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0a93" w14:paraId="6670a9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CE66A8">
        <w:rPr>
          <w:rFonts w:hAnsi="Times New Roman" w:ascii="Times New Roman"/>
          <w:szCs w:val="24"/>
          <w:lang w:val="hr-HR"/>
        </w:rPr>
        <w:t>1974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F6447C" w:rsidRPr="00F6447C">
        <w:rPr>
          <w:rFonts w:hAnsi="Times New Roman" w:ascii="Times New Roman"/>
          <w:szCs w:val="24"/>
          <w:lang w:val="hr-HR"/>
        </w:rPr>
        <w:t>ĆURO PROMET d.o.o. za trgovinu</w:t>
      </w:r>
      <w:r w:rsidR="00F6447C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F6447C">
        <w:rPr>
          <w:rFonts w:hAnsi="Times New Roman" w:ascii="Times New Roman"/>
          <w:szCs w:val="24"/>
          <w:lang w:val="hr-HR"/>
        </w:rPr>
        <w:t>Goričanska</w:t>
      </w:r>
      <w:proofErr w:type="spellEnd"/>
      <w:r w:rsidR="00F6447C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F6447C">
        <w:rPr>
          <w:rFonts w:hAnsi="Times New Roman" w:ascii="Times New Roman"/>
          <w:szCs w:val="24"/>
          <w:lang w:val="hr-HR"/>
        </w:rPr>
        <w:t>10</w:t>
      </w:r>
      <w:proofErr w:type="spellEnd"/>
      <w:r w:rsidR="00F6447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6447C" w:rsidRPr="00F6447C">
        <w:rPr>
          <w:rFonts w:hAnsi="Times New Roman" w:ascii="Times New Roman"/>
          <w:szCs w:val="24"/>
          <w:lang w:val="hr-HR"/>
        </w:rPr>
        <w:t>06105255780</w:t>
      </w:r>
      <w:proofErr w:type="spellEnd"/>
      <w:r w:rsidR="00F6447C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4FA1">
        <w:rPr>
          <w:rFonts w:hAnsi="Times New Roman" w:ascii="Times New Roman"/>
          <w:szCs w:val="24"/>
          <w:lang w:val="hr-HR"/>
        </w:rPr>
        <w:t>29</w:t>
      </w:r>
      <w:proofErr w:type="spellEnd"/>
      <w:r w:rsidR="00254FA1">
        <w:rPr>
          <w:rFonts w:hAnsi="Times New Roman" w:ascii="Times New Roman"/>
          <w:szCs w:val="24"/>
          <w:lang w:val="hr-HR"/>
        </w:rPr>
        <w:t>. rujna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016BE7">
        <w:rPr>
          <w:rFonts w:hAnsi="Times New Roman" w:ascii="Times New Roman"/>
          <w:szCs w:val="24"/>
          <w:lang w:val="hr-HR"/>
        </w:rPr>
        <w:t>7</w:t>
      </w:r>
      <w:proofErr w:type="spellEnd"/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F6447C" w:rsidRPr="00F6447C">
        <w:rPr>
          <w:rFonts w:hAnsi="Times New Roman" w:ascii="Times New Roman"/>
          <w:szCs w:val="24"/>
          <w:lang w:val="hr-HR"/>
        </w:rPr>
        <w:t>ĆURO PROMET d.o.o. za trgovinu</w:t>
      </w:r>
      <w:r w:rsidR="00F6447C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F6447C">
        <w:rPr>
          <w:rFonts w:hAnsi="Times New Roman" w:ascii="Times New Roman"/>
          <w:szCs w:val="24"/>
          <w:lang w:val="hr-HR"/>
        </w:rPr>
        <w:t>Goričanska</w:t>
      </w:r>
      <w:proofErr w:type="spellEnd"/>
      <w:r w:rsidR="00F6447C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F6447C">
        <w:rPr>
          <w:rFonts w:hAnsi="Times New Roman" w:ascii="Times New Roman"/>
          <w:szCs w:val="24"/>
          <w:lang w:val="hr-HR"/>
        </w:rPr>
        <w:t>10</w:t>
      </w:r>
      <w:proofErr w:type="spellEnd"/>
      <w:r w:rsidR="00F6447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6447C" w:rsidRPr="00F6447C">
        <w:rPr>
          <w:rFonts w:hAnsi="Times New Roman" w:ascii="Times New Roman"/>
          <w:szCs w:val="24"/>
          <w:lang w:val="hr-HR"/>
        </w:rPr>
        <w:t>06105255780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/15, dalje: SZ), zahtjev za provedbu skraćenog stečajnog postupka nad dužnikom </w:t>
      </w:r>
      <w:r w:rsidR="00F6447C" w:rsidRPr="00F6447C">
        <w:rPr>
          <w:rFonts w:hAnsi="Times New Roman" w:ascii="Times New Roman"/>
          <w:szCs w:val="24"/>
          <w:lang w:val="hr-HR"/>
        </w:rPr>
        <w:t>ĆURO PROMET d.o.o. za trgovinu</w:t>
      </w:r>
      <w:r w:rsidR="00F6447C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F6447C">
        <w:rPr>
          <w:rFonts w:hAnsi="Times New Roman" w:ascii="Times New Roman"/>
          <w:szCs w:val="24"/>
          <w:lang w:val="hr-HR"/>
        </w:rPr>
        <w:t>Goričanska</w:t>
      </w:r>
      <w:proofErr w:type="spellEnd"/>
      <w:r w:rsidR="00F6447C">
        <w:rPr>
          <w:rFonts w:hAnsi="Times New Roman" w:ascii="Times New Roman"/>
          <w:szCs w:val="24"/>
          <w:lang w:val="hr-HR"/>
        </w:rPr>
        <w:t xml:space="preserve"> ulica </w:t>
      </w:r>
      <w:proofErr w:type="spellStart"/>
      <w:r w:rsidR="00F6447C">
        <w:rPr>
          <w:rFonts w:hAnsi="Times New Roman" w:ascii="Times New Roman"/>
          <w:szCs w:val="24"/>
          <w:lang w:val="hr-HR"/>
        </w:rPr>
        <w:t>10</w:t>
      </w:r>
      <w:proofErr w:type="spellEnd"/>
      <w:r w:rsidR="00F6447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F6447C" w:rsidRPr="00F6447C">
        <w:rPr>
          <w:rFonts w:hAnsi="Times New Roman" w:ascii="Times New Roman"/>
          <w:szCs w:val="24"/>
          <w:lang w:val="hr-HR"/>
        </w:rPr>
        <w:t>06105255780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54FA1">
        <w:rPr>
          <w:rFonts w:hAnsi="Times New Roman" w:ascii="Times New Roman"/>
          <w:szCs w:val="24"/>
          <w:lang w:val="hr-HR"/>
        </w:rPr>
        <w:t>29</w:t>
      </w:r>
      <w:proofErr w:type="spellEnd"/>
      <w:r w:rsidR="00254FA1">
        <w:rPr>
          <w:rFonts w:hAnsi="Times New Roman" w:ascii="Times New Roman"/>
          <w:szCs w:val="24"/>
          <w:lang w:val="hr-HR"/>
        </w:rPr>
        <w:t>. rujna</w:t>
      </w:r>
      <w:r w:rsidR="00016BE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16BE7">
        <w:rPr>
          <w:rFonts w:hAnsi="Times New Roman" w:ascii="Times New Roman"/>
          <w:szCs w:val="24"/>
          <w:lang w:val="hr-HR"/>
        </w:rPr>
        <w:t>2017</w:t>
      </w:r>
      <w:proofErr w:type="spellEnd"/>
      <w:r w:rsidR="00016BE7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F3297B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0522B6">
        <w:rPr>
          <w:rFonts w:hAnsi="Times New Roman" w:ascii="Times New Roman"/>
          <w:szCs w:val="24"/>
          <w:lang w:val="hr-HR"/>
        </w:rPr>
        <w:t>.</w:t>
      </w:r>
    </w:p>
    <w:p w:rsidRDefault="00F3297B" w:rsidP="00F3297B" w:rsidR="00F3297B" w:rsidRPr="00F3297B">
      <w:pPr>
        <w:ind w:left="4320"/>
        <w:jc w:val="right"/>
        <w:rPr>
          <w:rFonts w:hAnsi="Times New Roman" w:ascii="Times New Roman"/>
        </w:rPr>
      </w:pPr>
      <w:proofErr w:type="spellStart"/>
      <w:r w:rsidRPr="00F3297B">
        <w:rPr>
          <w:rFonts w:hAnsi="Times New Roman" w:ascii="Times New Roman"/>
        </w:rPr>
        <w:t>Za</w:t>
      </w:r>
      <w:proofErr w:type="spellEnd"/>
      <w:r w:rsidRPr="00F3297B">
        <w:rPr>
          <w:rFonts w:hAnsi="Times New Roman" w:ascii="Times New Roman"/>
        </w:rPr>
        <w:t xml:space="preserve"> </w:t>
      </w:r>
      <w:proofErr w:type="spellStart"/>
      <w:r w:rsidRPr="00F3297B">
        <w:rPr>
          <w:rFonts w:hAnsi="Times New Roman" w:ascii="Times New Roman"/>
        </w:rPr>
        <w:t>točnost</w:t>
      </w:r>
      <w:proofErr w:type="spellEnd"/>
      <w:r w:rsidRPr="00F3297B">
        <w:rPr>
          <w:rFonts w:hAnsi="Times New Roman" w:ascii="Times New Roman"/>
        </w:rPr>
        <w:t xml:space="preserve"> </w:t>
      </w:r>
      <w:proofErr w:type="spellStart"/>
      <w:r w:rsidRPr="00F3297B">
        <w:rPr>
          <w:rFonts w:hAnsi="Times New Roman" w:ascii="Times New Roman"/>
        </w:rPr>
        <w:t>otpravka-ovlašteni</w:t>
      </w:r>
      <w:proofErr w:type="spellEnd"/>
      <w:r w:rsidRPr="00F3297B">
        <w:rPr>
          <w:rFonts w:hAnsi="Times New Roman" w:ascii="Times New Roman"/>
        </w:rPr>
        <w:t xml:space="preserve"> </w:t>
      </w:r>
      <w:proofErr w:type="spellStart"/>
      <w:r w:rsidRPr="00F3297B">
        <w:rPr>
          <w:rFonts w:hAnsi="Times New Roman" w:ascii="Times New Roman"/>
        </w:rPr>
        <w:t>službenik</w:t>
      </w:r>
      <w:proofErr w:type="spellEnd"/>
      <w:r w:rsidRPr="00F3297B">
        <w:rPr>
          <w:rFonts w:hAnsi="Times New Roman" w:ascii="Times New Roman"/>
        </w:rPr>
        <w:t>:</w:t>
      </w:r>
    </w:p>
    <w:p w:rsidRDefault="00F3297B" w:rsidP="00F3297B" w:rsidR="00F3297B" w:rsidRPr="00F3297B">
      <w:pPr>
        <w:ind w:left="5040"/>
        <w:jc w:val="right"/>
        <w:rPr>
          <w:rFonts w:hAnsi="Times New Roman" w:ascii="Times New Roman"/>
        </w:rPr>
      </w:pPr>
      <w:r w:rsidRPr="00F3297B">
        <w:rPr>
          <w:rFonts w:hAnsi="Times New Roman" w:ascii="Times New Roman"/>
        </w:rPr>
        <w:t xml:space="preserve">         (Katarina Babić)</w:t>
      </w:r>
    </w:p>
    <w:p w:rsidRDefault="00F3297B" w:rsidP="00F3297B" w:rsidR="00F3297B" w:rsidRPr="00F3297B">
      <w:pPr>
        <w:jc w:val="right"/>
        <w:rPr>
          <w:rFonts w:hAnsi="Times New Roman" w:ascii="Times New Roman"/>
          <w:i/>
          <w:szCs w:val="24"/>
          <w:lang w:val="hr-HR"/>
        </w:rPr>
      </w:pPr>
    </w:p>
    <w:sectPr w:rsidSect="00840E3D" w:rsidR="00F3297B" w:rsidRPr="00F3297B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3297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522B6"/>
    <w:rsid w:val="00071A46"/>
    <w:rsid w:val="000B609B"/>
    <w:rsid w:val="000C47B3"/>
    <w:rsid w:val="000E19CB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54FA1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E66A8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297B"/>
    <w:rsid w:val="00F359D7"/>
    <w:rsid w:val="00F62A72"/>
    <w:rsid w:val="00F6447C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9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9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9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9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2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9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9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9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9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St-1974/2017</izvorni_sadrzaj>
    <derivirana_varijabla naziv="DomainObject.Predmet.OznakaBroj_1">St-1974/2017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ĆURO PROMET d.o.o.</izvorni_sadrzaj>
    <derivirana_varijabla naziv="DomainObject.Predmet.ProtustrankaFormated_1">  ĆURO PROMET d.o.o.</derivirana_varijabla>
  </DomainObject.Predmet.ProtustrankaFormated>
  <DomainObject.Predmet.ProtustrankaFormatedOIB>
    <izvorni_sadrzaj>  ĆURO PROMET d.o.o., OIB 06105255780</izvorni_sadrzaj>
    <derivirana_varijabla naziv="DomainObject.Predmet.ProtustrankaFormatedOIB_1">  ĆURO PROMET d.o.o., OIB 06105255780</derivirana_varijabla>
  </DomainObject.Predmet.ProtustrankaFormatedOIB>
  <DomainObject.Predmet.ProtustrankaFormatedWithAdress>
    <izvorni_sadrzaj> ĆURO PROMET d.o.o., Goričanska ulica 10, 10000 Zagreb</izvorni_sadrzaj>
    <derivirana_varijabla naziv="DomainObject.Predmet.ProtustrankaFormatedWithAdress_1"> ĆURO PROMET d.o.o., Goričanska ulica 10, 10000 Zagreb</derivirana_varijabla>
  </DomainObject.Predmet.ProtustrankaFormatedWithAdress>
  <DomainObject.Predmet.ProtustrankaFormatedWithAdressOIB>
    <izvorni_sadrzaj> ĆURO PROMET d.o.o., OIB 06105255780, Goričanska ulica 10, 10000 Zagreb</izvorni_sadrzaj>
    <derivirana_varijabla naziv="DomainObject.Predmet.ProtustrankaFormatedWithAdressOIB_1"> ĆURO PROMET d.o.o., OIB 06105255780, Goričanska ulica 10, 10000 Zagreb</derivirana_varijabla>
  </DomainObject.Predmet.ProtustrankaFormatedWithAdressOIB>
  <DomainObject.Predmet.ProtustrankaWithAdress>
    <izvorni_sadrzaj>ĆURO PROMET d.o.o. Goričanska ulica 10, 10000 Zagreb</izvorni_sadrzaj>
    <derivirana_varijabla naziv="DomainObject.Predmet.ProtustrankaWithAdress_1">ĆURO PROMET d.o.o. Goričanska ulica 10, 10000 Zagreb</derivirana_varijabla>
  </DomainObject.Predmet.ProtustrankaWithAdress>
  <DomainObject.Predmet.ProtustrankaWithAdressOIB>
    <izvorni_sadrzaj>ĆURO PROMET d.o.o., OIB 06105255780, Goričanska ulica 10, 10000 Zagreb</izvorni_sadrzaj>
    <derivirana_varijabla naziv="DomainObject.Predmet.ProtustrankaWithAdressOIB_1">ĆURO PROMET d.o.o., OIB 06105255780, Goričanska ulica 10, 10000 Zagreb</derivirana_varijabla>
  </DomainObject.Predmet.ProtustrankaWithAdressOIB>
  <DomainObject.Predmet.ProtustrankaNazivFormated>
    <izvorni_sadrzaj>ĆURO PROMET d.o.o.</izvorni_sadrzaj>
    <derivirana_varijabla naziv="DomainObject.Predmet.ProtustrankaNazivFormated_1">ĆURO PROMET d.o.o.</derivirana_varijabla>
  </DomainObject.Predmet.ProtustrankaNazivFormated>
  <DomainObject.Predmet.ProtustrankaNazivFormatedOIB>
    <izvorni_sadrzaj>ĆURO PROMET d.o.o., OIB 06105255780</izvorni_sadrzaj>
    <derivirana_varijabla naziv="DomainObject.Predmet.ProtustrankaNazivFormatedOIB_1">ĆURO PROMET d.o.o., OIB 06105255780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ĆURO PROMET d.o.o.</item>
    </izvorni_sadrzaj>
    <derivirana_varijabla naziv="DomainObject.Predmet.ProtuStrankaListFormated_1">
      <item>ĆURO PROMET d.o.o.</item>
    </derivirana_varijabla>
  </DomainObject.Predmet.ProtuStrankaListFormated>
  <DomainObject.Predmet.ProtuStrankaListFormatedOIB>
    <izvorni_sadrzaj>
      <item>ĆURO PROMET d.o.o., OIB 06105255780</item>
    </izvorni_sadrzaj>
    <derivirana_varijabla naziv="DomainObject.Predmet.ProtuStrankaListFormatedOIB_1">
      <item>ĆURO PROMET d.o.o., OIB 06105255780</item>
    </derivirana_varijabla>
  </DomainObject.Predmet.ProtuStrankaListFormatedOIB>
  <DomainObject.Predmet.ProtuStrankaListFormatedWithAdress>
    <izvorni_sadrzaj>
      <item>ĆURO PROMET d.o.o., Goričanska ulica 10, 10000 Zagreb</item>
    </izvorni_sadrzaj>
    <derivirana_varijabla naziv="DomainObject.Predmet.ProtuStrankaListFormatedWithAdress_1">
      <item>ĆURO PROMET d.o.o., Goričanska ulica 10, 10000 Zagreb</item>
    </derivirana_varijabla>
  </DomainObject.Predmet.ProtuStrankaListFormatedWithAdress>
  <DomainObject.Predmet.ProtuStrankaListFormatedWithAdressOIB>
    <izvorni_sadrzaj>
      <item>ĆURO PROMET d.o.o., OIB 06105255780, Goričanska ulica 10, 10000 Zagreb</item>
    </izvorni_sadrzaj>
    <derivirana_varijabla naziv="DomainObject.Predmet.ProtuStrankaListFormatedWithAdressOIB_1">
      <item>ĆURO PROMET d.o.o., OIB 06105255780, Goričanska ulica 10, 10000 Zagreb</item>
    </derivirana_varijabla>
  </DomainObject.Predmet.ProtuStrankaListFormatedWithAdressOIB>
  <DomainObject.Predmet.ProtuStrankaListNazivFormated>
    <izvorni_sadrzaj>
      <item>ĆURO PROMET d.o.o.</item>
    </izvorni_sadrzaj>
    <derivirana_varijabla naziv="DomainObject.Predmet.ProtuStrankaListNazivFormated_1">
      <item>ĆURO PROMET d.o.o.</item>
    </derivirana_varijabla>
  </DomainObject.Predmet.ProtuStrankaListNazivFormated>
  <DomainObject.Predmet.ProtuStrankaListNazivFormatedOIB>
    <izvorni_sadrzaj>
      <item>ĆURO PROMET d.o.o., OIB 06105255780</item>
    </izvorni_sadrzaj>
    <derivirana_varijabla naziv="DomainObject.Predmet.ProtuStrankaListNazivFormatedOIB_1">
      <item>ĆURO PROMET d.o.o., OIB 06105255780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ĆURO PROMET d.o.o.</izvorni_sadrzaj>
    <derivirana_varijabla naziv="DomainObject.Predmet.ProtustrankaIDrugi_1">ĆURO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ĆURO PROMET d.o.o., OIB 06105255780, Goričanska ulica 10, 10000 Zagreb</izvorni_sadrzaj>
    <derivirana_varijabla naziv="DomainObject.Predmet.ProtustrankaIDrugiAdressOIB_1">ĆURO PROMET d.o.o., OIB 06105255780, Goričanska ulica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ĆURO PROMET d.o.o.</item>
    </izvorni_sadrzaj>
    <derivirana_varijabla naziv="DomainObject.Predmet.SudioniciListNaziv_1">
      <item>FINA Regionalni centar Zagreb</item>
      <item>ĆURO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ĆURO PROMET d.o.o., OIB 06105255780, Goričanska ulica 10,10000 Zagreb</item>
    </izvorni_sadrzaj>
    <derivirana_varijabla naziv="DomainObject.Predmet.SudioniciListAdressOIB_1">
      <item>FINA Regionalni centar Zagreb, OIB 85821130368, Trg svibanjskih žrtava 1995. br. 1,10000 Zagreb</item>
      <item>ĆURO PROMET d.o.o., OIB 06105255780, Goričanska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06105255780</item>
    </izvorni_sadrzaj>
    <derivirana_varijabla naziv="DomainObject.Predmet.SudioniciListNazivOIB_1">
      <item>, OIB 85821130368</item>
      <item>, OIB 06105255780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BAA5F-655D-4421-A3DB-42C3A4F43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326</properties:Words>
  <properties:Characters>1716</properties:Characters>
  <properties:Lines>41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2017-09-27T12:59:00Z</dcterms:created>
  <dc:creator>Sudsko vijeæe</dc:creator>
  <cp:lastModifiedBy>Katarina Babić</cp:lastModifiedBy>
  <cp:lastPrinted>2017-09-29T08:14:00Z</cp:lastPrinted>
  <dcterms:modified xmlns:xsi="http://www.w3.org/2001/XMLSchema-instance" xsi:type="dcterms:W3CDTF">2017-09-29T08:14:00Z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