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1ff25" w14:paraId="5a1ff25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886C6F">
        <w:rPr>
          <w:rFonts w:cs="Times New Roman" w:eastAsia="Times New Roman" w:hAnsi="Times New Roman" w:ascii="Times New Roman"/>
          <w:sz w:val="24"/>
          <w:szCs w:val="24"/>
          <w:lang w:eastAsia="zh-CN"/>
        </w:rPr>
        <w:t>22. St-3908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EE215C" w:rsidRPr="00EE215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 &amp; S CENTAR, Zagreb, Račićeva 1, OIB: 22993900115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0F7C47">
        <w:rPr>
          <w:rFonts w:cs="Times New Roman" w:eastAsia="Times New Roman" w:hAnsi="Times New Roman" w:ascii="Times New Roman"/>
          <w:sz w:val="24"/>
          <w:szCs w:val="24"/>
          <w:lang w:eastAsia="hr-HR"/>
        </w:rPr>
        <w:t>dana 08. ožujka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EE215C" w:rsidRPr="00EE215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 &amp; S CENTAR, Zagreb, Račićeva 1, OIB: 22993900115</w:t>
      </w:r>
      <w:r w:rsidR="00093E37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</w:t>
      </w:r>
      <w:r w:rsidR="00562ACA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08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562ACA">
        <w:rPr>
          <w:rFonts w:cs="Times New Roman" w:eastAsia="Times New Roman" w:hAnsi="Times New Roman" w:ascii="Times New Roman"/>
          <w:sz w:val="24"/>
          <w:szCs w:val="24"/>
          <w:lang w:eastAsia="hr-HR"/>
        </w:rPr>
        <w:t>ožujka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EE215C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13</w:t>
      </w:r>
      <w:r w:rsidR="00677E0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0</w:t>
      </w:r>
      <w:r w:rsidR="000934E6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</w:t>
      </w:r>
      <w:r w:rsidR="001338E8">
        <w:rPr>
          <w:rFonts w:cs="Times New Roman" w:eastAsia="Times New Roman" w:hAnsi="Times New Roman" w:ascii="Times New Roman"/>
          <w:sz w:val="24"/>
          <w:szCs w:val="24"/>
          <w:lang w:eastAsia="hr-HR"/>
        </w:rPr>
        <w:t>tečajnog upravitelja imenuje se Hrvoje Kraljičković, Zagreb, Trg hrvatskih velikana 4, OIB: 63875916042.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EE215C" w:rsidRPr="00EE215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 &amp; S CENTAR, Zagreb, Račićeva 1, OIB: 22993900115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brisati iz </w:t>
      </w:r>
      <w:r w:rsidR="00562ACA">
        <w:rPr>
          <w:rFonts w:cs="Times New Roman" w:eastAsia="Times New Roman" w:hAnsi="Times New Roman" w:ascii="Times New Roman"/>
          <w:sz w:val="24"/>
          <w:szCs w:val="24"/>
          <w:lang w:eastAsia="hr-HR"/>
        </w:rPr>
        <w:t>registra udruga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30. listopad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BD600F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18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. prosinca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2015.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BD600F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0F7C47">
        <w:rPr>
          <w:rFonts w:cs="Times New Roman" w:eastAsia="Times New Roman" w:hAnsi="Times New Roman" w:ascii="Times New Roman"/>
          <w:sz w:val="24"/>
          <w:szCs w:val="20"/>
          <w:lang w:eastAsia="hr-HR"/>
        </w:rPr>
        <w:t>08. ožujka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851F31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DNA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EA5AEA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2.) Dužnik 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4147CD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.) Mrežna stranica e-Oglasne ploče</w:t>
      </w:r>
    </w:p>
    <w:p w:rsidRDefault="004147CD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.) Porezna uprava</w:t>
      </w:r>
    </w:p>
    <w:p w:rsidRDefault="004147CD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.) Stečajnom upravitelju</w:t>
      </w:r>
    </w:p>
    <w:p w:rsidRDefault="00BF0F60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BF0F60" w:rsidP="00BF0F60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36F5" w:rsidP="00BA36F5" w:rsidR="00BA36F5">
      <w:pPr>
        <w:spacing w:lineRule="auto" w:line="240" w:after="0"/>
      </w:pPr>
      <w:r>
        <w:separator/>
      </w:r>
    </w:p>
  </w:endnote>
  <w:end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36F5" w:rsidP="00BA36F5" w:rsidR="00BA36F5">
      <w:pPr>
        <w:spacing w:lineRule="auto" w:line="240" w:after="0"/>
      </w:pPr>
      <w:r>
        <w:separator/>
      </w:r>
    </w:p>
  </w:footnote>
  <w:foot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4D69C3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886C6F">
      <w:rPr>
        <w:rFonts w:cs="Times New Roman" w:hAnsi="Times New Roman" w:ascii="Times New Roman"/>
        <w:sz w:val="24"/>
        <w:szCs w:val="24"/>
      </w:rPr>
      <w:tab/>
      <w:t>22. St-3908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157AF"/>
    <w:rsid w:val="00054FF8"/>
    <w:rsid w:val="000934E6"/>
    <w:rsid w:val="00093E37"/>
    <w:rsid w:val="000A7B72"/>
    <w:rsid w:val="000C0DEB"/>
    <w:rsid w:val="000F3A15"/>
    <w:rsid w:val="000F7C47"/>
    <w:rsid w:val="0012132B"/>
    <w:rsid w:val="00131324"/>
    <w:rsid w:val="001338E8"/>
    <w:rsid w:val="0017646E"/>
    <w:rsid w:val="001B6BD3"/>
    <w:rsid w:val="00254826"/>
    <w:rsid w:val="0028717D"/>
    <w:rsid w:val="002B5FFE"/>
    <w:rsid w:val="002B79EC"/>
    <w:rsid w:val="002D5756"/>
    <w:rsid w:val="00342C52"/>
    <w:rsid w:val="003442E0"/>
    <w:rsid w:val="00354606"/>
    <w:rsid w:val="00393011"/>
    <w:rsid w:val="003A1F20"/>
    <w:rsid w:val="003C0253"/>
    <w:rsid w:val="003F2428"/>
    <w:rsid w:val="004147CD"/>
    <w:rsid w:val="004B7D7E"/>
    <w:rsid w:val="004D69C3"/>
    <w:rsid w:val="0050115D"/>
    <w:rsid w:val="00552C1A"/>
    <w:rsid w:val="00562ACA"/>
    <w:rsid w:val="0059603A"/>
    <w:rsid w:val="00604F51"/>
    <w:rsid w:val="00615541"/>
    <w:rsid w:val="0066158B"/>
    <w:rsid w:val="00677E0F"/>
    <w:rsid w:val="006A7C4C"/>
    <w:rsid w:val="0070453A"/>
    <w:rsid w:val="007068E7"/>
    <w:rsid w:val="00717D7B"/>
    <w:rsid w:val="00741848"/>
    <w:rsid w:val="007659BE"/>
    <w:rsid w:val="00770E5E"/>
    <w:rsid w:val="007957A2"/>
    <w:rsid w:val="007A69D6"/>
    <w:rsid w:val="007D2A99"/>
    <w:rsid w:val="007D3B7C"/>
    <w:rsid w:val="007E7B9C"/>
    <w:rsid w:val="007F7756"/>
    <w:rsid w:val="00806CDA"/>
    <w:rsid w:val="00836110"/>
    <w:rsid w:val="00851F31"/>
    <w:rsid w:val="00872421"/>
    <w:rsid w:val="00886C6F"/>
    <w:rsid w:val="008B2830"/>
    <w:rsid w:val="008C3EF1"/>
    <w:rsid w:val="008D776D"/>
    <w:rsid w:val="00912C77"/>
    <w:rsid w:val="0097744B"/>
    <w:rsid w:val="009C7AE2"/>
    <w:rsid w:val="009D1BD2"/>
    <w:rsid w:val="009F7260"/>
    <w:rsid w:val="00A15DB0"/>
    <w:rsid w:val="00A3609A"/>
    <w:rsid w:val="00A362F8"/>
    <w:rsid w:val="00A60064"/>
    <w:rsid w:val="00A7445F"/>
    <w:rsid w:val="00A9216D"/>
    <w:rsid w:val="00AE5B6E"/>
    <w:rsid w:val="00B228D8"/>
    <w:rsid w:val="00B621A2"/>
    <w:rsid w:val="00B86677"/>
    <w:rsid w:val="00BA36F5"/>
    <w:rsid w:val="00BD600F"/>
    <w:rsid w:val="00BE3395"/>
    <w:rsid w:val="00BF0F60"/>
    <w:rsid w:val="00C1215A"/>
    <w:rsid w:val="00C537FD"/>
    <w:rsid w:val="00C64D92"/>
    <w:rsid w:val="00C814B1"/>
    <w:rsid w:val="00C9607A"/>
    <w:rsid w:val="00CA6C01"/>
    <w:rsid w:val="00D16D7D"/>
    <w:rsid w:val="00D40C44"/>
    <w:rsid w:val="00D8240A"/>
    <w:rsid w:val="00DA38AC"/>
    <w:rsid w:val="00DC1676"/>
    <w:rsid w:val="00DE5400"/>
    <w:rsid w:val="00DE71BE"/>
    <w:rsid w:val="00E01338"/>
    <w:rsid w:val="00E737E4"/>
    <w:rsid w:val="00EA34EC"/>
    <w:rsid w:val="00EA5AEA"/>
    <w:rsid w:val="00EB17BD"/>
    <w:rsid w:val="00EC61CA"/>
    <w:rsid w:val="00ED300E"/>
    <w:rsid w:val="00ED3E26"/>
    <w:rsid w:val="00EE215C"/>
    <w:rsid w:val="00F35FD2"/>
    <w:rsid w:val="00F47FCE"/>
    <w:rsid w:val="00F52D45"/>
    <w:rsid w:val="00F70F02"/>
    <w:rsid w:val="00F83F15"/>
    <w:rsid w:val="00FA0327"/>
    <w:rsid w:val="00FE0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4D69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69C3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4D69C3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4D69C3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4D69C3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4D69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69C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4D69C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4D69C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4D69C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ožujka 2016.</izvorni_sadrzaj>
    <derivirana_varijabla naziv="DomainObject.DatumDonosenjaOdluke_1">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3908</izvorni_sadrzaj>
    <derivirana_varijabla naziv="DomainObject.Predmet.Broj_1">3908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St-3908/2015</izvorni_sadrzaj>
    <derivirana_varijabla naziv="DomainObject.Predmet.OznakaBroj_1">St-3908/2015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 &amp; S CENTAR</izvorni_sadrzaj>
    <derivirana_varijabla naziv="DomainObject.Predmet.ProtustrankaFormated_1">  D &amp; S CENTAR</derivirana_varijabla>
  </DomainObject.Predmet.ProtustrankaFormated>
  <DomainObject.Predmet.ProtustrankaFormatedOIB>
    <izvorni_sadrzaj>  D &amp; S CENTAR, OIB 22993900115</izvorni_sadrzaj>
    <derivirana_varijabla naziv="DomainObject.Predmet.ProtustrankaFormatedOIB_1">  D &amp; S CENTAR, OIB 22993900115</derivirana_varijabla>
  </DomainObject.Predmet.ProtustrankaFormatedOIB>
  <DomainObject.Predmet.ProtustrankaFormatedWithAdress>
    <izvorni_sadrzaj> D &amp; S CENTAR, Račićeva  1, 10000 Zagreb</izvorni_sadrzaj>
    <derivirana_varijabla naziv="DomainObject.Predmet.ProtustrankaFormatedWithAdress_1"> D &amp; S CENTAR, Račićeva  1, 10000 Zagreb</derivirana_varijabla>
  </DomainObject.Predmet.ProtustrankaFormatedWithAdress>
  <DomainObject.Predmet.ProtustrankaFormatedWithAdressOIB>
    <izvorni_sadrzaj> D &amp; S CENTAR, OIB 22993900115, Račićeva  1, 10000 Zagreb</izvorni_sadrzaj>
    <derivirana_varijabla naziv="DomainObject.Predmet.ProtustrankaFormatedWithAdressOIB_1"> D &amp; S CENTAR, OIB 22993900115, Račićeva  1, 10000 Zagreb</derivirana_varijabla>
  </DomainObject.Predmet.ProtustrankaFormatedWithAdressOIB>
  <DomainObject.Predmet.ProtustrankaWithAdress>
    <izvorni_sadrzaj>D &amp; S CENTAR Račićeva  1, 10000 Zagreb</izvorni_sadrzaj>
    <derivirana_varijabla naziv="DomainObject.Predmet.ProtustrankaWithAdress_1">D &amp; S CENTAR Račićeva  1, 10000 Zagreb</derivirana_varijabla>
  </DomainObject.Predmet.ProtustrankaWithAdress>
  <DomainObject.Predmet.ProtustrankaWithAdressOIB>
    <izvorni_sadrzaj>D &amp; S CENTAR, OIB 22993900115, Račićeva  1, 10000 Zagreb</izvorni_sadrzaj>
    <derivirana_varijabla naziv="DomainObject.Predmet.ProtustrankaWithAdressOIB_1">D &amp; S CENTAR, OIB 22993900115, Račićeva  1, 10000 Zagreb</derivirana_varijabla>
  </DomainObject.Predmet.ProtustrankaWithAdressOIB>
  <DomainObject.Predmet.ProtustrankaNazivFormated>
    <izvorni_sadrzaj>D &amp; S CENTAR</izvorni_sadrzaj>
    <derivirana_varijabla naziv="DomainObject.Predmet.ProtustrankaNazivFormated_1">D &amp; S CENTAR</derivirana_varijabla>
  </DomainObject.Predmet.ProtustrankaNazivFormated>
  <DomainObject.Predmet.ProtustrankaNazivFormatedOIB>
    <izvorni_sadrzaj>D &amp; S CENTAR, OIB 22993900115</izvorni_sadrzaj>
    <derivirana_varijabla naziv="DomainObject.Predmet.ProtustrankaNazivFormatedOIB_1">D &amp; S CENTAR, OIB 22993900115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 &amp; S CENTAR</item>
    </izvorni_sadrzaj>
    <derivirana_varijabla naziv="DomainObject.Predmet.ProtuStrankaListFormated_1">
      <item>D &amp; S CENTAR</item>
    </derivirana_varijabla>
  </DomainObject.Predmet.ProtuStrankaListFormated>
  <DomainObject.Predmet.ProtuStrankaListFormatedOIB>
    <izvorni_sadrzaj>
      <item>D &amp; S CENTAR, OIB 22993900115</item>
    </izvorni_sadrzaj>
    <derivirana_varijabla naziv="DomainObject.Predmet.ProtuStrankaListFormatedOIB_1">
      <item>D &amp; S CENTAR, OIB 22993900115</item>
    </derivirana_varijabla>
  </DomainObject.Predmet.ProtuStrankaListFormatedOIB>
  <DomainObject.Predmet.ProtuStrankaListFormatedWithAdress>
    <izvorni_sadrzaj>
      <item>D &amp; S CENTAR, Račićeva  1, 10000 Zagreb</item>
    </izvorni_sadrzaj>
    <derivirana_varijabla naziv="DomainObject.Predmet.ProtuStrankaListFormatedWithAdress_1">
      <item>D &amp; S CENTAR, Račićeva  1, 10000 Zagreb</item>
    </derivirana_varijabla>
  </DomainObject.Predmet.ProtuStrankaListFormatedWithAdress>
  <DomainObject.Predmet.ProtuStrankaListFormatedWithAdressOIB>
    <izvorni_sadrzaj>
      <item>D &amp; S CENTAR, OIB 22993900115, Račićeva  1, 10000 Zagreb</item>
    </izvorni_sadrzaj>
    <derivirana_varijabla naziv="DomainObject.Predmet.ProtuStrankaListFormatedWithAdressOIB_1">
      <item>D &amp; S CENTAR, OIB 22993900115, Račićeva  1, 10000 Zagreb</item>
    </derivirana_varijabla>
  </DomainObject.Predmet.ProtuStrankaListFormatedWithAdressOIB>
  <DomainObject.Predmet.ProtuStrankaListNazivFormated>
    <izvorni_sadrzaj>
      <item>D &amp; S CENTAR</item>
    </izvorni_sadrzaj>
    <derivirana_varijabla naziv="DomainObject.Predmet.ProtuStrankaListNazivFormated_1">
      <item>D &amp; S CENTAR</item>
    </derivirana_varijabla>
  </DomainObject.Predmet.ProtuStrankaListNazivFormated>
  <DomainObject.Predmet.ProtuStrankaListNazivFormatedOIB>
    <izvorni_sadrzaj>
      <item>D &amp; S CENTAR, OIB 22993900115</item>
    </izvorni_sadrzaj>
    <derivirana_varijabla naziv="DomainObject.Predmet.ProtuStrankaListNazivFormatedOIB_1">
      <item>D &amp; S CENTAR, OIB 22993900115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2016.</izvorni_sadrzaj>
    <derivirana_varijabla naziv="DomainObject.Datum_1">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 &amp; S CENTAR</izvorni_sadrzaj>
    <derivirana_varijabla naziv="DomainObject.Predmet.ProtustrankaIDrugi_1">D &amp; S CENTAR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D &amp; S CENTAR, OIB 22993900115, Račićeva  1, 10000 Zagreb</izvorni_sadrzaj>
    <derivirana_varijabla naziv="DomainObject.Predmet.ProtustrankaIDrugiAdressOIB_1">D &amp; S CENTAR, OIB 22993900115, Račićeva 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 &amp; S CENTAR</item>
      <item>FINA Regionalni centar Zagreb</item>
    </izvorni_sadrzaj>
    <derivirana_varijabla naziv="DomainObject.Predmet.SudioniciListNaziv_1">
      <item>D &amp; S CENTAR</item>
      <item>FINA Regionalni centar Zagreb</item>
    </derivirana_varijabla>
  </DomainObject.Predmet.SudioniciListNaziv>
  <DomainObject.Predmet.SudioniciListAdressOIB>
    <izvorni_sadrzaj>
      <item>D &amp; S CENTAR, OIB 22993900115, Račićeva  1,10000 Zagreb</item>
      <item>FINA Regionalni centar Zagreb, OIB 85821130368, Trg svibanjskih žrtava 1995 br. 1,10000 Zagreb</item>
    </izvorni_sadrzaj>
    <derivirana_varijabla naziv="DomainObject.Predmet.SudioniciListAdressOIB_1">
      <item>D &amp; S CENTAR, OIB 22993900115, Račićeva  1,10000 Zagreb</item>
      <item>FINA Regionalni centar Zagreb, OIB 85821130368, Trg svibanjskih žrtava 1995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22993900115</item>
      <item>, OIB 85821130368</item>
    </izvorni_sadrzaj>
    <derivirana_varijabla naziv="DomainObject.Predmet.SudioniciListNazivOIB_1">
      <item>, OIB 22993900115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490</properties:Words>
  <properties:Characters>2631</properties:Characters>
  <properties:Lines>78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2016-03-07T13:40:00Z</dcterms:created>
  <dc:creator>Ivan Turčić</dc:creator>
  <cp:lastModifiedBy>Ivan Turčić</cp:lastModifiedBy>
  <dcterms:modified xmlns:xsi="http://www.w3.org/2001/XMLSchema-instance" xsi:type="dcterms:W3CDTF">2016-03-08T08:42:00Z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