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894e" w14:paraId="b41894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E1948" w:rsidP="00BE1948" w:rsidR="00BE1948" w:rsidRPr="006D161C">
      <w:pPr>
        <w:jc w:val="both"/>
        <w:rPr>
          <w:rFonts w:hAnsi="Times New Roman" w:ascii="Times New Roman"/>
          <w:lang w:val="hr-HR"/>
        </w:rPr>
      </w:pPr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264/16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BE1948" w:rsidP="00BE1948" w:rsidR="00BE1948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BE1948" w:rsidP="00BE1948" w:rsidR="00BE1948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BE1948" w:rsidP="00BE1948" w:rsidR="00BE1948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BE1948" w:rsidP="00BE1948" w:rsidR="00BE1948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>ZARI d.o.o., Zagreb, Prelčeva 51, OIB: 50261775950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BE1948" w:rsidP="00BE1948" w:rsidR="00BE1948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BE1948" w:rsidP="00BE1948" w:rsidR="00BE1948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65.673,01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BE1948" w:rsidP="00BE1948" w:rsidR="00BE1948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BE1948" w:rsidP="00BE1948" w:rsidR="00BE1948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BE1948" w:rsidP="00BE1948" w:rsidR="00BE1948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BE1948" w:rsidP="00BE1948" w:rsidR="00BE1948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BE1948" w:rsidP="00BE1948" w:rsidR="00BE1948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E1948" w:rsidP="00BE1948" w:rsidR="00BE1948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BE1948" w:rsidP="00BE1948" w:rsidR="00BE1948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BE1948" w:rsidP="00BE1948" w:rsidR="00BE1948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BE1948" w:rsidP="00BE1948" w:rsidR="00BE1948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BE1948" w:rsidP="00BE1948" w:rsidR="00BE1948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BE1948" w:rsidP="00BE1948" w:rsidR="00BE1948" w:rsidRPr="006D161C">
      <w:pPr>
        <w:rPr>
          <w:rFonts w:hAnsi="Times New Roman" w:ascii="Times New Roman"/>
          <w:szCs w:val="24"/>
          <w:lang w:val="hr-HR"/>
        </w:rPr>
      </w:pPr>
    </w:p>
    <w:p w:rsidRDefault="00BE1948" w:rsidP="00BE1948" w:rsidR="00BE1948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BE1948" w:rsidP="00BE1948" w:rsidR="00BE1948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BE1948" w:rsidP="00BE1948" w:rsidR="00BE1948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BE1948" w:rsidP="00BE1948" w:rsidR="00BE1948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BE1948" w:rsidP="00BE1948" w:rsidR="00BE1948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2521D2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19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83377B">
      <w:rPr>
        <w:rFonts w:hAnsi="Times New Roman" w:ascii="Times New Roman"/>
        <w:lang w:val="hr-HR"/>
      </w:rPr>
      <w:t>264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83377B">
      <w:rPr>
        <w:rFonts w:hAnsi="Times New Roman" w:ascii="Times New Roman"/>
        <w:lang w:val="hr-HR"/>
      </w:rPr>
      <w:t>264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457D7"/>
    <w:rsid w:val="00182088"/>
    <w:rsid w:val="00194C9F"/>
    <w:rsid w:val="002521D2"/>
    <w:rsid w:val="0042162E"/>
    <w:rsid w:val="004E5A23"/>
    <w:rsid w:val="00532B71"/>
    <w:rsid w:val="00586826"/>
    <w:rsid w:val="005940E9"/>
    <w:rsid w:val="005C050B"/>
    <w:rsid w:val="00604095"/>
    <w:rsid w:val="0062001B"/>
    <w:rsid w:val="00620F85"/>
    <w:rsid w:val="006356C5"/>
    <w:rsid w:val="0064623A"/>
    <w:rsid w:val="007A29F9"/>
    <w:rsid w:val="007B7D98"/>
    <w:rsid w:val="00800683"/>
    <w:rsid w:val="008301F7"/>
    <w:rsid w:val="0083377B"/>
    <w:rsid w:val="00840E3D"/>
    <w:rsid w:val="0086779B"/>
    <w:rsid w:val="00894669"/>
    <w:rsid w:val="008A2805"/>
    <w:rsid w:val="00932D82"/>
    <w:rsid w:val="00997BA9"/>
    <w:rsid w:val="00A63984"/>
    <w:rsid w:val="00A9323E"/>
    <w:rsid w:val="00A95334"/>
    <w:rsid w:val="00AB7883"/>
    <w:rsid w:val="00AF40B4"/>
    <w:rsid w:val="00B001D4"/>
    <w:rsid w:val="00B03169"/>
    <w:rsid w:val="00B50CF6"/>
    <w:rsid w:val="00B83D80"/>
    <w:rsid w:val="00BA1F09"/>
    <w:rsid w:val="00BD19B2"/>
    <w:rsid w:val="00BE1948"/>
    <w:rsid w:val="00CF2939"/>
    <w:rsid w:val="00CF3801"/>
    <w:rsid w:val="00D44D4F"/>
    <w:rsid w:val="00D47B34"/>
    <w:rsid w:val="00D77C43"/>
    <w:rsid w:val="00D955F3"/>
    <w:rsid w:val="00DB29D2"/>
    <w:rsid w:val="00DB4528"/>
    <w:rsid w:val="00DF6AEF"/>
    <w:rsid w:val="00EC322B"/>
    <w:rsid w:val="00EE5750"/>
    <w:rsid w:val="00F32AD9"/>
    <w:rsid w:val="00F4246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St-264/2016-5</izvorni_sadrzaj>
    <derivirana_varijabla naziv="DomainObject.Oznaka_1">St-264/2016-5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ZARI d.o.o.</izvorni_sadrzaj>
    <derivirana_varijabla naziv="DomainObject.Predmet.ProtustrankaFormated_1">  ZARI d.o.o.</derivirana_varijabla>
  </DomainObject.Predmet.ProtustrankaFormated>
  <DomainObject.Predmet.ProtustrankaFormatedOIB>
    <izvorni_sadrzaj>  ZARI d.o.o., OIB 50261775950</izvorni_sadrzaj>
    <derivirana_varijabla naziv="DomainObject.Predmet.ProtustrankaFormatedOIB_1">  ZARI d.o.o., OIB 50261775950</derivirana_varijabla>
  </DomainObject.Predmet.ProtustrankaFormatedOIB>
  <DomainObject.Predmet.ProtustrankaFormatedWithAdress>
    <izvorni_sadrzaj> ZARI d.o.o., Prelčeva 51, 10360 Sesvete</izvorni_sadrzaj>
    <derivirana_varijabla naziv="DomainObject.Predmet.ProtustrankaFormatedWithAdress_1"> ZARI d.o.o., Prelčeva 51, 10360 Sesvete</derivirana_varijabla>
  </DomainObject.Predmet.ProtustrankaFormatedWithAdress>
  <DomainObject.Predmet.ProtustrankaFormatedWithAdressOIB>
    <izvorni_sadrzaj> ZARI d.o.o., OIB 50261775950, Prelčeva 51, 10360 Sesvete</izvorni_sadrzaj>
    <derivirana_varijabla naziv="DomainObject.Predmet.ProtustrankaFormatedWithAdressOIB_1"> ZARI d.o.o., OIB 50261775950, Prelčeva 51, 10360 Sesvete</derivirana_varijabla>
  </DomainObject.Predmet.ProtustrankaFormatedWithAdressOIB>
  <DomainObject.Predmet.ProtustrankaWithAdress>
    <izvorni_sadrzaj>ZARI d.o.o. Prelčeva 51, 10360 Sesvete</izvorni_sadrzaj>
    <derivirana_varijabla naziv="DomainObject.Predmet.ProtustrankaWithAdress_1">ZARI d.o.o. Prelčeva 51, 10360 Sesvete</derivirana_varijabla>
  </DomainObject.Predmet.ProtustrankaWithAdress>
  <DomainObject.Predmet.ProtustrankaWithAdressOIB>
    <izvorni_sadrzaj>ZARI d.o.o., OIB 50261775950, Prelčeva 51, 10360 Sesvete</izvorni_sadrzaj>
    <derivirana_varijabla naziv="DomainObject.Predmet.ProtustrankaWithAdressOIB_1">ZARI d.o.o., OIB 50261775950, Prelčeva 51, 10360 Sesvete</derivirana_varijabla>
  </DomainObject.Predmet.ProtustrankaWithAdressOIB>
  <DomainObject.Predmet.ProtustrankaNazivFormated>
    <izvorni_sadrzaj>ZARI d.o.o.</izvorni_sadrzaj>
    <derivirana_varijabla naziv="DomainObject.Predmet.ProtustrankaNazivFormated_1">ZARI d.o.o.</derivirana_varijabla>
  </DomainObject.Predmet.ProtustrankaNazivFormated>
  <DomainObject.Predmet.ProtustrankaNazivFormatedOIB>
    <izvorni_sadrzaj>ZARI d.o.o., OIB 50261775950</izvorni_sadrzaj>
    <derivirana_varijabla naziv="DomainObject.Predmet.ProtustrankaNazivFormatedOIB_1">ZARI d.o.o., OIB 50261775950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ZARI d.o.o.</item>
    </izvorni_sadrzaj>
    <derivirana_varijabla naziv="DomainObject.Predmet.ProtuStrankaListFormated_1">
      <item>ZARI d.o.o.</item>
    </derivirana_varijabla>
  </DomainObject.Predmet.ProtuStrankaListFormated>
  <DomainObject.Predmet.ProtuStrankaListFormatedOIB>
    <izvorni_sadrzaj>
      <item>ZARI d.o.o., OIB 50261775950</item>
    </izvorni_sadrzaj>
    <derivirana_varijabla naziv="DomainObject.Predmet.ProtuStrankaListFormatedOIB_1">
      <item>ZARI d.o.o., OIB 50261775950</item>
    </derivirana_varijabla>
  </DomainObject.Predmet.ProtuStrankaListFormatedOIB>
  <DomainObject.Predmet.ProtuStrankaListFormatedWithAdress>
    <izvorni_sadrzaj>
      <item>ZARI d.o.o., Prelčeva 51, 10360 Sesvete</item>
    </izvorni_sadrzaj>
    <derivirana_varijabla naziv="DomainObject.Predmet.ProtuStrankaListFormatedWithAdress_1">
      <item>ZARI d.o.o., Prelčeva 51, 10360 Sesvete</item>
    </derivirana_varijabla>
  </DomainObject.Predmet.ProtuStrankaListFormatedWithAdress>
  <DomainObject.Predmet.ProtuStrankaListFormatedWithAdressOIB>
    <izvorni_sadrzaj>
      <item>ZARI d.o.o., OIB 50261775950, Prelčeva 51, 10360 Sesvete</item>
    </izvorni_sadrzaj>
    <derivirana_varijabla naziv="DomainObject.Predmet.ProtuStrankaListFormatedWithAdressOIB_1">
      <item>ZARI d.o.o., OIB 50261775950, Prelčeva 51, 10360 Sesvete</item>
    </derivirana_varijabla>
  </DomainObject.Predmet.ProtuStrankaListFormatedWithAdressOIB>
  <DomainObject.Predmet.ProtuStrankaListNazivFormated>
    <izvorni_sadrzaj>
      <item>ZARI d.o.o.</item>
    </izvorni_sadrzaj>
    <derivirana_varijabla naziv="DomainObject.Predmet.ProtuStrankaListNazivFormated_1">
      <item>ZARI d.o.o.</item>
    </derivirana_varijabla>
  </DomainObject.Predmet.ProtuStrankaListNazivFormated>
  <DomainObject.Predmet.ProtuStrankaListNazivFormatedOIB>
    <izvorni_sadrzaj>
      <item>ZARI d.o.o., OIB 50261775950</item>
    </izvorni_sadrzaj>
    <derivirana_varijabla naziv="DomainObject.Predmet.ProtuStrankaListNazivFormatedOIB_1">
      <item>ZARI d.o.o., OIB 50261775950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St-264/2016-5</izvorni_sadrzaj>
    <derivirana_varijabla naziv="DomainObject.PoslovniBrojDokumenta_1">St-264/2016-5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ZARI d.o.o.</izvorni_sadrzaj>
    <derivirana_varijabla naziv="DomainObject.Predmet.ProtustrankaIDrugi_1">ZARI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ZARI d.o.o., OIB 50261775950, Prelčeva 51, 10360 Sesvete</izvorni_sadrzaj>
    <derivirana_varijabla naziv="DomainObject.Predmet.ProtustrankaIDrugiAdressOIB_1">ZARI d.o.o., OIB 50261775950, Prelčeva 51,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ZARI d.o.o.</item>
    </izvorni_sadrzaj>
    <derivirana_varijabla naziv="DomainObject.Predmet.SudioniciListNaziv_1">
      <item>FINA Regionalni centar Zagreb</item>
      <item>ZARI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ZARI d.o.o., OIB 50261775950, Prelčeva 51,10360 Sesvete</item>
    </izvorni_sadrzaj>
    <derivirana_varijabla naziv="DomainObject.Predmet.SudioniciListAdressOIB_1">
      <item>FINA Regionalni centar Zagreb, OIB 85821130368, Trg svibanjskih žrtava 1995. 1,10000 Zagreb</item>
      <item>ZARI d.o.o., OIB 50261775950, Prelčeva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50261775950</item>
    </izvorni_sadrzaj>
    <derivirana_varijabla naziv="DomainObject.Predmet.SudioniciListNazivOIB_1">
      <item>, OIB 85821130368</item>
      <item>, OIB 50261775950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224</properties:Words>
  <properties:Characters>1208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2016-01-15T09:23:00Z</dcterms:created>
  <dc:creator>Sudsko vijeæe</dc:creator>
  <cp:lastModifiedBy>Romana Krsnik</cp:lastModifiedBy>
  <cp:lastPrinted>2016-01-18T10:21:00Z</cp:lastPrinted>
  <dcterms:modified xmlns:xsi="http://www.w3.org/2001/XMLSchema-instance" xsi:type="dcterms:W3CDTF">2016-01-18T10:22:00Z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