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07ca9" w14:paraId="ba07ca9" w:rsidRDefault="00AE649C" w:rsidP="004F27AE" w:rsidR="00AE649C" w:rsidRPr="00B76F3C">
      <w:pPr>
        <w:pStyle w:val="NormaleSPIS"/>
        <w15:collapsed w:val="false"/>
      </w:pPr>
    </w:p>
    <w:p w:rsidRDefault="00AB4602" w:rsidP="00FC082C" w:rsidR="00FC082C" w:rsidRPr="00FC082C">
      <w:pPr>
        <w:pStyle w:val="NormaleSPIS"/>
        <w:rPr>
          <w:rFonts w:cs="Times New Roman"/>
          <w:noProof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082C" w:rsidRPr="00FC082C">
        <w:rPr>
          <w:rFonts w:cs="Times New Roman"/>
          <w:noProof/>
        </w:rPr>
        <w:t xml:space="preserve">                                                                                       Poslovni broj 3. St-1079/16-41</w:t>
      </w:r>
    </w:p>
    <w:p w:rsidRDefault="00FC082C" w:rsidP="00FC082C" w:rsidR="00FC082C" w:rsidRPr="00FC082C">
      <w:pPr>
        <w:spacing w:after="0"/>
        <w:ind w:firstLine="708"/>
        <w:rPr>
          <w:rFonts w:cs="Times New Roman" w:eastAsia="Times New Roman"/>
          <w:lang w:eastAsia="hr-HR"/>
        </w:rPr>
      </w:pPr>
      <w:r w:rsidRPr="00FC082C">
        <w:rPr>
          <w:rFonts w:cs="Times New Roman" w:eastAsia="Times New Roman"/>
          <w:lang w:eastAsia="hr-HR"/>
        </w:rPr>
        <w:t xml:space="preserve">REPUBLIKA HRVATSKA </w:t>
      </w:r>
      <w:r w:rsidRPr="00FC082C">
        <w:rPr>
          <w:rFonts w:cs="Times New Roman" w:eastAsia="Times New Roman"/>
          <w:lang w:eastAsia="hr-HR"/>
        </w:rPr>
        <w:tab/>
      </w:r>
      <w:r w:rsidRPr="00FC082C">
        <w:rPr>
          <w:rFonts w:cs="Times New Roman" w:eastAsia="Times New Roman"/>
          <w:lang w:eastAsia="hr-HR"/>
        </w:rPr>
        <w:tab/>
      </w:r>
      <w:r w:rsidRPr="00FC082C">
        <w:rPr>
          <w:rFonts w:cs="Times New Roman" w:eastAsia="Times New Roman"/>
          <w:lang w:eastAsia="hr-HR"/>
        </w:rPr>
        <w:tab/>
        <w:t xml:space="preserve">               </w:t>
      </w:r>
    </w:p>
    <w:p w:rsidRDefault="00FC082C" w:rsidP="00FC082C" w:rsidR="00FC082C" w:rsidRPr="00FC082C">
      <w:pPr>
        <w:spacing w:after="0"/>
        <w:ind w:firstLine="708"/>
        <w:rPr>
          <w:rFonts w:cs="Times New Roman" w:eastAsia="Times New Roman"/>
          <w:lang w:eastAsia="hr-HR"/>
        </w:rPr>
      </w:pPr>
      <w:r w:rsidRPr="00FC082C">
        <w:rPr>
          <w:rFonts w:cs="Times New Roman" w:eastAsia="Times New Roman"/>
          <w:lang w:eastAsia="hr-HR"/>
        </w:rPr>
        <w:t>TRGOVAČKI SUD U ZADRU</w:t>
      </w:r>
    </w:p>
    <w:p w:rsidRDefault="00FC082C" w:rsidP="00FC082C" w:rsidR="00FC082C" w:rsidRPr="00FC082C">
      <w:pPr>
        <w:spacing w:after="0"/>
        <w:ind w:firstLine="708"/>
        <w:rPr>
          <w:rFonts w:cs="Times New Roman" w:eastAsia="Times New Roman"/>
          <w:lang w:eastAsia="hr-HR"/>
        </w:rPr>
      </w:pPr>
      <w:r w:rsidRPr="00FC082C">
        <w:rPr>
          <w:rFonts w:cs="Times New Roman" w:eastAsia="Times New Roman"/>
          <w:lang w:eastAsia="hr-HR"/>
        </w:rPr>
        <w:t>Zadar, Dr. Franje Tuđmana 35</w:t>
      </w:r>
    </w:p>
    <w:p w:rsidRDefault="00FC082C" w:rsidP="00FC082C" w:rsidR="00FC082C" w:rsidRPr="00FC082C">
      <w:pPr>
        <w:spacing w:after="0"/>
        <w:ind w:firstLine="708"/>
        <w:rPr>
          <w:rFonts w:cs="Times New Roman" w:eastAsia="Times New Roman"/>
          <w:lang w:eastAsia="hr-HR"/>
        </w:rPr>
      </w:pPr>
      <w:r w:rsidRPr="00FC082C">
        <w:rPr>
          <w:rFonts w:cs="Times New Roman" w:eastAsia="Times New Roman"/>
          <w:lang w:eastAsia="hr-HR"/>
        </w:rPr>
        <w:t xml:space="preserve">                                                  </w:t>
      </w:r>
    </w:p>
    <w:p w:rsidRDefault="00FC082C" w:rsidP="00FC082C" w:rsidR="00FC082C" w:rsidRPr="00FC082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C082C" w:rsidP="00FC082C" w:rsidR="00FC082C" w:rsidRPr="00FC082C">
      <w:pPr>
        <w:spacing w:after="0"/>
        <w:jc w:val="center"/>
        <w:rPr>
          <w:rFonts w:cs="Times New Roman" w:eastAsia="Times New Roman"/>
          <w:lang w:eastAsia="hr-HR"/>
        </w:rPr>
      </w:pPr>
      <w:r w:rsidRPr="00FC082C">
        <w:rPr>
          <w:rFonts w:cs="Times New Roman" w:eastAsia="Times New Roman"/>
          <w:lang w:eastAsia="hr-HR"/>
        </w:rPr>
        <w:t>R E P U B L I K A  H R V A T S K A</w:t>
      </w:r>
    </w:p>
    <w:p w:rsidRDefault="00FC082C" w:rsidP="00FC082C" w:rsidR="00FC082C" w:rsidRPr="00FC082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C082C" w:rsidP="00FC082C" w:rsidR="00FC082C" w:rsidRPr="00FC082C">
      <w:pPr>
        <w:spacing w:after="0"/>
        <w:jc w:val="center"/>
        <w:rPr>
          <w:rFonts w:cs="Times New Roman" w:eastAsia="Times New Roman"/>
          <w:lang w:eastAsia="hr-HR"/>
        </w:rPr>
      </w:pPr>
      <w:r w:rsidRPr="00FC082C">
        <w:rPr>
          <w:rFonts w:cs="Times New Roman" w:eastAsia="Times New Roman"/>
          <w:lang w:eastAsia="hr-HR"/>
        </w:rPr>
        <w:t>R J E Š E NJ E</w:t>
      </w:r>
    </w:p>
    <w:p w:rsidRDefault="00FC082C" w:rsidP="00FC082C" w:rsidR="00FC082C" w:rsidRPr="00FC082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C082C" w:rsidP="00FC082C" w:rsidR="00FC082C" w:rsidRPr="00FC082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FC082C">
        <w:rPr>
          <w:rFonts w:cs="Times New Roman" w:eastAsia="Times New Roman"/>
          <w:lang w:eastAsia="hr-HR"/>
        </w:rPr>
        <w:t xml:space="preserve">Trgovački sud u Zadru, po sutkinji Tini Grgas, u stečajnom postupku nad stečajnim dužnikom Stečajna masa iza POLJOPRIVREDNA ZADRUGA BILI BRIG-VISOVAC u stečaju sa sjedištem u Zagrebu, </w:t>
      </w:r>
      <w:proofErr w:type="spellStart"/>
      <w:r w:rsidRPr="00FC082C">
        <w:rPr>
          <w:rFonts w:cs="Times New Roman" w:eastAsia="Times New Roman"/>
          <w:lang w:eastAsia="hr-HR"/>
        </w:rPr>
        <w:t>Klenovac</w:t>
      </w:r>
      <w:proofErr w:type="spellEnd"/>
      <w:r w:rsidRPr="00FC082C">
        <w:rPr>
          <w:rFonts w:cs="Times New Roman" w:eastAsia="Times New Roman"/>
          <w:lang w:eastAsia="hr-HR"/>
        </w:rPr>
        <w:t xml:space="preserve"> 5, OIB: 91443486729, koju zastupa stečajna upraviteljica Sandra Gregorić Jelinek iz Zagreba, </w:t>
      </w:r>
      <w:proofErr w:type="spellStart"/>
      <w:r w:rsidRPr="00FC082C">
        <w:rPr>
          <w:rFonts w:cs="Times New Roman" w:eastAsia="Times New Roman"/>
          <w:lang w:eastAsia="hr-HR"/>
        </w:rPr>
        <w:t>Klenovac</w:t>
      </w:r>
      <w:proofErr w:type="spellEnd"/>
      <w:r w:rsidRPr="00FC082C">
        <w:rPr>
          <w:rFonts w:cs="Times New Roman" w:eastAsia="Times New Roman"/>
          <w:lang w:eastAsia="hr-HR"/>
        </w:rPr>
        <w:t xml:space="preserve"> 5, OIB: 76527594917, nakon ispitnog i izvještajnog ročišta od 13. listopada 2017., 16. listopada 2017. </w:t>
      </w:r>
    </w:p>
    <w:p w:rsidRDefault="00FC082C" w:rsidP="00FC082C" w:rsidR="00FC082C" w:rsidRPr="00FC082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FC082C" w:rsidP="00FC082C" w:rsidR="00FC082C" w:rsidRPr="00FC082C">
      <w:pPr>
        <w:spacing w:after="0"/>
        <w:jc w:val="center"/>
        <w:rPr>
          <w:rFonts w:cs="Times New Roman" w:eastAsia="Times New Roman"/>
          <w:lang w:eastAsia="hr-HR"/>
        </w:rPr>
      </w:pPr>
      <w:r w:rsidRPr="00FC082C">
        <w:rPr>
          <w:rFonts w:cs="Times New Roman" w:eastAsia="Times New Roman"/>
          <w:lang w:eastAsia="hr-HR"/>
        </w:rPr>
        <w:t>r i j e š i o   j e</w:t>
      </w:r>
    </w:p>
    <w:p w:rsidRDefault="00FC082C" w:rsidP="00FC082C" w:rsidR="00FC082C" w:rsidRPr="00FC08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082C" w:rsidP="00FC082C" w:rsidR="00FC082C" w:rsidRPr="00FC08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082C">
        <w:rPr>
          <w:rFonts w:cs="Times New Roman" w:eastAsia="Times New Roman"/>
          <w:lang w:eastAsia="hr-HR"/>
        </w:rPr>
        <w:t xml:space="preserve">I. Određuje se prodaja u stečajnom postupku nekretnine u vlasništvu Stečajne mase iza stečajnog dužnika POLJOPRIVREDNA ZADRUGA BILI BRIG-VISOVAC u stečaju sa sjedištem u Zagrebu, </w:t>
      </w:r>
      <w:proofErr w:type="spellStart"/>
      <w:r w:rsidRPr="00FC082C">
        <w:rPr>
          <w:rFonts w:cs="Times New Roman" w:eastAsia="Times New Roman"/>
          <w:lang w:eastAsia="hr-HR"/>
        </w:rPr>
        <w:t>Klenovac</w:t>
      </w:r>
      <w:proofErr w:type="spellEnd"/>
      <w:r w:rsidRPr="00FC082C">
        <w:rPr>
          <w:rFonts w:cs="Times New Roman" w:eastAsia="Times New Roman"/>
          <w:lang w:eastAsia="hr-HR"/>
        </w:rPr>
        <w:t xml:space="preserve"> 5, OIB: 91443486729, oznake:</w:t>
      </w:r>
    </w:p>
    <w:p w:rsidRDefault="00FC082C" w:rsidP="00FC082C" w:rsidR="00FC082C" w:rsidRPr="00FC08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082C" w:rsidP="00FC082C" w:rsidR="00FC082C" w:rsidRPr="00FC08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082C">
        <w:rPr>
          <w:rFonts w:cs="Times New Roman" w:eastAsia="Times New Roman"/>
          <w:lang w:eastAsia="hr-HR"/>
        </w:rPr>
        <w:t xml:space="preserve">- čest. </w:t>
      </w:r>
      <w:proofErr w:type="spellStart"/>
      <w:r w:rsidRPr="00FC082C">
        <w:rPr>
          <w:rFonts w:cs="Times New Roman" w:eastAsia="Times New Roman"/>
          <w:lang w:eastAsia="hr-HR"/>
        </w:rPr>
        <w:t>zem</w:t>
      </w:r>
      <w:proofErr w:type="spellEnd"/>
      <w:r w:rsidRPr="00FC082C">
        <w:rPr>
          <w:rFonts w:cs="Times New Roman" w:eastAsia="Times New Roman"/>
          <w:lang w:eastAsia="hr-HR"/>
        </w:rPr>
        <w:t xml:space="preserve">. 589/56 upisane u </w:t>
      </w:r>
      <w:proofErr w:type="spellStart"/>
      <w:r w:rsidRPr="00FC082C">
        <w:rPr>
          <w:rFonts w:cs="Times New Roman" w:eastAsia="Times New Roman"/>
          <w:lang w:eastAsia="hr-HR"/>
        </w:rPr>
        <w:t>zk</w:t>
      </w:r>
      <w:proofErr w:type="spellEnd"/>
      <w:r w:rsidRPr="00FC082C">
        <w:rPr>
          <w:rFonts w:cs="Times New Roman" w:eastAsia="Times New Roman"/>
          <w:lang w:eastAsia="hr-HR"/>
        </w:rPr>
        <w:t xml:space="preserve">. ul. 1206 k.o. Rupe, poslovna zgrada površine 295 m2   </w:t>
      </w:r>
    </w:p>
    <w:p w:rsidRDefault="00FC082C" w:rsidP="00FC082C" w:rsidR="00FC082C" w:rsidRPr="00FC082C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FC082C">
        <w:rPr>
          <w:rFonts w:cs="Times New Roman" w:eastAsia="Times New Roman"/>
          <w:lang w:eastAsia="hr-HR"/>
        </w:rPr>
        <w:t>i dvor površine 9662 m2, ukupne površine 9957 m2,</w:t>
      </w:r>
    </w:p>
    <w:p w:rsidRDefault="00FC082C" w:rsidP="00FC082C" w:rsidR="00FC082C" w:rsidRPr="00FC08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082C" w:rsidP="00FC082C" w:rsidR="00FC082C" w:rsidRPr="00FC08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082C">
        <w:rPr>
          <w:rFonts w:cs="Times New Roman" w:eastAsia="Times New Roman"/>
          <w:lang w:eastAsia="hr-HR"/>
        </w:rPr>
        <w:t xml:space="preserve">(u </w:t>
      </w:r>
      <w:proofErr w:type="spellStart"/>
      <w:r w:rsidRPr="00FC082C">
        <w:rPr>
          <w:rFonts w:cs="Times New Roman" w:eastAsia="Times New Roman"/>
          <w:lang w:eastAsia="hr-HR"/>
        </w:rPr>
        <w:t>zk</w:t>
      </w:r>
      <w:proofErr w:type="spellEnd"/>
      <w:r w:rsidRPr="00FC082C">
        <w:rPr>
          <w:rFonts w:cs="Times New Roman" w:eastAsia="Times New Roman"/>
          <w:lang w:eastAsia="hr-HR"/>
        </w:rPr>
        <w:t xml:space="preserve">. ul. 1206 k.o. Rupe upisane kao pravo vlasništva pravnog prednika iste POLJOPRIVREDNA ZADRUGA BILI BRIG-VISOVAC, OIB: 49231112407, Skradin, Rupe, </w:t>
      </w:r>
      <w:proofErr w:type="spellStart"/>
      <w:r w:rsidRPr="00FC082C">
        <w:rPr>
          <w:rFonts w:cs="Times New Roman" w:eastAsia="Times New Roman"/>
          <w:lang w:eastAsia="hr-HR"/>
        </w:rPr>
        <w:t>Radnići</w:t>
      </w:r>
      <w:proofErr w:type="spellEnd"/>
      <w:r w:rsidRPr="00FC082C">
        <w:rPr>
          <w:rFonts w:cs="Times New Roman" w:eastAsia="Times New Roman"/>
          <w:lang w:eastAsia="hr-HR"/>
        </w:rPr>
        <w:t xml:space="preserve"> broj 114, za cijelo), uz odgovarajuću primjenu pravila ovršnog postupka o ovrsi na nekretnini, a koju prodaju provodi nadležna jedinica Financijske agencije elektroničkom javnom dražbom. </w:t>
      </w:r>
    </w:p>
    <w:p w:rsidRDefault="00FC082C" w:rsidP="00FC082C" w:rsidR="00FC082C" w:rsidRPr="00FC08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082C" w:rsidP="00FC082C" w:rsidR="00FC082C" w:rsidRPr="00FC08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082C">
        <w:rPr>
          <w:rFonts w:cs="Times New Roman" w:eastAsia="Times New Roman"/>
          <w:lang w:eastAsia="hr-HR"/>
        </w:rPr>
        <w:t>II. Utvrđuje se da je na teret nekretnine stečajnog dužnika iz točke I. izreke ovog rješenja, uknjiženo založno pravo u korist založnog/</w:t>
      </w:r>
      <w:proofErr w:type="spellStart"/>
      <w:r w:rsidRPr="00FC082C">
        <w:rPr>
          <w:rFonts w:cs="Times New Roman" w:eastAsia="Times New Roman"/>
          <w:lang w:eastAsia="hr-HR"/>
        </w:rPr>
        <w:t>razlučnog</w:t>
      </w:r>
      <w:proofErr w:type="spellEnd"/>
      <w:r w:rsidRPr="00FC082C">
        <w:rPr>
          <w:rFonts w:cs="Times New Roman" w:eastAsia="Times New Roman"/>
          <w:lang w:eastAsia="hr-HR"/>
        </w:rPr>
        <w:t xml:space="preserve"> vjerovnika  BURGANOV RAVIL, OIB: 41580029305, Rusija, 141070 </w:t>
      </w:r>
      <w:proofErr w:type="spellStart"/>
      <w:r w:rsidRPr="00FC082C">
        <w:rPr>
          <w:rFonts w:cs="Times New Roman" w:eastAsia="Times New Roman"/>
          <w:lang w:eastAsia="hr-HR"/>
        </w:rPr>
        <w:t>Korolev</w:t>
      </w:r>
      <w:proofErr w:type="spellEnd"/>
      <w:r w:rsidRPr="00FC082C">
        <w:rPr>
          <w:rFonts w:cs="Times New Roman" w:eastAsia="Times New Roman"/>
          <w:lang w:eastAsia="hr-HR"/>
        </w:rPr>
        <w:t xml:space="preserve">, </w:t>
      </w:r>
      <w:proofErr w:type="spellStart"/>
      <w:r w:rsidRPr="00FC082C">
        <w:rPr>
          <w:rFonts w:cs="Times New Roman" w:eastAsia="Times New Roman"/>
          <w:lang w:eastAsia="hr-HR"/>
        </w:rPr>
        <w:t>Kalinina</w:t>
      </w:r>
      <w:proofErr w:type="spellEnd"/>
      <w:r w:rsidRPr="00FC082C">
        <w:rPr>
          <w:rFonts w:cs="Times New Roman" w:eastAsia="Times New Roman"/>
          <w:lang w:eastAsia="hr-HR"/>
        </w:rPr>
        <w:t xml:space="preserve"> 6A-37. </w:t>
      </w:r>
    </w:p>
    <w:p w:rsidRDefault="00FC082C" w:rsidP="00FC082C" w:rsidR="00FC082C" w:rsidRPr="00FC08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082C" w:rsidP="00FC082C" w:rsidR="00FC082C" w:rsidRPr="00FC08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082C">
        <w:rPr>
          <w:rFonts w:cs="Times New Roman" w:eastAsia="Times New Roman"/>
          <w:lang w:eastAsia="hr-HR"/>
        </w:rPr>
        <w:t xml:space="preserve">III. Nalaže se Zemljišnoknjižnom odjelu Općinskog suda u Šibeniku, u </w:t>
      </w:r>
      <w:proofErr w:type="spellStart"/>
      <w:r w:rsidRPr="00FC082C">
        <w:rPr>
          <w:rFonts w:cs="Times New Roman" w:eastAsia="Times New Roman"/>
          <w:lang w:eastAsia="hr-HR"/>
        </w:rPr>
        <w:t>zk</w:t>
      </w:r>
      <w:proofErr w:type="spellEnd"/>
      <w:r w:rsidRPr="00FC082C">
        <w:rPr>
          <w:rFonts w:cs="Times New Roman" w:eastAsia="Times New Roman"/>
          <w:lang w:eastAsia="hr-HR"/>
        </w:rPr>
        <w:t>. ul. 1206 k.o. Rupe, izvršiti upis zabilježbe ovog rješenja o prodaji nekretnine u vlasništvu stečajnog dužnika pobliže označene u točki  I. izreke ovog rješenja.</w:t>
      </w:r>
    </w:p>
    <w:p w:rsidRDefault="00FC082C" w:rsidP="00FC082C" w:rsidR="00FC082C" w:rsidRPr="00FC08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082C" w:rsidP="00FC082C" w:rsidR="00FC082C" w:rsidRPr="00FC08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082C">
        <w:rPr>
          <w:rFonts w:cs="Times New Roman" w:eastAsia="Times New Roman"/>
          <w:lang w:eastAsia="hr-HR"/>
        </w:rPr>
        <w:t>IV. Nakon pravomoćnosti ovog rješenja koje će se objaviti na mrežnoj stranici e-Oglasna ploča sudova, sud će zaključkom o prodaji utvrditi vrijednost, način prodaje i uvjete prodaje nekretnine u vlasništvu dužnika iz točke I. izreke ovog rješenja, te će ista dostaviti nadležnoj jedinici Financijske agencije radi provedbe prodaje iste elektroničkom javnom dražbom</w:t>
      </w:r>
    </w:p>
    <w:p w:rsidRDefault="00FC082C" w:rsidP="00FC082C" w:rsidR="00FC082C" w:rsidRPr="00FC08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082C" w:rsidP="00FC082C" w:rsidR="00FC082C" w:rsidRPr="00FC082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C082C" w:rsidP="00FC082C" w:rsidR="00FC082C" w:rsidRPr="00FC082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C082C" w:rsidP="00FC082C" w:rsidR="00FC082C" w:rsidRPr="00FC082C">
      <w:pPr>
        <w:spacing w:after="0"/>
        <w:jc w:val="center"/>
        <w:rPr>
          <w:rFonts w:cs="Times New Roman" w:eastAsia="Times New Roman"/>
          <w:lang w:eastAsia="hr-HR"/>
        </w:rPr>
      </w:pPr>
      <w:r w:rsidRPr="00FC082C">
        <w:rPr>
          <w:rFonts w:cs="Times New Roman" w:eastAsia="Times New Roman"/>
          <w:lang w:eastAsia="hr-HR"/>
        </w:rPr>
        <w:t>Obrazloženje</w:t>
      </w:r>
    </w:p>
    <w:p w:rsidRDefault="00FC082C" w:rsidP="00FC082C" w:rsidR="00FC082C" w:rsidRPr="00FC08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082C" w:rsidP="00FC082C" w:rsidR="00FC082C" w:rsidRPr="00FC082C">
      <w:pPr>
        <w:spacing w:lineRule="atLeast" w:line="240" w:after="0"/>
        <w:ind w:firstLine="708"/>
        <w:jc w:val="both"/>
        <w:rPr>
          <w:rFonts w:cs="Times New Roman" w:eastAsia="Times New Roman"/>
          <w:lang w:eastAsia="hr-HR"/>
        </w:rPr>
      </w:pPr>
      <w:r w:rsidRPr="00FC082C">
        <w:rPr>
          <w:rFonts w:cs="Times New Roman" w:eastAsia="Times New Roman"/>
          <w:lang w:eastAsia="hr-HR"/>
        </w:rPr>
        <w:t xml:space="preserve">Rješenjem Stalne služe ovoga suda u Šibeniku poslovni broj 9. St-773/15 od 7. listopada 2016. nastavljen je stečajni postupak nad uvodno označenim stečajnim dužnikom te je istome imenovana stečajna upraviteljica u osobi Sandre Gregorić Jelinek iz Zagreba. </w:t>
      </w:r>
    </w:p>
    <w:p w:rsidRDefault="00FC082C" w:rsidP="00FC082C" w:rsidR="00FC082C" w:rsidRPr="00FC082C">
      <w:pPr>
        <w:spacing w:lineRule="atLeast" w:line="240" w:after="0"/>
        <w:ind w:firstLine="708"/>
        <w:jc w:val="both"/>
        <w:rPr>
          <w:rFonts w:cs="Times New Roman" w:eastAsia="Times New Roman"/>
          <w:lang w:eastAsia="hr-HR"/>
        </w:rPr>
      </w:pPr>
      <w:r w:rsidRPr="00FC082C">
        <w:rPr>
          <w:rFonts w:cs="Times New Roman" w:eastAsia="Times New Roman"/>
          <w:lang w:eastAsia="hr-HR"/>
        </w:rPr>
        <w:t xml:space="preserve">Na izvještajnom ročištu od 13. listopada 2017. stečajna upraviteljica je predložila da se nekretnina u vlasništvu stečajnog dužnika iz točke I. izreke ovog rješenja na kojoj postoji </w:t>
      </w:r>
      <w:proofErr w:type="spellStart"/>
      <w:r w:rsidRPr="00FC082C">
        <w:rPr>
          <w:rFonts w:cs="Times New Roman" w:eastAsia="Times New Roman"/>
          <w:lang w:eastAsia="hr-HR"/>
        </w:rPr>
        <w:t>razlučno</w:t>
      </w:r>
      <w:proofErr w:type="spellEnd"/>
      <w:r w:rsidRPr="00FC082C">
        <w:rPr>
          <w:rFonts w:cs="Times New Roman" w:eastAsia="Times New Roman"/>
          <w:lang w:eastAsia="hr-HR"/>
        </w:rPr>
        <w:t xml:space="preserve"> pravo </w:t>
      </w:r>
      <w:proofErr w:type="spellStart"/>
      <w:r w:rsidRPr="00FC082C">
        <w:rPr>
          <w:rFonts w:cs="Times New Roman" w:eastAsia="Times New Roman"/>
          <w:lang w:eastAsia="hr-HR"/>
        </w:rPr>
        <w:t>razlučnog</w:t>
      </w:r>
      <w:proofErr w:type="spellEnd"/>
      <w:r w:rsidRPr="00FC082C">
        <w:rPr>
          <w:rFonts w:cs="Times New Roman" w:eastAsia="Times New Roman"/>
          <w:lang w:eastAsia="hr-HR"/>
        </w:rPr>
        <w:t xml:space="preserve"> vjerovnika iz točke II. izreke istog, unovči u stečajnom postupku, primjenom odredbe čl. 247. Stečajnog zakona (Narodne novine broj 71/15, u nastavku teksta: SZ). </w:t>
      </w:r>
    </w:p>
    <w:p w:rsidRDefault="00FC082C" w:rsidP="00FC082C" w:rsidR="00FC082C" w:rsidRPr="00FC08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082C">
        <w:rPr>
          <w:rFonts w:cs="Times New Roman" w:eastAsia="Times New Roman"/>
          <w:lang w:eastAsia="hr-HR"/>
        </w:rPr>
        <w:t xml:space="preserve">Naime, odredbom čl. 247. st. 1. Stečajnog zakona (Narodne novine broj 71/15; dalje SZ) propisano je da se nekretnina na kojoj postoji </w:t>
      </w:r>
      <w:proofErr w:type="spellStart"/>
      <w:r w:rsidRPr="00FC082C">
        <w:rPr>
          <w:rFonts w:cs="Times New Roman" w:eastAsia="Times New Roman"/>
          <w:lang w:eastAsia="hr-HR"/>
        </w:rPr>
        <w:t>razlučno</w:t>
      </w:r>
      <w:proofErr w:type="spellEnd"/>
      <w:r w:rsidRPr="00FC082C">
        <w:rPr>
          <w:rFonts w:cs="Times New Roman" w:eastAsia="Times New Roman"/>
          <w:lang w:eastAsia="hr-HR"/>
        </w:rPr>
        <w:t xml:space="preserve"> pravo prodaje u stečajnom postupku, na prijedlog stečajnog upravitelja ili </w:t>
      </w:r>
      <w:proofErr w:type="spellStart"/>
      <w:r w:rsidRPr="00FC082C">
        <w:rPr>
          <w:rFonts w:cs="Times New Roman" w:eastAsia="Times New Roman"/>
          <w:lang w:eastAsia="hr-HR"/>
        </w:rPr>
        <w:t>razlučnog</w:t>
      </w:r>
      <w:proofErr w:type="spellEnd"/>
      <w:r w:rsidRPr="00FC082C">
        <w:rPr>
          <w:rFonts w:cs="Times New Roman" w:eastAsia="Times New Roman"/>
          <w:lang w:eastAsia="hr-HR"/>
        </w:rPr>
        <w:t xml:space="preserve"> vjerovnika, uz odgovarajuću primjenu pravila ovršnoga postupka o ovrsi na nekretnini. Nadalje, odredbom st. 2. istog članka propisano je da će sud o prodaji nekretnine stečajnog dužnika na kojoj postoji </w:t>
      </w:r>
      <w:proofErr w:type="spellStart"/>
      <w:r w:rsidRPr="00FC082C">
        <w:rPr>
          <w:rFonts w:cs="Times New Roman" w:eastAsia="Times New Roman"/>
          <w:lang w:eastAsia="hr-HR"/>
        </w:rPr>
        <w:t>razlučno</w:t>
      </w:r>
      <w:proofErr w:type="spellEnd"/>
      <w:r w:rsidRPr="00FC082C">
        <w:rPr>
          <w:rFonts w:cs="Times New Roman" w:eastAsia="Times New Roman"/>
          <w:lang w:eastAsia="hr-HR"/>
        </w:rPr>
        <w:t xml:space="preserve"> pravo odlučiti rješenjem u kojem će odrediti da se ista prodaje u stečajnom postupku uz nalog zemljišnoknjižnom odjelu upisa zabilježbe rješenja o prodaji nekretnine u zemljišnoj knjizi.  </w:t>
      </w:r>
    </w:p>
    <w:p w:rsidRDefault="00FC082C" w:rsidP="00FC082C" w:rsidR="00FC082C" w:rsidRPr="00FC08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082C">
        <w:rPr>
          <w:rFonts w:cs="Times New Roman" w:eastAsia="Times New Roman"/>
          <w:lang w:eastAsia="hr-HR"/>
        </w:rPr>
        <w:t xml:space="preserve">S obzirom da je skupština vjerovnika na izvještajnom ročištu prihvatila prijedlog stečajne upraviteljice za prodaju predmetne nekretnine na kojoj postoji </w:t>
      </w:r>
      <w:proofErr w:type="spellStart"/>
      <w:r w:rsidRPr="00FC082C">
        <w:rPr>
          <w:rFonts w:cs="Times New Roman" w:eastAsia="Times New Roman"/>
          <w:lang w:eastAsia="hr-HR"/>
        </w:rPr>
        <w:t>razlučno</w:t>
      </w:r>
      <w:proofErr w:type="spellEnd"/>
      <w:r w:rsidRPr="00FC082C">
        <w:rPr>
          <w:rFonts w:cs="Times New Roman" w:eastAsia="Times New Roman"/>
          <w:lang w:eastAsia="hr-HR"/>
        </w:rPr>
        <w:t xml:space="preserve"> pravo u stečajnom postupku, elektroničkom javnom dražbom koju provodi Financijska agencija, to je temeljem odredbi čl. 247. st. 1. do 4. SZ-a, donesena odluka kao u točkama I. do IV. izreke ovog rješenja. </w:t>
      </w:r>
    </w:p>
    <w:p w:rsidRDefault="00FC082C" w:rsidP="00FC082C" w:rsidR="00FC082C" w:rsidRPr="00FC08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082C" w:rsidP="00FC082C" w:rsidR="00FC082C" w:rsidRPr="00FC082C">
      <w:pPr>
        <w:spacing w:lineRule="atLeast" w:line="240" w:after="0"/>
        <w:rPr>
          <w:rFonts w:cs="Times New Roman" w:eastAsia="Times New Roman"/>
          <w:lang w:eastAsia="hr-HR"/>
        </w:rPr>
      </w:pPr>
    </w:p>
    <w:p w:rsidRDefault="00FC082C" w:rsidP="00FC082C" w:rsidR="00FC082C" w:rsidRPr="00FC082C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  <w:r w:rsidRPr="00FC082C">
        <w:rPr>
          <w:rFonts w:cs="Times New Roman" w:eastAsia="Times New Roman"/>
          <w:lang w:eastAsia="hr-HR"/>
        </w:rPr>
        <w:t xml:space="preserve">U Zadru 16. listopada 2017. </w:t>
      </w:r>
    </w:p>
    <w:p w:rsidRDefault="00FC082C" w:rsidP="00FC082C" w:rsidR="00FC082C" w:rsidRPr="00FC082C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</w:p>
    <w:p w:rsidRDefault="00FC082C" w:rsidP="00FC082C" w:rsidR="00FC082C" w:rsidRPr="00FC082C">
      <w:pPr>
        <w:spacing w:lineRule="atLeast" w:line="240" w:after="0"/>
        <w:ind w:firstLine="708"/>
        <w:jc w:val="right"/>
        <w:rPr>
          <w:rFonts w:cs="Times New Roman" w:eastAsia="Times New Roman"/>
          <w:lang w:eastAsia="hr-HR"/>
        </w:rPr>
      </w:pPr>
      <w:r w:rsidRPr="00FC082C">
        <w:rPr>
          <w:rFonts w:cs="Times New Roman" w:eastAsia="Times New Roman"/>
          <w:lang w:eastAsia="hr-HR"/>
        </w:rPr>
        <w:t>Sutkinja</w:t>
      </w:r>
    </w:p>
    <w:p w:rsidRDefault="00FC082C" w:rsidP="00FC082C" w:rsidR="00FC082C" w:rsidRPr="00FC082C">
      <w:pPr>
        <w:spacing w:lineRule="atLeast" w:line="240" w:after="0"/>
        <w:ind w:firstLine="708"/>
        <w:jc w:val="right"/>
        <w:rPr>
          <w:rFonts w:cs="Times New Roman" w:eastAsia="Times New Roman"/>
          <w:lang w:eastAsia="hr-HR"/>
        </w:rPr>
      </w:pPr>
      <w:r w:rsidRPr="00FC082C">
        <w:rPr>
          <w:rFonts w:cs="Times New Roman" w:eastAsia="Times New Roman"/>
          <w:lang w:eastAsia="hr-HR"/>
        </w:rPr>
        <w:t>Tina Grgas</w:t>
      </w:r>
    </w:p>
    <w:p w:rsidRDefault="00FC082C" w:rsidP="00FC082C" w:rsidR="00FC082C" w:rsidRPr="00FC082C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</w:p>
    <w:p w:rsidRDefault="00FC082C" w:rsidP="00FC082C" w:rsidR="00FC082C" w:rsidRPr="00FC082C">
      <w:pPr>
        <w:spacing w:lineRule="atLeast" w:line="240" w:after="0"/>
        <w:rPr>
          <w:rFonts w:cs="Times New Roman" w:eastAsia="Times New Roman"/>
          <w:lang w:eastAsia="hr-HR"/>
        </w:rPr>
      </w:pPr>
    </w:p>
    <w:p w:rsidRDefault="00FC082C" w:rsidP="00FC082C" w:rsidR="00FC082C" w:rsidRPr="00FC082C">
      <w:pPr>
        <w:spacing w:lineRule="atLeast" w:line="240" w:after="0"/>
        <w:ind w:firstLine="708"/>
        <w:rPr>
          <w:rFonts w:cs="Times New Roman" w:eastAsia="Times New Roman"/>
          <w:lang w:eastAsia="hr-HR"/>
        </w:rPr>
      </w:pPr>
    </w:p>
    <w:p w:rsidRDefault="00FC082C" w:rsidP="00FC082C" w:rsidR="00FC082C" w:rsidRPr="00FC082C">
      <w:pPr>
        <w:spacing w:lineRule="atLeast" w:line="240" w:after="0"/>
        <w:ind w:firstLine="708"/>
        <w:rPr>
          <w:rFonts w:cs="Times New Roman" w:eastAsia="Times New Roman"/>
          <w:lang w:eastAsia="hr-HR"/>
        </w:rPr>
      </w:pPr>
      <w:r w:rsidRPr="00FC082C">
        <w:rPr>
          <w:rFonts w:cs="Times New Roman" w:eastAsia="Times New Roman"/>
          <w:lang w:eastAsia="hr-HR"/>
        </w:rPr>
        <w:t xml:space="preserve">UPUTA O PRAVNOM LIJEKU: </w:t>
      </w:r>
    </w:p>
    <w:p w:rsidRDefault="00FC082C" w:rsidP="00FC082C" w:rsidR="00FC082C" w:rsidRPr="00FC082C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C082C">
        <w:rPr>
          <w:rFonts w:cs="Times New Roman" w:eastAsia="Times New Roman"/>
          <w:bCs/>
          <w:lang w:eastAsia="hr-HR"/>
        </w:rPr>
        <w:tab/>
      </w:r>
      <w:r w:rsidRPr="00FC082C">
        <w:rPr>
          <w:rFonts w:cs="Times New Roman" w:eastAsia="Times New Roman"/>
          <w:lang w:eastAsia="hr-HR"/>
        </w:rPr>
        <w:t xml:space="preserve">Protiv ovog rješenja pravo na žalbu imaju stečajna upraviteljica dužnika i </w:t>
      </w:r>
      <w:proofErr w:type="spellStart"/>
      <w:r w:rsidRPr="00FC082C">
        <w:rPr>
          <w:rFonts w:cs="Times New Roman" w:eastAsia="Times New Roman"/>
          <w:lang w:eastAsia="hr-HR"/>
        </w:rPr>
        <w:t>razlučni</w:t>
      </w:r>
      <w:proofErr w:type="spellEnd"/>
      <w:r w:rsidRPr="00FC082C">
        <w:rPr>
          <w:rFonts w:cs="Times New Roman" w:eastAsia="Times New Roman"/>
          <w:lang w:eastAsia="hr-HR"/>
        </w:rPr>
        <w:t xml:space="preserve"> vjerovnik (čl. 247. st. 2. SZ-a).  Žalba se izjavljuje u roku od 8 dana od dostave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FC082C" w:rsidP="00FC082C" w:rsidR="00FC082C" w:rsidRPr="00FC082C">
      <w:pPr>
        <w:spacing w:after="0"/>
        <w:ind w:firstLine="708"/>
        <w:rPr>
          <w:rFonts w:cs="Times New Roman" w:eastAsia="Times New Roman"/>
          <w:lang w:eastAsia="hr-HR"/>
        </w:rPr>
      </w:pPr>
      <w:r w:rsidRPr="00FC082C">
        <w:rPr>
          <w:rFonts w:cs="Times New Roman" w:eastAsia="Times New Roman"/>
          <w:lang w:eastAsia="hr-HR"/>
        </w:rPr>
        <w:t xml:space="preserve">Dostaviti: </w:t>
      </w:r>
    </w:p>
    <w:p w:rsidRDefault="00FC082C" w:rsidP="00FC082C" w:rsidR="00FC082C" w:rsidRPr="00FC082C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FC082C">
        <w:rPr>
          <w:rFonts w:cs="Times New Roman" w:eastAsia="Times New Roman"/>
          <w:lang w:eastAsia="hr-HR"/>
        </w:rPr>
        <w:t xml:space="preserve">e-Oglasna ploča suda </w:t>
      </w:r>
    </w:p>
    <w:p w:rsidRDefault="00FC082C" w:rsidP="00FC082C" w:rsidR="00FC082C" w:rsidRPr="00FC082C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FC082C">
        <w:rPr>
          <w:rFonts w:cs="Times New Roman" w:eastAsia="Times New Roman"/>
          <w:lang w:eastAsia="hr-HR"/>
        </w:rPr>
        <w:t xml:space="preserve">Općinskom sud u Šibeniku, Zemljišnoknjižnom odjelu, neposredno  </w:t>
      </w:r>
    </w:p>
    <w:p w:rsidRDefault="00FC082C" w:rsidP="00FC082C" w:rsidR="00FC082C" w:rsidRPr="00FC082C">
      <w:pPr>
        <w:spacing w:after="0"/>
        <w:rPr>
          <w:rFonts w:cs="Times New Roman" w:eastAsia="Times New Roman"/>
          <w:lang w:eastAsia="hr-HR"/>
        </w:rPr>
      </w:pPr>
    </w:p>
    <w:p w:rsidRDefault="00FC082C" w:rsidP="00FC082C" w:rsidR="00FC082C" w:rsidRPr="00FC082C">
      <w:pPr>
        <w:spacing w:after="0"/>
        <w:ind w:firstLine="348" w:left="360"/>
        <w:rPr>
          <w:rFonts w:cs="Times New Roman" w:eastAsia="Times New Roman"/>
          <w:lang w:eastAsia="hr-HR"/>
        </w:rPr>
      </w:pPr>
      <w:r w:rsidRPr="00FC082C">
        <w:rPr>
          <w:rFonts w:cs="Times New Roman" w:eastAsia="Times New Roman"/>
          <w:lang w:eastAsia="hr-HR"/>
        </w:rPr>
        <w:t>Napomena:</w:t>
      </w:r>
    </w:p>
    <w:p w:rsidRDefault="00FC082C" w:rsidP="00FC082C" w:rsidR="00FC082C" w:rsidRPr="00FC082C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proofErr w:type="spellStart"/>
      <w:r w:rsidRPr="00FC082C">
        <w:rPr>
          <w:rFonts w:cs="Times New Roman" w:eastAsia="Times New Roman"/>
          <w:lang w:eastAsia="hr-HR"/>
        </w:rPr>
        <w:lastRenderedPageBreak/>
        <w:t>Kalendirati</w:t>
      </w:r>
      <w:proofErr w:type="spellEnd"/>
      <w:r w:rsidRPr="00FC082C">
        <w:rPr>
          <w:rFonts w:cs="Times New Roman" w:eastAsia="Times New Roman"/>
          <w:lang w:eastAsia="hr-HR"/>
        </w:rPr>
        <w:t xml:space="preserve"> za pravomoćnost rješenja radi donošenja zaključka o vrijednosti, načinu i uvjetima prodaje nekretnine </w:t>
      </w:r>
    </w:p>
    <w:p w:rsidRDefault="00AE649C" w:rsidP="004F27AE" w:rsidR="00AE649C" w:rsidRPr="00B76F3C">
      <w:pPr>
        <w:pStyle w:val="NormaleSPIS"/>
      </w:pPr>
    </w:p>
    <w:sectPr w:rsidSect="00FC082C" w:rsidR="00AE649C" w:rsidRPr="00B76F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4F7" w:rsidP="00537B78" w:rsidR="001214F7">
      <w:r>
        <w:separator/>
      </w:r>
    </w:p>
  </w:endnote>
  <w:endnote w:id="0" w:type="continuationSeparator">
    <w:p w:rsidRDefault="001214F7" w:rsidP="00537B78" w:rsidR="00121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82C" w:rsidR="00FC082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82C" w:rsidR="00FC082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82C" w:rsidR="00FC082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4F7" w:rsidP="00537B78" w:rsidR="001214F7">
      <w:r>
        <w:separator/>
      </w:r>
    </w:p>
  </w:footnote>
  <w:footnote w:id="0" w:type="continuationSeparator">
    <w:p w:rsidRDefault="001214F7" w:rsidP="00537B78" w:rsidR="00121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82C" w:rsidR="00FC08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6171818"/>
      <w:docPartObj>
        <w:docPartGallery w:val="Page Numbers (Top of Page)"/>
        <w:docPartUnique/>
      </w:docPartObj>
    </w:sdtPr>
    <w:sdtEndPr>
      <w:rPr>
        <w:rFonts w:eastAsiaTheme="minorHAnsi"/>
        <w:noProof/>
        <w:lang w:eastAsia="en-US"/>
      </w:rPr>
    </w:sdtEndPr>
    <w:sdtContent>
      <w:p w:rsidRDefault="00FC082C" w:rsidP="00FC082C" w:rsidR="00FC082C" w:rsidRPr="00FC082C">
        <w:pPr>
          <w:pStyle w:val="NormaleSPIS"/>
          <w:ind w:firstLine="708" w:left="3540"/>
          <w:rPr>
            <w:rFonts w:cs="Times New Roman"/>
            <w:noProof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bookmarkStart w:name="_GoBack" w:id="0"/>
        <w:bookmarkEnd w:id="0"/>
        <w:r>
          <w:t xml:space="preserve">  </w:t>
        </w:r>
        <w:r w:rsidRPr="00FC082C">
          <w:rPr>
            <w:rFonts w:cs="Times New Roman"/>
            <w:noProof/>
          </w:rPr>
          <w:t>Poslovni broj 3. St-1079/16-41</w:t>
        </w:r>
      </w:p>
      <w:p w:rsidRDefault="00FC082C" w:rsidR="00FC082C">
        <w:pPr>
          <w:pStyle w:val="Zaglavlje"/>
          <w:jc w:val="center"/>
        </w:pPr>
        <w:r>
          <w:t xml:space="preserve"> </w:t>
        </w:r>
      </w:p>
    </w:sdtContent>
  </w:sdt>
  <w:p w:rsidRDefault="008333A9" w:rsidR="008333A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82C" w:rsidR="00FC08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4F7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82C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577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St-1079/2016-32</izvorni_sadrzaj>
    <derivirana_varijabla naziv="DomainObject.Oznaka_1">St-1079/2016-32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(rj. - NASTAVAK POSTUPKA od 7.10.16.
je zalijepljeno u ovaj spis jer se nije
drugačije moglo slati na VTS)</izvorni_sadrzaj>
    <derivirana_varijabla naziv="DomainObject.Predmet.Opis_1">(rj. - NASTAVAK POSTUPKA od 7.10.16.
je zalijepljeno u ovaj spis jer se nije
drugačije moglo slati na VTS)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St-1079/2016</izvorni_sadrzaj>
    <derivirana_varijabla naziv="DomainObject.Predmet.OznakaBroj_1">St-1079/2016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POLJOPRIVREDNA ZADRUGA  za proizvodnju ulja, preradu i konzerviranje voća i povrća BILI BRIG-VISOVAC BILI B</izvorni_sadrzaj>
    <derivirana_varijabla naziv="DomainObject.Predmet.ProtustrankaFormated_1">  Stečajna masa iza POLJOPRIVREDNA ZADRUGA  za proizvodnju ulja, preradu i konzerviranje voća i povrća BILI BRIG-VISOVAC BILI B</derivirana_varijabla>
  </DomainObject.Predmet.ProtustrankaFormated>
  <DomainObject.Predmet.ProtustrankaFormatedOIB>
    <izvorni_sadrzaj>  Stečajna masa iza POLJOPRIVREDNA ZADRUGA  za proizvodnju ulja, preradu i konzerviranje voća i povrća BILI BRIG-VISOVAC BILI B, OIB 91443486729</izvorni_sadrzaj>
    <derivirana_varijabla naziv="DomainObject.Predmet.ProtustrankaFormatedOIB_1">  Stečajna masa iza POLJOPRIVREDNA ZADRUGA  za proizvodnju ulja, preradu i konzerviranje voća i povrća BILI BRIG-VISOVAC BILI B, OIB 91443486729</derivirana_varijabla>
  </DomainObject.Predmet.ProtustrankaFormatedOIB>
  <DomainObject.Predmet.ProtustrankaFormatedWithAdress>
    <izvorni_sadrzaj> Stečajna masa iza POLJOPRIVREDNA ZADRUGA  za proizvodnju ulja, preradu i konzerviranje voća i povrća BILI BRIG-VISOVAC BILI B, ADRESA ST.UPRAVITELJICE Klenovac 5, 10000 Zagreb</izvorni_sadrzaj>
    <derivirana_varijabla naziv="DomainObject.Predmet.ProtustrankaFormatedWithAdress_1"> Stečajna masa iza POLJOPRIVREDNA ZADRUGA  za proizvodnju ulja, preradu i konzerviranje voća i povrća BILI BRIG-VISOVAC BILI B, ADRESA ST.UPRAVITELJICE Klenovac 5, 10000 Zagreb</derivirana_varijabla>
  </DomainObject.Predmet.ProtustrankaFormatedWithAdress>
  <DomainObject.Predmet.ProtustrankaFormatedWithAdressOIB>
    <izvorni_sadrzaj> 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FormatedWithAdressOIB_1"> Stečajna masa iza POLJOPRIVREDNA ZADRUGA  za proizvodnju ulja, preradu i konzerviranje voća i povrća BILI BRIG-VISOVAC BILI B, OIB 91443486729, ADRESA ST.UPRAVITELJICE Klenovac 5, 10000 Zagreb</derivirana_varijabla>
  </DomainObject.Predmet.ProtustrankaFormatedWithAdressOIB>
  <DomainObject.Predmet.ProtustrankaWithAdress>
    <izvorni_sadrzaj>Stečajna masa iza POLJOPRIVREDNA ZADRUGA  za proizvodnju ulja, preradu i konzerviranje voća i povrća BILI BRIG-VISOVAC BILI B ADRESA ST.UPRAVITELJICE Klenovac 5, 10000 Zagreb</izvorni_sadrzaj>
    <derivirana_varijabla naziv="DomainObject.Predmet.ProtustrankaWithAdress_1">Stečajna masa iza POLJOPRIVREDNA ZADRUGA  za proizvodnju ulja, preradu i konzerviranje voća i povrća BILI BRIG-VISOVAC BILI B ADRESA ST.UPRAVITELJICE Klenovac 5, 10000 Zagreb</derivirana_varijabla>
  </DomainObject.Predmet.ProtustrankaWithAdress>
  <DomainObject.Predmet.ProtustrankaWithAdressOIB>
    <izvorni_sadrzaj>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WithAdressOIB_1">Stečajna masa iza POLJOPRIVREDNA ZADRUGA  za proizvodnju ulja, preradu i konzerviranje voća i povrća BILI BRIG-VISOVAC BILI B, OIB 91443486729, ADRESA ST.UPRAVITELJICE Klenovac 5, 10000 Zagreb</derivirana_varijabla>
  </DomainObject.Predmet.ProtustrankaWithAdressOIB>
  <DomainObject.Predmet.ProtustrankaNazivFormated>
    <izvorni_sadrzaj>Stečajna masa iza POLJOPRIVREDNA ZADRUGA  za proizvodnju ulja, preradu i konzerviranje voća i povrća BILI BRIG-VISOVAC BILI B</izvorni_sadrzaj>
    <derivirana_varijabla naziv="DomainObject.Predmet.ProtustrankaNazivFormated_1">Stečajna masa iza POLJOPRIVREDNA ZADRUGA  za proizvodnju ulja, preradu i konzerviranje voća i povrća BILI BRIG-VISOVAC BILI B</derivirana_varijabla>
  </DomainObject.Predmet.ProtustrankaNazivFormated>
  <DomainObject.Predmet.ProtustrankaNazivFormatedOIB>
    <izvorni_sadrzaj>Stečajna masa iza POLJOPRIVREDNA ZADRUGA  za proizvodnju ulja, preradu i konzerviranje voća i povrća BILI BRIG-VISOVAC BILI B, OIB 91443486729</izvorni_sadrzaj>
    <derivirana_varijabla naziv="DomainObject.Predmet.ProtustrankaNazivFormatedOIB_1">Stečajna masa iza POLJOPRIVREDNA ZADRUGA  za proizvodnju ulja, preradu i konzerviranje voća i povrća BILI BRIG-VISOVAC BILI B, OIB 91443486729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Stečajna masa iza POLJOPRIVREDNA ZADRUGA  za proizvodnju ulja, preradu i konzerviranje voća i povrća BILI BRIG-VISOVAC BILI B</item>
    </izvorni_sadrzaj>
    <derivirana_varijabla naziv="DomainObject.Predmet.ProtuStrankaListFormated_1">
      <item>Stečajna masa iza POLJOPRIVREDNA ZADRUGA  za proizvodnju ulja, preradu i konzerviranje voća i povrća BILI BRIG-VISOVAC BILI B</item>
    </derivirana_varijabla>
  </DomainObject.Predmet.ProtuStrankaListFormated>
  <DomainObject.Predmet.ProtuStrankaListFormatedOIB>
    <izvorni_sadrzaj>
      <item>Stečajna masa iza POLJOPRIVREDNA ZADRUGA  za proizvodnju ulja, preradu i konzerviranje voća i povrća BILI BRIG-VISOVAC BILI B, OIB 91443486729</item>
    </izvorni_sadrzaj>
    <derivirana_varijabla naziv="DomainObject.Predmet.ProtuStrankaListFormatedOIB_1">
      <item>Stečajna masa iza POLJOPRIVREDNA ZADRUGA  za proizvodnju ulja, preradu i konzerviranje voća i povrća BILI BRIG-VISOVAC BILI B, OIB 91443486729</item>
    </derivirana_varijabla>
  </DomainObject.Predmet.ProtuStrankaListFormatedOIB>
  <DomainObject.Predmet.ProtuStrankaListFormatedWithAdress>
    <izvorni_sadrzaj>
      <item>Stečajna masa iza POLJOPRIVREDNA ZADRUGA  za proizvodnju ulja, preradu i konzerviranje voća i povrća BILI BRIG-VISOVAC BILI B, ADRESA ST.UPRAVITELJICE Klenovac 5, 10000 Zagreb</item>
    </izvorni_sadrzaj>
    <derivirana_varijabla naziv="DomainObject.Predmet.ProtuStrankaListFormatedWithAdress_1">
      <item>Stečajna masa iza POLJOPRIVREDNA ZADRUGA  za proizvodnju ulja, preradu i konzerviranje voća i povrća BILI BRIG-VISOVAC BILI B, ADRESA ST.UPRAVITELJICE Klenovac 5, 10000 Zagreb</item>
    </derivirana_varijabla>
  </DomainObject.Predmet.ProtuStrankaListFormatedWithAdress>
  <DomainObject.Predmet.ProtuStrankaListFormatedWithAdressOIB>
    <izvorni_sadrzaj>
      <item>Stečajna masa iza POLJOPRIVREDNA ZADRUGA  za proizvodnju ulja, preradu i konzerviranje voća i povrća BILI BRIG-VISOVAC BILI B, OIB 91443486729, ADRESA ST.UPRAVITELJICE Klenovac 5, 10000 Zagreb</item>
    </izvorni_sadrzaj>
    <derivirana_varijabla naziv="DomainObject.Predmet.ProtuStrankaListFormatedWithAdressOIB_1">
      <item>Stečajna masa iza POLJOPRIVREDNA ZADRUGA  za proizvodnju ulja, preradu i konzerviranje voća i povrća BILI BRIG-VISOVAC BILI B, OIB 91443486729, ADRESA ST.UPRAVITELJICE Klenovac 5, 10000 Zagreb</item>
    </derivirana_varijabla>
  </DomainObject.Predmet.ProtuStrankaListFormatedWithAdressOIB>
  <DomainObject.Predmet.ProtuStrankaListNazivFormated>
    <izvorni_sadrzaj>
      <item>Stečajna masa iza POLJOPRIVREDNA ZADRUGA  za proizvodnju ulja, preradu i konzerviranje voća i povrća BILI BRIG-VISOVAC BILI B</item>
    </izvorni_sadrzaj>
    <derivirana_varijabla naziv="DomainObject.Predmet.ProtuStrankaListNazivFormated_1">
      <item>Stečajna masa iza POLJOPRIVREDNA ZADRUGA  za proizvodnju ulja, preradu i konzerviranje voća i povrća BILI BRIG-VISOVAC BILI B</item>
    </derivirana_varijabla>
  </DomainObject.Predmet.ProtuStrankaListNazivFormated>
  <DomainObject.Predmet.ProtuStrankaListNazivFormatedOIB>
    <izvorni_sadrzaj>
      <item>Stečajna masa iza POLJOPRIVREDNA ZADRUGA  za proizvodnju ulja, preradu i konzerviranje voća i povrća BILI BRIG-VISOVAC BILI B, OIB 91443486729</item>
    </izvorni_sadrzaj>
    <derivirana_varijabla naziv="DomainObject.Predmet.ProtuStrankaListNazivFormatedOIB_1">
      <item>Stečajna masa iza POLJOPRIVREDNA ZADRUGA  za proizvodnju ulja, preradu i konzerviranje voća i povrća BILI BRIG-VISOVAC BILI B, OIB 91443486729</item>
    </derivirana_varijabla>
  </DomainObject.Predmet.ProtuStrankaListNazivFormatedOIB>
  <DomainObject.Predmet.OstaliListFormated>
    <izvorni_sadrzaj>
      <item>Ravil Burganov</item>
    </izvorni_sadrzaj>
    <derivirana_varijabla naziv="DomainObject.Predmet.OstaliListFormated_1">
      <item>Ravil Burganov</item>
    </derivirana_varijabla>
  </DomainObject.Predmet.OstaliListFormated>
  <DomainObject.Predmet.OstaliListFormatedOIB>
    <izvorni_sadrzaj>
      <item>Ravil Burganov, OIB 41580029305</item>
    </izvorni_sadrzaj>
    <derivirana_varijabla naziv="DomainObject.Predmet.OstaliListFormatedOIB_1">
      <item>Ravil Burganov, OIB 41580029305</item>
    </derivirana_varijabla>
  </DomainObject.Predmet.OstaliListFormatedOIB>
  <DomainObject.Predmet.OstaliListFormatedWithAdress>
    <izvorni_sadrzaj>
      <item>Ravil Burganov, KALININA 6a, Koroljov</item>
    </izvorni_sadrzaj>
    <derivirana_varijabla naziv="DomainObject.Predmet.OstaliListFormatedWithAdress_1">
      <item>Ravil Burganov, KALININA 6a, Koroljov</item>
    </derivirana_varijabla>
  </DomainObject.Predmet.OstaliListFormatedWithAdress>
  <DomainObject.Predmet.OstaliListFormatedWithAdressOIB>
    <izvorni_sadrzaj>
      <item>Ravil Burganov, OIB 41580029305, KALININA 6a, Koroljov</item>
    </izvorni_sadrzaj>
    <derivirana_varijabla naziv="DomainObject.Predmet.OstaliListFormatedWithAdressOIB_1">
      <item>Ravil Burganov, OIB 41580029305, KALININA 6a, Koroljov</item>
    </derivirana_varijabla>
  </DomainObject.Predmet.OstaliListFormatedWithAdressOIB>
  <DomainObject.Predmet.OstaliListNazivFormated>
    <izvorni_sadrzaj>
      <item>Ravil Burganov</item>
    </izvorni_sadrzaj>
    <derivirana_varijabla naziv="DomainObject.Predmet.OstaliListNazivFormated_1">
      <item>Ravil Burganov</item>
    </derivirana_varijabla>
  </DomainObject.Predmet.OstaliListNazivFormated>
  <DomainObject.Predmet.OstaliListNazivFormatedOIB>
    <izvorni_sadrzaj>
      <item>Ravil Burganov, OIB 41580029305</item>
    </izvorni_sadrzaj>
    <derivirana_varijabla naziv="DomainObject.Predmet.OstaliListNazivFormatedOIB_1">
      <item>Ravil Burganov, OIB 41580029305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St-1079/2016-32</izvorni_sadrzaj>
    <derivirana_varijabla naziv="DomainObject.PoslovniBrojDokumenta_1">St-1079/2016-32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Stečajna masa iza POLJOPRIVREDNA ZADRUGA  za proizvodnju ulja, preradu i konzerviranje voća i povrća BILI BRIG-VISOVAC BILI B</izvorni_sadrzaj>
    <derivirana_varijabla naziv="DomainObject.Predmet.ProtustrankaIDrugi_1">Stečajna masa iza POLJOPRIVREDNA ZADRUGA  za proizvodnju ulja, preradu i konzerviranje voća i povrća BILI BRIG-VISOVAC BILI B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IDrugiAdressOIB_1">Stečajna masa iza POLJOPRIVREDNA ZADRUGA  za proizvodnju ulja, preradu i konzerviranje voća i povrća BILI BRIG-VISOVAC BILI B, OIB 91443486729, ADRESA ST.UPRAVITELJICE Klenovac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POLJOPRIVREDNA ZADRUGA  za proizvodnju ulja, preradu i konzerviranje voća i povrća BILI BRIG-VISOVAC BILI B</item>
      <item>FINA - Podružnica Šibenik</item>
      <item>Ravil Burganov</item>
    </izvorni_sadrzaj>
    <derivirana_varijabla naziv="DomainObject.Predmet.SudioniciListNaziv_1">
      <item>Stečajna masa iza POLJOPRIVREDNA ZADRUGA  za proizvodnju ulja, preradu i konzerviranje voća i povrća BILI BRIG-VISOVAC BILI B</item>
      <item>FINA - Podružnica Šibenik</item>
      <item>Ravil Burganov</item>
    </derivirana_varijabla>
  </DomainObject.Predmet.SudioniciListNaziv>
  <DomainObject.Predmet.SudioniciListAdressOIB>
    <izvorni_sadrzaj>
      <item>Stečajna masa iza POLJOPRIVREDNA ZADRUGA  za proizvodnju ulja, preradu i konzerviranje voća i povrća BILI BRIG-VISOVAC BILI B, OIB 91443486729, ADRESA ST.UPRAVITELJICE Klenovac 5,10000 Zagreb</item>
      <item>FINA - Podružnica Šibenik, OIB 85821130368, Perivoj Luje Maruna 1,22000 Šibenik</item>
      <item>Ravil Burganov, OIB 41580029305, KALININA 6a,Koroljov</item>
    </izvorni_sadrzaj>
    <derivirana_varijabla naziv="DomainObject.Predmet.SudioniciListAdressOIB_1">
      <item>Stečajna masa iza POLJOPRIVREDNA ZADRUGA  za proizvodnju ulja, preradu i konzerviranje voća i povrća BILI BRIG-VISOVAC BILI B, OIB 91443486729, ADRESA ST.UPRAVITELJICE Klenovac 5,10000 Zagreb</item>
      <item>FINA - Podružnica Šibenik, OIB 85821130368, Perivoj Luje Maruna 1,22000 Šibenik</item>
      <item>Ravil Burganov, OIB 41580029305, KALININA 6a,Koroljov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995FF4-4B68-4ADB-823B-40BF1C61E6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683</properties:Words>
  <properties:Characters>3807</properties:Characters>
  <properties:Lines>93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2017-10-17T06:05:00Z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St-1079/2016-32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