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0090" w14:paraId="c320090" w:rsidRDefault="00072764" w:rsidP="00072764" w:rsidR="00072764" w:rsidRPr="007E1C5D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7E1C5D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1446F" w:rsidR="007E1C5D" w:rsidRPr="002A37B5">
        <w:trPr>
          <w:gridAfter w:val="1"/>
          <w:wAfter w:type="dxa" w:w="284"/>
        </w:trPr>
        <w:tc>
          <w:tcPr>
            <w:tcW w:type="dxa" w:w="2943"/>
          </w:tcPr>
          <w:p w:rsidRDefault="007E1C5D" w:rsidP="00A1446F" w:rsidR="007E1C5D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1446F" w:rsidR="007E1C5D" w:rsidRPr="002A37B5">
        <w:tc>
          <w:tcPr>
            <w:tcW w:type="dxa" w:w="3227"/>
            <w:gridSpan w:val="2"/>
          </w:tcPr>
          <w:p w:rsidRDefault="007E1C5D" w:rsidP="00A1446F" w:rsidR="007E1C5D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E1C5D" w:rsidP="00A1446F" w:rsidR="007E1C5D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7E1C5D" w:rsidP="00A1446F" w:rsidR="007E1C5D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072764" w:rsidP="00072764" w:rsidR="00072764" w:rsidRPr="007E1C5D">
      <w:pPr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7E1C5D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7E1C5D">
      <w:pPr>
        <w:jc w:val="center"/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7E1C5D">
      <w:pPr>
        <w:jc w:val="center"/>
        <w:rPr>
          <w:rFonts w:hAnsi="Times New Roman" w:ascii="Times New Roman"/>
          <w:sz w:val="24"/>
          <w:szCs w:val="24"/>
        </w:rPr>
      </w:pPr>
    </w:p>
    <w:p w:rsidRDefault="007E1C5D" w:rsidP="0004288C" w:rsidR="007E1C5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7E1C5D" w:rsidP="0004288C" w:rsidR="0004288C" w:rsidRPr="007E1C5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E1C5D" w:rsidP="007E1C5D" w:rsidR="007E1C5D" w:rsidRPr="007E1C5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>Trgovački sud u Zadru po sutkinji Ani Markač, u stečajnom postupku nad stečajnim dužnikom Stečajna masa iza PRVA DALMATINSKA KVALITETNA DIMLJENA PROIZVODNJA d.o.o. u stečaju, Zadar, Poljanska 9, OIB:67965856477, kojeg zastupa stečajni upravitelj Edvin Šimunov iz Zadra, 9. travnja 2018.,</w:t>
      </w:r>
    </w:p>
    <w:p w:rsidRDefault="0004288C" w:rsidP="00407C94" w:rsidR="006830E9" w:rsidRPr="007E1C5D">
      <w:pPr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 xml:space="preserve"> </w:t>
      </w:r>
    </w:p>
    <w:p w:rsidRDefault="007E1C5D" w:rsidP="00407C94" w:rsidR="00407C94" w:rsidRPr="007E1C5D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</w:t>
      </w:r>
      <w:r w:rsidR="00407C94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   j e</w:t>
      </w:r>
    </w:p>
    <w:p w:rsidRDefault="00407C94" w:rsidP="00407C94" w:rsidR="00407C94" w:rsidRPr="007E1C5D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5340BD" w:rsidR="00407C94" w:rsidRPr="007E1C5D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</w:t>
      </w:r>
      <w:r w:rsidR="007E1C5D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 nekretnine</w:t>
      </w: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605125" w:rsidP="00407C94" w:rsidR="00605125" w:rsidRPr="007E1C5D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7E1C5D" w:rsidR="007E1C5D" w:rsidRPr="007E1C5D">
      <w:pPr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eastAsia="Batang" w:hAnsi="Times New Roman" w:ascii="Times New Roman"/>
          <w:sz w:val="24"/>
          <w:szCs w:val="24"/>
        </w:rPr>
        <w:t xml:space="preserve">- </w:t>
      </w:r>
      <w:r w:rsidR="007E1C5D" w:rsidRPr="007E1C5D">
        <w:rPr>
          <w:rFonts w:hAnsi="Times New Roman" w:ascii="Times New Roman"/>
          <w:sz w:val="24"/>
          <w:szCs w:val="24"/>
        </w:rPr>
        <w:t xml:space="preserve">oznake </w:t>
      </w:r>
      <w:proofErr w:type="spellStart"/>
      <w:r w:rsidR="007E1C5D" w:rsidRPr="007E1C5D">
        <w:rPr>
          <w:rFonts w:hAnsi="Times New Roman" w:ascii="Times New Roman"/>
          <w:sz w:val="24"/>
          <w:szCs w:val="24"/>
        </w:rPr>
        <w:t>čest.zem</w:t>
      </w:r>
      <w:proofErr w:type="spellEnd"/>
      <w:r w:rsidR="007E1C5D" w:rsidRPr="007E1C5D">
        <w:rPr>
          <w:rFonts w:hAnsi="Times New Roman" w:ascii="Times New Roman"/>
          <w:sz w:val="24"/>
          <w:szCs w:val="24"/>
        </w:rPr>
        <w:t xml:space="preserve">. 595/1 u naravi poslovna zgrada površine 397 m2 i neplodno zemljište površine 1091 m2, ukupno 1488m2, upisana u </w:t>
      </w:r>
      <w:proofErr w:type="spellStart"/>
      <w:r w:rsidR="007E1C5D" w:rsidRPr="007E1C5D">
        <w:rPr>
          <w:rFonts w:hAnsi="Times New Roman" w:ascii="Times New Roman"/>
          <w:sz w:val="24"/>
          <w:szCs w:val="24"/>
        </w:rPr>
        <w:t>zk.ul</w:t>
      </w:r>
      <w:proofErr w:type="spellEnd"/>
      <w:r w:rsidR="007E1C5D" w:rsidRPr="007E1C5D">
        <w:rPr>
          <w:rFonts w:hAnsi="Times New Roman" w:ascii="Times New Roman"/>
          <w:sz w:val="24"/>
          <w:szCs w:val="24"/>
        </w:rPr>
        <w:t xml:space="preserve">. 656 k.o. </w:t>
      </w:r>
      <w:proofErr w:type="spellStart"/>
      <w:r w:rsidR="007E1C5D" w:rsidRPr="007E1C5D">
        <w:rPr>
          <w:rFonts w:hAnsi="Times New Roman" w:ascii="Times New Roman"/>
          <w:sz w:val="24"/>
          <w:szCs w:val="24"/>
        </w:rPr>
        <w:t>Posedarje</w:t>
      </w:r>
      <w:proofErr w:type="spellEnd"/>
      <w:r w:rsidR="007E1C5D" w:rsidRPr="007E1C5D">
        <w:rPr>
          <w:rFonts w:hAnsi="Times New Roman" w:ascii="Times New Roman"/>
          <w:sz w:val="24"/>
          <w:szCs w:val="24"/>
        </w:rPr>
        <w:t>.</w:t>
      </w:r>
    </w:p>
    <w:p w:rsidRDefault="00FC5349" w:rsidP="007B6B38" w:rsidR="00FC5349" w:rsidRPr="007E1C5D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7E1C5D" w:rsidR="007E1C5D" w:rsidRPr="007E1C5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  <w:r w:rsidR="0004288C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1C5D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25. travnja 2018. u 8,50 sati </w:t>
      </w:r>
      <w:r w:rsidR="00FC5349" w:rsidRPr="007E1C5D">
        <w:rPr>
          <w:rFonts w:hAnsi="Times New Roman" w:ascii="Times New Roman"/>
          <w:sz w:val="24"/>
          <w:szCs w:val="24"/>
        </w:rPr>
        <w:t>kod Trgovačkog suda u Zadru,</w:t>
      </w:r>
      <w:r w:rsidR="00A36868" w:rsidRPr="00A36868">
        <w:rPr>
          <w:rFonts w:hAnsi="Times New Roman" w:ascii="Times New Roman"/>
          <w:sz w:val="24"/>
          <w:szCs w:val="24"/>
        </w:rPr>
        <w:t xml:space="preserve"> </w:t>
      </w:r>
      <w:r w:rsidR="00A36868" w:rsidRPr="002A37B5">
        <w:rPr>
          <w:rFonts w:hAnsi="Times New Roman" w:ascii="Times New Roman"/>
          <w:sz w:val="24"/>
          <w:szCs w:val="24"/>
        </w:rPr>
        <w:t>Dr. Franje Tuđmana 35</w:t>
      </w:r>
      <w:r w:rsidR="00A36868">
        <w:rPr>
          <w:rFonts w:hAnsi="Times New Roman" w:ascii="Times New Roman"/>
          <w:sz w:val="24"/>
          <w:szCs w:val="24"/>
        </w:rPr>
        <w:t>,</w:t>
      </w:r>
      <w:r w:rsidR="00FC5349" w:rsidRPr="007E1C5D">
        <w:rPr>
          <w:rFonts w:hAnsi="Times New Roman" w:ascii="Times New Roman"/>
          <w:sz w:val="24"/>
          <w:szCs w:val="24"/>
        </w:rPr>
        <w:t xml:space="preserve"> </w:t>
      </w:r>
      <w:r w:rsidR="007E1C5D" w:rsidRPr="007E1C5D">
        <w:rPr>
          <w:rFonts w:hAnsi="Times New Roman" w:ascii="Times New Roman"/>
          <w:sz w:val="24"/>
          <w:szCs w:val="24"/>
        </w:rPr>
        <w:t xml:space="preserve">sudnica 14/I. </w:t>
      </w:r>
    </w:p>
    <w:p w:rsidRDefault="007E1C5D" w:rsidP="007E1C5D" w:rsidR="007E1C5D" w:rsidRPr="007E1C5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7C94" w:rsidP="007E1C5D" w:rsidR="00407C94" w:rsidRPr="007E1C5D">
      <w:pPr>
        <w:ind w:firstLine="708" w:left="283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1C5D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7E1C5D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1C5D"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9. travnja </w:t>
      </w: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04288C" w:rsidRPr="007E1C5D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4288C" w:rsidP="006234F8" w:rsidR="006234F8" w:rsidRPr="007E1C5D">
      <w:pPr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ab/>
        <w:t xml:space="preserve">      </w:t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6234F8" w:rsidP="006234F8" w:rsidR="006234F8" w:rsidRPr="007E1C5D">
      <w:pPr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</w:r>
      <w:r w:rsidRPr="007E1C5D">
        <w:rPr>
          <w:rFonts w:hAnsi="Times New Roman" w:ascii="Times New Roman"/>
          <w:sz w:val="24"/>
          <w:szCs w:val="24"/>
        </w:rPr>
        <w:tab/>
        <w:t xml:space="preserve">   </w:t>
      </w:r>
      <w:r w:rsidR="0004288C" w:rsidRPr="007E1C5D">
        <w:rPr>
          <w:rFonts w:hAnsi="Times New Roman" w:ascii="Times New Roman"/>
          <w:sz w:val="24"/>
          <w:szCs w:val="24"/>
        </w:rPr>
        <w:t xml:space="preserve">        </w:t>
      </w:r>
      <w:r w:rsidRPr="007E1C5D">
        <w:rPr>
          <w:rFonts w:hAnsi="Times New Roman" w:ascii="Times New Roman"/>
          <w:sz w:val="24"/>
          <w:szCs w:val="24"/>
        </w:rPr>
        <w:t xml:space="preserve"> </w:t>
      </w:r>
      <w:r w:rsidR="0004288C" w:rsidRPr="007E1C5D">
        <w:rPr>
          <w:rFonts w:hAnsi="Times New Roman" w:ascii="Times New Roman"/>
          <w:sz w:val="24"/>
          <w:szCs w:val="24"/>
        </w:rPr>
        <w:t xml:space="preserve">                       Ana Markač</w:t>
      </w:r>
    </w:p>
    <w:p w:rsidRDefault="006234F8" w:rsidP="006234F8" w:rsidR="006234F8" w:rsidRPr="007E1C5D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7E1C5D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7E1C5D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7E1C5D" w:rsidRPr="007E1C5D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7E1C5D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7E1C5D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7E1C5D" w:rsidR="007E1C5D" w:rsidRPr="007E1C5D">
      <w:pPr>
        <w:pStyle w:val="Odlomakpopisa"/>
        <w:numPr>
          <w:ilvl w:val="0"/>
          <w:numId w:val="2"/>
        </w:numPr>
      </w:pPr>
      <w:r w:rsidRPr="007E1C5D">
        <w:t>stečajno</w:t>
      </w:r>
      <w:r w:rsidR="007E1C5D" w:rsidRPr="007E1C5D">
        <w:t xml:space="preserve">m upravitelju Edvinu Šimunovu, </w:t>
      </w:r>
    </w:p>
    <w:p w:rsidRDefault="007E1C5D" w:rsidP="007E1C5D" w:rsidR="007E1C5D" w:rsidRPr="007E1C5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1C5D">
        <w:rPr>
          <w:rFonts w:hAnsi="Times New Roman" w:ascii="Times New Roman"/>
          <w:sz w:val="24"/>
          <w:szCs w:val="24"/>
        </w:rPr>
        <w:t>razlučnim vjerovnicima:</w:t>
      </w:r>
    </w:p>
    <w:p w:rsidRDefault="007E1C5D" w:rsidP="007E1C5D" w:rsidR="007E1C5D" w:rsidRPr="007E1C5D">
      <w:pPr>
        <w:pStyle w:val="Odlomakpopisa"/>
        <w:numPr>
          <w:ilvl w:val="0"/>
          <w:numId w:val="1"/>
        </w:numPr>
        <w:jc w:val="both"/>
        <w:rPr>
          <w:u w:val="single"/>
        </w:rPr>
      </w:pPr>
      <w:r w:rsidRPr="007E1C5D">
        <w:t xml:space="preserve">COOCOI d.o.o., </w:t>
      </w:r>
      <w:proofErr w:type="spellStart"/>
      <w:r w:rsidRPr="007E1C5D">
        <w:t>Posedarje</w:t>
      </w:r>
      <w:proofErr w:type="spellEnd"/>
      <w:r w:rsidRPr="007E1C5D">
        <w:t xml:space="preserve"> </w:t>
      </w:r>
      <w:r w:rsidRPr="007E1C5D">
        <w:rPr>
          <w:u w:val="single"/>
        </w:rPr>
        <w:t xml:space="preserve">sada Stečajna masa iza COOCOI d.o.o. u stečaju, Zadar, putem stečajnog upravitelja Branka </w:t>
      </w:r>
      <w:proofErr w:type="spellStart"/>
      <w:r w:rsidRPr="007E1C5D">
        <w:rPr>
          <w:u w:val="single"/>
        </w:rPr>
        <w:t>Morića</w:t>
      </w:r>
      <w:proofErr w:type="spellEnd"/>
      <w:r w:rsidRPr="007E1C5D">
        <w:rPr>
          <w:u w:val="single"/>
        </w:rPr>
        <w:t xml:space="preserve"> iz Zadra,</w:t>
      </w:r>
    </w:p>
    <w:p w:rsidRDefault="007E1C5D" w:rsidP="007E1C5D" w:rsidR="007E1C5D" w:rsidRPr="007E1C5D">
      <w:pPr>
        <w:pStyle w:val="Odlomakpopisa"/>
        <w:numPr>
          <w:ilvl w:val="0"/>
          <w:numId w:val="1"/>
        </w:numPr>
        <w:jc w:val="both"/>
      </w:pPr>
      <w:r w:rsidRPr="007E1C5D">
        <w:t xml:space="preserve">IVAN BRALA (Ive) iz </w:t>
      </w:r>
      <w:proofErr w:type="spellStart"/>
      <w:r w:rsidRPr="007E1C5D">
        <w:t>Posedarja</w:t>
      </w:r>
      <w:proofErr w:type="spellEnd"/>
      <w:r w:rsidRPr="007E1C5D">
        <w:t xml:space="preserve">, putem punomoćnika Gorana Nekića, odvjetnika iz </w:t>
      </w:r>
      <w:proofErr w:type="spellStart"/>
      <w:r w:rsidRPr="007E1C5D">
        <w:t>Posedarja</w:t>
      </w:r>
      <w:proofErr w:type="spellEnd"/>
      <w:r w:rsidRPr="007E1C5D">
        <w:t xml:space="preserve">, M. </w:t>
      </w:r>
      <w:proofErr w:type="spellStart"/>
      <w:r w:rsidRPr="007E1C5D">
        <w:t>Vedrića</w:t>
      </w:r>
      <w:proofErr w:type="spellEnd"/>
      <w:r w:rsidRPr="007E1C5D">
        <w:t xml:space="preserve"> 4,</w:t>
      </w:r>
    </w:p>
    <w:p w:rsidRDefault="007E1C5D" w:rsidP="007E1C5D" w:rsidR="007E1C5D" w:rsidRPr="007E1C5D">
      <w:pPr>
        <w:pStyle w:val="Odlomakpopisa"/>
        <w:numPr>
          <w:ilvl w:val="0"/>
          <w:numId w:val="1"/>
        </w:numPr>
        <w:jc w:val="both"/>
      </w:pPr>
      <w:r w:rsidRPr="007E1C5D">
        <w:t xml:space="preserve">GOSPODARSKA KREDITNA BANKA d.d., Zagreb, </w:t>
      </w:r>
      <w:proofErr w:type="spellStart"/>
      <w:r w:rsidRPr="007E1C5D">
        <w:t>Draškovićeva</w:t>
      </w:r>
      <w:proofErr w:type="spellEnd"/>
      <w:r w:rsidRPr="007E1C5D">
        <w:t xml:space="preserve"> 88, </w:t>
      </w:r>
    </w:p>
    <w:p w:rsidRDefault="007E1C5D" w:rsidP="007E1C5D" w:rsidR="007E1C5D" w:rsidRPr="007E1C5D">
      <w:pPr>
        <w:pStyle w:val="Odlomakpopisa"/>
        <w:numPr>
          <w:ilvl w:val="0"/>
          <w:numId w:val="1"/>
        </w:numPr>
        <w:jc w:val="both"/>
      </w:pPr>
      <w:r w:rsidRPr="007E1C5D">
        <w:t xml:space="preserve">VENETO BANKA d.d., Zagreb, </w:t>
      </w:r>
      <w:proofErr w:type="spellStart"/>
      <w:r w:rsidRPr="007E1C5D">
        <w:t>Draškovićeva</w:t>
      </w:r>
      <w:proofErr w:type="spellEnd"/>
      <w:r w:rsidRPr="007E1C5D">
        <w:t xml:space="preserve"> 58,</w:t>
      </w:r>
    </w:p>
    <w:p w:rsidRDefault="005340BD" w:rsidP="007E1C5D" w:rsidR="007E1C5D">
      <w:pPr>
        <w:pStyle w:val="Odlomakpopisa"/>
        <w:numPr>
          <w:ilvl w:val="0"/>
          <w:numId w:val="1"/>
        </w:numPr>
        <w:jc w:val="both"/>
      </w:pPr>
      <w:r w:rsidRPr="007E1C5D">
        <w:t>e-Oglasna ploča</w:t>
      </w:r>
      <w:r w:rsidR="007E1C5D" w:rsidRPr="007E1C5D">
        <w:t xml:space="preserve"> sudova</w:t>
      </w:r>
      <w:r w:rsidRPr="007E1C5D">
        <w:t xml:space="preserve">, </w:t>
      </w:r>
    </w:p>
    <w:p w:rsidRDefault="00CB0E8E" w:rsidP="007E1C5D" w:rsidR="00CB0E8E" w:rsidRPr="007E1C5D">
      <w:pPr>
        <w:pStyle w:val="Odlomakpopisa"/>
        <w:numPr>
          <w:ilvl w:val="0"/>
          <w:numId w:val="1"/>
        </w:numPr>
        <w:jc w:val="both"/>
      </w:pPr>
      <w:r w:rsidRPr="007E1C5D">
        <w:t>u spis</w:t>
      </w:r>
      <w:r w:rsidR="007E1C5D">
        <w:t>.</w:t>
      </w:r>
    </w:p>
    <w:sectPr w:rsidSect="007E1C5D" w:rsidR="00CB0E8E" w:rsidRPr="007E1C5D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9E4" w:rsidP="0004288C" w:rsidR="00C779E4">
      <w:r>
        <w:separator/>
      </w:r>
    </w:p>
  </w:endnote>
  <w:endnote w:id="0" w:type="continuationSeparator">
    <w:p w:rsidRDefault="00C779E4" w:rsidP="0004288C" w:rsidR="00C77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9E4" w:rsidP="0004288C" w:rsidR="00C779E4">
      <w:r>
        <w:separator/>
      </w:r>
    </w:p>
  </w:footnote>
  <w:footnote w:id="0" w:type="continuationSeparator">
    <w:p w:rsidRDefault="00C779E4" w:rsidP="0004288C" w:rsidR="00C77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7E1C5D">
      <w:t xml:space="preserve">                          </w:t>
    </w:r>
    <w:r w:rsidR="007E1C5D">
      <w:rPr>
        <w:rFonts w:hAnsi="Times New Roman" w:ascii="Times New Roman"/>
      </w:rPr>
      <w:t>Poslovni broj: 2 St-341/2017-138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249FA"/>
    <w:multiLevelType w:val="hybridMultilevel"/>
    <w:tmpl w:val="3EB4145E"/>
    <w:lvl w:tplc="70862E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12710F"/>
    <w:rsid w:val="00153553"/>
    <w:rsid w:val="0036672D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7E1C5D"/>
    <w:rsid w:val="008F547D"/>
    <w:rsid w:val="0095162D"/>
    <w:rsid w:val="00A02F86"/>
    <w:rsid w:val="00A36868"/>
    <w:rsid w:val="00C779E4"/>
    <w:rsid w:val="00CB0E8E"/>
    <w:rsid w:val="00D77718"/>
    <w:rsid w:val="00DD515A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E1C5D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E1C5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51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51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1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1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1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E1C5D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E1C5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51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51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1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1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1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Č.P.!!!</izvorni_sadrzaj>
    <derivirana_varijabla naziv="DomainObject.Predmet.PrimjedbaSuca_1">STEČAJNA MASA
Č.P.!!!</derivirana_varijabla>
  </DomainObject.Predmet.PrimjedbaSuca>
  <DomainObject.Predmet.ProtustrankaFormated>
    <izvorni_sadrzaj>  Stečajna masa iza PRVA DALMATINSKA KVALITETNA DIMLJENA PROIZVODNJA d.o.o. za autohtone proizvode ˝u stečaju˝</izvorni_sadrzaj>
    <derivirana_varijabla naziv="DomainObject.Predmet.ProtustrankaFormated_1">  Stečajna masa iza PRVA DALMATINSKA KVALITETNA DIMLJENA PROIZVODNJA d.o.o. za autohtone proizvode ˝u stečaju˝</derivirana_varijabla>
  </DomainObject.Predmet.ProtustrankaFormated>
  <DomainObject.Predmet.ProtustrankaFormatedOIB>
    <izvorni_sadrzaj>  Stečajna masa iza PRVA DALMATINSKA KVALITETNA DIMLJENA PROIZVODNJA d.o.o. za autohtone proizvode ˝u stečaju˝, OIB 67965856477</izvorni_sadrzaj>
    <derivirana_varijabla naziv="DomainObject.Predmet.ProtustrankaFormatedOIB_1">  Stečajna masa iza PRVA DALMATINSKA KVALITETNA DIMLJENA PROIZVODNJA d.o.o. za autohtone proizvode ˝u stečaju˝, OIB 67965856477</derivirana_varijabla>
  </DomainObject.Predmet.ProtustrankaFormatedOIB>
  <DomainObject.Predmet.ProtustrankaFormatedWithAdress>
    <izvorni_sadrzaj> Stečajna masa iza PRVA DALMATINSKA KVALITETNA DIMLJENA PROIZVODNJA d.o.o. za autohtone proizvode ˝u stečaju˝, Poljanska 9, 23000 Zadar</izvorni_sadrzaj>
    <derivirana_varijabla naziv="DomainObject.Predmet.ProtustrankaFormatedWithAdress_1"> Stečajna masa iza PRVA DALMATINSKA KVALITETNA DIMLJENA PROIZVODNJA d.o.o. za autohtone proizvode ˝u stečaju˝, Poljanska 9, 23000 Zadar</derivirana_varijabla>
  </DomainObject.Predmet.ProtustrankaFormatedWithAdress>
  <DomainObject.Predmet.ProtustrankaFormatedWithAdressOIB>
    <izvorni_sadrzaj> Stečajna masa iza PRVA DALMATINSKA KVALITETNA DIMLJENA PROIZVODNJA d.o.o. za autohtone proizvode ˝u stečaju˝, OIB 67965856477, Poljanska 9, 23000 Zadar</izvorni_sadrzaj>
    <derivirana_varijabla naziv="DomainObject.Predmet.ProtustrankaFormatedWithAdressOIB_1"> Stečajna masa iza PRVA DALMATINSKA KVALITETNA DIMLJENA PROIZVODNJA d.o.o. za autohtone proizvode ˝u stečaju˝, OIB 67965856477, Poljanska 9, 23000 Zadar</derivirana_varijabla>
  </DomainObject.Predmet.ProtustrankaFormatedWithAdressOIB>
  <DomainObject.Predmet.ProtustrankaWithAdress>
    <izvorni_sadrzaj>Stečajna masa iza PRVA DALMATINSKA KVALITETNA DIMLJENA PROIZVODNJA d.o.o. za autohtone proizvode ˝u stečaju˝ Poljanska 9, 23000 Zadar</izvorni_sadrzaj>
    <derivirana_varijabla naziv="DomainObject.Predmet.ProtustrankaWithAdress_1">Stečajna masa iza PRVA DALMATINSKA KVALITETNA DIMLJENA PROIZVODNJA d.o.o. za autohtone proizvode ˝u stečaju˝ Poljanska 9, 23000 Zadar</derivirana_varijabla>
  </DomainObject.Predmet.ProtustrankaWithAdress>
  <DomainObject.Predmet.ProtustrankaWithAdressOIB>
    <izvorni_sadrzaj>Stečajna masa iza PRVA DALMATINSKA KVALITETNA DIMLJENA PROIZVODNJA d.o.o. za autohtone proizvode ˝u stečaju˝, OIB 67965856477, Poljanska 9, 23000 Zadar</izvorni_sadrzaj>
    <derivirana_varijabla naziv="DomainObject.Predmet.ProtustrankaWithAdressOIB_1">Stečajna masa iza PRVA DALMATINSKA KVALITETNA DIMLJENA PROIZVODNJA d.o.o. za autohtone proizvode ˝u stečaju˝, OIB 67965856477, Poljanska 9, 23000 Zadar</derivirana_varijabla>
  </DomainObject.Predmet.ProtustrankaWithAdressOIB>
  <DomainObject.Predmet.ProtustrankaNazivFormated>
    <izvorni_sadrzaj>Stečajna masa iza PRVA DALMATINSKA KVALITETNA DIMLJENA PROIZVODNJA d.o.o. za autohtone proizvode ˝u stečaju˝</izvorni_sadrzaj>
    <derivirana_varijabla naziv="DomainObject.Predmet.ProtustrankaNazivFormated_1">Stečajna masa iza PRVA DALMATINSKA KVALITETNA DIMLJENA PROIZVODNJA d.o.o. za autohtone proizvode ˝u stečaju˝</derivirana_varijabla>
  </DomainObject.Predmet.ProtustrankaNazivFormated>
  <DomainObject.Predmet.ProtustrankaNazivFormatedOIB>
    <izvorni_sadrzaj>Stečajna masa iza PRVA DALMATINSKA KVALITETNA DIMLJENA PROIZVODNJA d.o.o. za autohtone proizvode ˝u stečaju˝, OIB 67965856477</izvorni_sadrzaj>
    <derivirana_varijabla naziv="DomainObject.Predmet.ProtustrankaNazivFormatedOIB_1">Stečajna masa iza PRVA DALMATINSKA KVALITETNA DIMLJENA PROIZVODNJA d.o.o. za autohtone proizvode ˝u stečaju˝, OIB 67965856477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Stečajna masa iza PRVA DALMATINSKA KVALITETNA DIMLJENA PROIZVODNJA d.o.o. za autohtone proizvode ˝u stečaju˝</item>
    </izvorni_sadrzaj>
    <derivirana_varijabla naziv="DomainObject.Predmet.ProtuStrankaListFormated_1">
      <item>Stečajna masa iza PRVA DALMATINSKA KVALITETNA DIMLJENA PROIZVODNJA d.o.o. za autohtone proizvode ˝u stečaju˝</item>
    </derivirana_varijabla>
  </DomainObject.Predmet.ProtuStrankaListFormated>
  <DomainObject.Predmet.ProtuStrankaListFormatedOIB>
    <izvorni_sadrzaj>
      <item>Stečajna masa iza PRVA DALMATINSKA KVALITETNA DIMLJENA PROIZVODNJA d.o.o. za autohtone proizvode ˝u stečaju˝, OIB 67965856477</item>
    </izvorni_sadrzaj>
    <derivirana_varijabla naziv="DomainObject.Predmet.ProtuStrankaListFormatedOIB_1">
      <item>Stečajna masa iza PRVA DALMATINSKA KVALITETNA DIMLJENA PROIZVODNJA d.o.o. za autohtone proizvode ˝u stečaju˝, OIB 67965856477</item>
    </derivirana_varijabla>
  </DomainObject.Predmet.ProtuStrankaListFormatedOIB>
  <DomainObject.Predmet.ProtuStrankaListFormatedWithAdress>
    <izvorni_sadrzaj>
      <item>Stečajna masa iza PRVA DALMATINSKA KVALITETNA DIMLJENA PROIZVODNJA d.o.o. za autohtone proizvode ˝u stečaju˝, Poljanska 9, 23000 Zadar</item>
    </izvorni_sadrzaj>
    <derivirana_varijabla naziv="DomainObject.Predmet.ProtuStrankaListFormatedWithAdress_1">
      <item>Stečajna masa iza PRVA DALMATINSKA KVALITETNA DIMLJENA PROIZVODNJA d.o.o. za autohtone proizvode ˝u stečaju˝, Poljanska 9, 23000 Zadar</item>
    </derivirana_varijabla>
  </DomainObject.Predmet.ProtuStrankaListFormatedWithAdress>
  <DomainObject.Predmet.ProtuStrankaListFormatedWithAdressOIB>
    <izvorni_sadrzaj>
      <item>Stečajna masa iza PRVA DALMATINSKA KVALITETNA DIMLJENA PROIZVODNJA d.o.o. za autohtone proizvode ˝u stečaju˝, OIB 67965856477, Poljanska 9, 23000 Zadar</item>
    </izvorni_sadrzaj>
    <derivirana_varijabla naziv="DomainObject.Predmet.ProtuStrankaListFormatedWithAdressOIB_1">
      <item>Stečajna masa iza PRVA DALMATINSKA KVALITETNA DIMLJENA PROIZVODNJA d.o.o. za autohtone proizvode ˝u stečaju˝, OIB 67965856477, Poljanska 9, 23000 Zadar</item>
    </derivirana_varijabla>
  </DomainObject.Predmet.ProtuStrankaListFormatedWithAdressOIB>
  <DomainObject.Predmet.ProtuStrankaListNazivFormated>
    <izvorni_sadrzaj>
      <item>Stečajna masa iza PRVA DALMATINSKA KVALITETNA DIMLJENA PROIZVODNJA d.o.o. za autohtone proizvode ˝u stečaju˝</item>
    </izvorni_sadrzaj>
    <derivirana_varijabla naziv="DomainObject.Predmet.ProtuStrankaListNazivFormated_1">
      <item>Stečajna masa iza PRVA DALMATINSKA KVALITETNA DIMLJENA PROIZVODNJA d.o.o. za autohtone proizvode ˝u stečaju˝</item>
    </derivirana_varijabla>
  </DomainObject.Predmet.ProtuStrankaListNazivFormated>
  <DomainObject.Predmet.ProtuStrankaListNazivFormatedOIB>
    <izvorni_sadrzaj>
      <item>Stečajna masa iza PRVA DALMATINSKA KVALITETNA DIMLJENA PROIZVODNJA d.o.o. za autohtone proizvode ˝u stečaju˝, OIB 67965856477</item>
    </izvorni_sadrzaj>
    <derivirana_varijabla naziv="DomainObject.Predmet.ProtuStrankaListNazivFormatedOIB_1">
      <item>Stečajna masa iza PRVA DALMATINSKA KVALITETNA DIMLJENA PROIZVODNJA d.o.o. za autohtone proizvode ˝u stečaju˝, OIB 67965856477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Stečajna masa iza PRVA DALMATINSKA KVALITETNA DIMLJENA PROIZVODNJA d.o.o. za autohtone proizvode ˝u stečaju˝</izvorni_sadrzaj>
    <derivirana_varijabla naziv="DomainObject.Predmet.ProtustrankaIDrugi_1">Stečajna masa iza PRVA DALMATINSKA KVALITETNA DIMLJENA PROIZVODNJA d.o.o. za autohtone proizvode ˝u stečaju˝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Stečajna masa iza PRVA DALMATINSKA KVALITETNA DIMLJENA PROIZVODNJA d.o.o. za autohtone proizvode ˝u stečaju˝, OIB 67965856477, Poljanska 9, 23000 Zadar</izvorni_sadrzaj>
    <derivirana_varijabla naziv="DomainObject.Predmet.ProtustrankaIDrugiAdressOIB_1">Stečajna masa iza PRVA DALMATINSKA KVALITETNA DIMLJENA PROIZVODNJA d.o.o. za autohtone proizvode ˝u stečaju˝, OIB 67965856477,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Stečajna masa iza PRVA DALMATINSKA KVALITETNA DIMLJENA PROIZVODNJA d.o.o. za autohtone proizvode ˝u stečaju˝</item>
    </izvorni_sadrzaj>
    <derivirana_varijabla naziv="DomainObject.Predmet.SudioniciListNaziv_1">
      <item>MILJENKO BRALA, Posedarje</item>
      <item>Stečajna masa iza PRVA DALMATINSKA KVALITETNA DIMLJENA PROIZVODNJA d.o.o. za autohtone proizvode ˝u stečaju˝</item>
    </derivirana_varijabla>
  </DomainObject.Predmet.SudioniciListNaziv>
  <DomainObject.Predmet.SudioniciListAdressOIB>
    <izvorni_sadrzaj>
      <item>MILJENKO BRALA, Posedarje, IVANA GORANA KOVAČIĆA 16,23242 Posedarje</item>
      <item>Stečajna masa iza PRVA DALMATINSKA KVALITETNA DIMLJENA PROIZVODNJA d.o.o. za autohtone proizvode ˝u stečaju˝, OIB 67965856477, Poljanska 9,23000 Zadar</item>
    </izvorni_sadrzaj>
    <derivirana_varijabla naziv="DomainObject.Predmet.SudioniciListAdressOIB_1">
      <item>MILJENKO BRALA, Posedarje, IVANA GORANA KOVAČIĆA 16,23242 Posedarje</item>
      <item>Stečajna masa iza PRVA DALMATINSKA KVALITETNA DIMLJENA PROIZVODNJA d.o.o. za autohtone proizvode ˝u stečaju˝, OIB 67965856477,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67965856477</item>
    </izvorni_sadrzaj>
    <derivirana_varijabla naziv="DomainObject.Predmet.SudioniciListNazivOIB_1">
      <item>, OIB null</item>
      <item>, OIB 67965856477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1114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2018-04-09T11:17:00Z</dcterms:created>
  <dc:creator>Srđan Gavranić</dc:creator>
  <cp:lastModifiedBy>Vedrana Raspović</cp:lastModifiedBy>
  <cp:lastPrinted>2018-04-09T11:16:00Z</cp:lastPrinted>
  <dcterms:modified xmlns:xsi="http://www.w3.org/2001/XMLSchema-instance" xsi:type="dcterms:W3CDTF">2018-04-09T11:29:00Z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(St-341-17 - rješenje - ročište radi izjašnjenja - vrijednost imovine.docx)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