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0b722" w14:paraId="540b72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06064" w:rsidP="00006064" w:rsidR="00006064" w:rsidRPr="00006064">
      <w:pPr>
        <w:spacing w:after="0"/>
        <w:rPr>
          <w:rFonts w:cs="Times New Roman" w:eastAsia="Times New Roman"/>
          <w:b/>
          <w:bCs/>
          <w:lang w:eastAsia="hr-HR"/>
        </w:rPr>
      </w:pPr>
    </w:p>
    <w:p w:rsidRDefault="00006064" w:rsidP="00006064" w:rsidR="00006064" w:rsidRPr="00006064">
      <w:pPr>
        <w:spacing w:after="0"/>
        <w:rPr>
          <w:rFonts w:cs="Times New Roman" w:eastAsia="Times New Roman"/>
          <w:b/>
          <w:lang w:eastAsia="hr-HR"/>
        </w:rPr>
      </w:pPr>
      <w:r w:rsidRPr="00006064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006064">
        <w:rPr>
          <w:rFonts w:cs="Times New Roman" w:eastAsia="Times New Roman"/>
          <w:b/>
          <w:lang w:eastAsia="hr-HR"/>
        </w:rPr>
        <w:t>Broj: 14. St-687/2017.</w:t>
      </w:r>
    </w:p>
    <w:p w:rsidRDefault="00006064" w:rsidP="00006064" w:rsidR="00006064" w:rsidRPr="00006064">
      <w:pPr>
        <w:spacing w:after="0"/>
        <w:rPr>
          <w:rFonts w:cs="Times New Roman" w:eastAsia="Times New Roman"/>
          <w:b/>
          <w:lang w:eastAsia="hr-HR"/>
        </w:rPr>
      </w:pPr>
      <w:r w:rsidRPr="00006064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006064">
        <w:rPr>
          <w:rFonts w:cs="Times New Roman" w:eastAsia="Times New Roman"/>
          <w:b/>
          <w:lang w:eastAsia="hr-HR"/>
        </w:rPr>
        <w:t xml:space="preserve"> </w:t>
      </w:r>
      <w:r w:rsidRPr="00006064">
        <w:rPr>
          <w:rFonts w:cs="Times New Roman" w:eastAsia="Times New Roman"/>
          <w:lang w:eastAsia="hr-HR"/>
        </w:rPr>
        <w:t xml:space="preserve">                                             (Ex: St-1932/2015).</w:t>
      </w:r>
    </w:p>
    <w:p w:rsidRDefault="00006064" w:rsidP="00006064" w:rsidR="00006064" w:rsidRPr="00006064">
      <w:pPr>
        <w:spacing w:after="0"/>
        <w:rPr>
          <w:rFonts w:cs="Times New Roman" w:eastAsia="Times New Roman"/>
          <w:b/>
          <w:lang w:eastAsia="hr-HR"/>
        </w:rPr>
      </w:pPr>
      <w:r w:rsidRPr="0000606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06064">
        <w:rPr>
          <w:rFonts w:cs="Times New Roman" w:eastAsia="Times New Roman"/>
          <w:b/>
          <w:lang w:eastAsia="hr-HR"/>
        </w:rPr>
        <w:t>Sukoišanska</w:t>
      </w:r>
      <w:proofErr w:type="spellEnd"/>
      <w:r w:rsidRPr="0000606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06064" w:rsidP="00006064" w:rsidR="00006064" w:rsidRPr="000060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6064" w:rsidP="00006064" w:rsidR="00006064" w:rsidRPr="000060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6064" w:rsidP="00006064" w:rsidR="00006064" w:rsidRPr="0000606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06064">
        <w:rPr>
          <w:rFonts w:cs="Times New Roman" w:eastAsia="Times New Roman"/>
          <w:b/>
          <w:lang w:eastAsia="hr-HR"/>
        </w:rPr>
        <w:t>R E P U B L I K A  H R V A T S K A</w:t>
      </w:r>
    </w:p>
    <w:p w:rsidRDefault="00006064" w:rsidP="00006064" w:rsidR="00006064" w:rsidRPr="0000606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06064" w:rsidP="00006064" w:rsidR="00006064" w:rsidRPr="0000606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06064">
        <w:rPr>
          <w:rFonts w:cs="Times New Roman" w:eastAsia="Times New Roman"/>
          <w:b/>
          <w:lang w:eastAsia="hr-HR"/>
        </w:rPr>
        <w:t>Z A K L J U Č A K</w:t>
      </w:r>
    </w:p>
    <w:p w:rsidRDefault="00006064" w:rsidP="00006064" w:rsidR="00006064" w:rsidRPr="0000606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06064" w:rsidP="00006064" w:rsidR="00006064" w:rsidRPr="00006064">
      <w:pPr>
        <w:spacing w:after="0"/>
        <w:jc w:val="both"/>
        <w:rPr>
          <w:rFonts w:cs="Times New Roman" w:eastAsia="Times New Roman"/>
          <w:lang w:eastAsia="hr-HR"/>
        </w:rPr>
      </w:pPr>
      <w:r w:rsidRPr="00006064">
        <w:rPr>
          <w:rFonts w:cs="Times New Roman" w:eastAsia="Times New Roman"/>
          <w:b/>
          <w:lang w:eastAsia="hr-HR"/>
        </w:rPr>
        <w:tab/>
      </w:r>
      <w:r w:rsidRPr="00006064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DEKOTAPET društvo s ograničenom odgovornošću za tapetarske i dekoraterske djelatnosti, Split, Varaždinska 51., OIB: 09180588399, MBS: 060138321,  14. srpnja 2017. </w:t>
      </w:r>
    </w:p>
    <w:p w:rsidRDefault="00006064" w:rsidP="00006064" w:rsidR="00006064" w:rsidRPr="000060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6064" w:rsidP="00006064" w:rsidR="00006064" w:rsidRPr="00006064">
      <w:pPr>
        <w:spacing w:after="0"/>
        <w:jc w:val="center"/>
        <w:rPr>
          <w:rFonts w:cs="Times New Roman" w:eastAsia="Times New Roman"/>
          <w:lang w:eastAsia="hr-HR"/>
        </w:rPr>
      </w:pPr>
      <w:r w:rsidRPr="00006064">
        <w:rPr>
          <w:rFonts w:cs="Times New Roman" w:eastAsia="Times New Roman"/>
          <w:lang w:eastAsia="hr-HR"/>
        </w:rPr>
        <w:t>z a k l j u č i o    j e</w:t>
      </w:r>
    </w:p>
    <w:p w:rsidRDefault="00006064" w:rsidP="00006064" w:rsidR="00006064" w:rsidRPr="0000606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06064" w:rsidP="00006064" w:rsidR="00006064" w:rsidRPr="000060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06064">
        <w:rPr>
          <w:rFonts w:cs="Times New Roman" w:eastAsia="Times New Roman"/>
          <w:lang w:eastAsia="hr-HR"/>
        </w:rPr>
        <w:t>Poziva se Zdravko Samac, iz Splita, Alojzija Stepinca 19, u roku od 20. dana dostaviti ovom Sudu Popis imovine i obveza uvodno navedenog Dužnika i to sadržajno određenog sukladno članku 17, Stečajnog zakona (</w:t>
      </w:r>
      <w:r w:rsidRPr="00006064">
        <w:rPr>
          <w:rFonts w:cs="Times New Roman" w:eastAsia="Times New Roman"/>
          <w:i/>
          <w:lang w:eastAsia="hr-HR"/>
        </w:rPr>
        <w:t>Narodne novine</w:t>
      </w:r>
      <w:r w:rsidRPr="00006064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006064" w:rsidP="00006064" w:rsidR="00006064" w:rsidRPr="000060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06064" w:rsidP="00006064" w:rsidR="00006064" w:rsidRPr="0000606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006064">
        <w:rPr>
          <w:rFonts w:cs="Times New Roman" w:eastAsia="Times New Roman"/>
          <w:lang w:eastAsia="hr-HR"/>
        </w:rPr>
        <w:t xml:space="preserve">U Splitu, 14. srpnja 2017. </w:t>
      </w:r>
    </w:p>
    <w:p w:rsidRDefault="00006064" w:rsidP="00006064" w:rsidR="00006064" w:rsidRPr="0000606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006064" w:rsidP="00006064" w:rsidR="00006064" w:rsidRPr="0000606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06064">
        <w:rPr>
          <w:rFonts w:cs="Times New Roman" w:eastAsia="Times New Roman"/>
          <w:lang w:eastAsia="hr-HR"/>
        </w:rPr>
        <w:t>S U D A C</w:t>
      </w:r>
    </w:p>
    <w:p w:rsidRDefault="00006064" w:rsidP="00006064" w:rsidR="00006064" w:rsidRPr="0000606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06064">
        <w:rPr>
          <w:rFonts w:cs="Times New Roman" w:eastAsia="Times New Roman"/>
          <w:lang w:eastAsia="hr-HR"/>
        </w:rPr>
        <w:t>Jozo Ćaleta</w:t>
      </w:r>
    </w:p>
    <w:p w:rsidRDefault="00006064" w:rsidP="00006064" w:rsidR="00006064" w:rsidRPr="000060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6064" w:rsidP="00006064" w:rsidR="00006064" w:rsidRPr="00006064">
      <w:pPr>
        <w:spacing w:after="0"/>
        <w:jc w:val="both"/>
        <w:rPr>
          <w:rFonts w:cs="Times New Roman" w:eastAsia="Times New Roman"/>
          <w:lang w:eastAsia="hr-HR"/>
        </w:rPr>
      </w:pPr>
      <w:r w:rsidRPr="00006064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006064" w:rsidP="00006064" w:rsidR="00006064" w:rsidRPr="00006064">
      <w:pPr>
        <w:spacing w:after="0"/>
        <w:rPr>
          <w:rFonts w:cs="Times New Roman" w:eastAsia="Times New Roman"/>
          <w:lang w:eastAsia="hr-HR"/>
        </w:rPr>
      </w:pPr>
    </w:p>
    <w:p w:rsidRDefault="00006064" w:rsidP="00006064" w:rsidR="00006064" w:rsidRPr="000060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6064" w:rsidP="00006064" w:rsidR="00006064" w:rsidRPr="00006064">
      <w:pPr>
        <w:spacing w:after="0"/>
        <w:jc w:val="both"/>
        <w:rPr>
          <w:rFonts w:cs="Times New Roman" w:eastAsia="Times New Roman"/>
          <w:lang w:eastAsia="hr-HR"/>
        </w:rPr>
      </w:pPr>
      <w:r w:rsidRPr="00006064">
        <w:rPr>
          <w:rFonts w:cs="Times New Roman" w:eastAsia="Times New Roman"/>
          <w:lang w:eastAsia="hr-HR"/>
        </w:rPr>
        <w:t>DNA:  1)  Zdravko Samac, Split, Alojzija Stepinca 19,</w:t>
      </w:r>
    </w:p>
    <w:p w:rsidRDefault="00006064" w:rsidP="00006064" w:rsidR="00006064" w:rsidRPr="00006064">
      <w:pPr>
        <w:spacing w:after="0"/>
        <w:jc w:val="both"/>
        <w:rPr>
          <w:rFonts w:cs="Times New Roman" w:eastAsia="Times New Roman"/>
          <w:lang w:eastAsia="hr-HR"/>
        </w:rPr>
      </w:pPr>
      <w:r w:rsidRPr="00006064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006064" w:rsidP="00006064" w:rsidR="00006064" w:rsidRPr="00006064">
      <w:pPr>
        <w:spacing w:after="0"/>
        <w:jc w:val="both"/>
        <w:rPr>
          <w:rFonts w:cs="Times New Roman" w:eastAsia="Times New Roman"/>
          <w:lang w:eastAsia="hr-HR"/>
        </w:rPr>
      </w:pPr>
      <w:r w:rsidRPr="00006064">
        <w:rPr>
          <w:rFonts w:cs="Times New Roman" w:eastAsia="Times New Roman"/>
          <w:lang w:eastAsia="hr-HR"/>
        </w:rPr>
        <w:t xml:space="preserve">            3) Spis.</w:t>
      </w:r>
    </w:p>
    <w:p w:rsidRDefault="00006064" w:rsidP="00006064" w:rsidR="00006064" w:rsidRPr="000060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6064" w:rsidP="00006064" w:rsidR="00006064" w:rsidRPr="000060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6064" w:rsidP="00006064" w:rsidR="00006064" w:rsidRPr="00006064">
      <w:pPr>
        <w:spacing w:after="0"/>
        <w:jc w:val="both"/>
        <w:rPr>
          <w:rFonts w:cs="Times New Roman" w:eastAsia="Times New Roman"/>
          <w:lang w:eastAsia="hr-HR"/>
        </w:rPr>
      </w:pPr>
      <w:r w:rsidRPr="00006064">
        <w:rPr>
          <w:rFonts w:cs="Times New Roman" w:eastAsia="Times New Roman"/>
          <w:lang w:eastAsia="hr-HR"/>
        </w:rPr>
        <w:t>Split, 14. srpnja 2017.                                                          SUDAC:</w:t>
      </w:r>
    </w:p>
    <w:p w:rsidRDefault="00006064" w:rsidP="00006064" w:rsidR="00006064" w:rsidRPr="00006064">
      <w:pPr>
        <w:spacing w:after="0"/>
        <w:jc w:val="both"/>
        <w:rPr>
          <w:rFonts w:cs="Times New Roman" w:eastAsia="Times New Roman"/>
          <w:lang w:eastAsia="hr-HR"/>
        </w:rPr>
      </w:pPr>
      <w:r w:rsidRPr="00006064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p w:rsidRDefault="00006064" w:rsidP="00006064" w:rsidR="00006064" w:rsidRPr="000060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6064" w:rsidP="00006064" w:rsidR="00006064" w:rsidRPr="000060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06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805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St-687/2017-2</izvorni_sadrzaj>
    <derivirana_varijabla naziv="DomainObject.Oznaka_1">St-687/2017-2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St-687/2017</izvorni_sadrzaj>
    <derivirana_varijabla naziv="DomainObject.Predmet.OznakaBroj_1">St-687/2017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DEKOTAPET društvo s ograničenom odgovornošću za tapetarske i dekoraterske djelatnosti</izvorni_sadrzaj>
    <derivirana_varijabla naziv="DomainObject.Predmet.ProtustrankaFormated_1">  Stečajna masa iza DEKOTAPET društvo s ograničenom odgovornošću za tapetarske i dekoraterske djelatnosti</derivirana_varijabla>
  </DomainObject.Predmet.ProtustrankaFormated>
  <DomainObject.Predmet.ProtustrankaFormatedOIB>
    <izvorni_sadrzaj>  Stečajna masa iza DEKOTAPET društvo s ograničenom odgovornošću za tapetarske i dekoraterske djelatnosti, OIB 10000000000</izvorni_sadrzaj>
    <derivirana_varijabla naziv="DomainObject.Predmet.ProtustrankaFormatedOIB_1">  Stečajna masa iza DEKOTAPET društvo s ograničenom odgovornošću za tapetarske i dekoraterske djelatnosti, OIB 10000000000</derivirana_varijabla>
  </DomainObject.Predmet.ProtustrankaFormatedOIB>
  <DomainObject.Predmet.ProtustrankaFormatedWithAdress>
    <izvorni_sadrzaj> Stečajna masa iza DEKOTAPET društvo s ograničenom odgovornošću za tapetarske i dekoraterske djelatnosti, Varaždinska 51, 21000 Split</izvorni_sadrzaj>
    <derivirana_varijabla naziv="DomainObject.Predmet.ProtustrankaFormatedWithAdress_1"> Stečajna masa iza DEKOTAPET društvo s ograničenom odgovornošću za tapetarske i dekoraterske djelatnosti, Varaždinska 51, 21000 Split</derivirana_varijabla>
  </DomainObject.Predmet.ProtustrankaFormatedWithAdress>
  <DomainObject.Predmet.ProtustrankaFormatedWithAdressOIB>
    <izvorni_sadrzaj> Stečajna masa iza DEKOTAPET društvo s ograničenom odgovornošću za tapetarske i dekoraterske djelatnosti, OIB 10000000000, Varaždinska 51, 21000 Split</izvorni_sadrzaj>
    <derivirana_varijabla naziv="DomainObject.Predmet.ProtustrankaFormatedWithAdressOIB_1"> Stečajna masa iza DEKOTAPET društvo s ograničenom odgovornošću za tapetarske i dekoraterske djelatnosti, OIB 10000000000, Varaždinska 51, 21000 Split</derivirana_varijabla>
  </DomainObject.Predmet.ProtustrankaFormatedWithAdressOIB>
  <DomainObject.Predmet.ProtustrankaWithAdress>
    <izvorni_sadrzaj>Stečajna masa iza DEKOTAPET društvo s ograničenom odgovornošću za tapetarske i dekoraterske djelatnosti Varaždinska 51, 21000 Split</izvorni_sadrzaj>
    <derivirana_varijabla naziv="DomainObject.Predmet.ProtustrankaWithAdress_1">Stečajna masa iza DEKOTAPET društvo s ograničenom odgovornošću za tapetarske i dekoraterske djelatnosti Varaždinska 51, 21000 Split</derivirana_varijabla>
  </DomainObject.Predmet.ProtustrankaWithAdress>
  <DomainObject.Predmet.ProtustrankaWithAdressOIB>
    <izvorni_sadrzaj>Stečajna masa iza DEKOTAPET društvo s ograničenom odgovornošću za tapetarske i dekoraterske djelatnosti, OIB 10000000000, Varaždinska 51, 21000 Split</izvorni_sadrzaj>
    <derivirana_varijabla naziv="DomainObject.Predmet.ProtustrankaWithAdressOIB_1">Stečajna masa iza DEKOTAPET društvo s ograničenom odgovornošću za tapetarske i dekoraterske djelatnosti, OIB 10000000000, Varaždinska 51, 21000 Split</derivirana_varijabla>
  </DomainObject.Predmet.ProtustrankaWithAdressOIB>
  <DomainObject.Predmet.ProtustrankaNazivFormated>
    <izvorni_sadrzaj>Stečajna masa iza DEKOTAPET društvo s ograničenom odgovornošću za tapetarske i dekoraterske djelatnosti</izvorni_sadrzaj>
    <derivirana_varijabla naziv="DomainObject.Predmet.ProtustrankaNazivFormated_1">Stečajna masa iza DEKOTAPET društvo s ograničenom odgovornošću za tapetarske i dekoraterske djelatnosti</derivirana_varijabla>
  </DomainObject.Predmet.ProtustrankaNazivFormated>
  <DomainObject.Predmet.ProtustrankaNazivFormatedOIB>
    <izvorni_sadrzaj>Stečajna masa iza DEKOTAPET društvo s ograničenom odgovornošću za tapetarske i dekoraterske djelatnosti, OIB 10000000000</izvorni_sadrzaj>
    <derivirana_varijabla naziv="DomainObject.Predmet.ProtustrankaNazivFormatedOIB_1">Stečajna masa iza DEKOTAPET društvo s ograničenom odgovornošću za tapetarske i dekoraterske djelatnosti,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DEKOTAPET društvo s ograničenom odgovornošću za tapetarske i dekoraterske djelatnosti</item>
    </izvorni_sadrzaj>
    <derivirana_varijabla naziv="DomainObject.Predmet.ProtuStrankaListFormated_1">
      <item>Stečajna masa iza DEKOTAPET društvo s ograničenom odgovornošću za tapetarske i dekoraterske djelatnosti</item>
    </derivirana_varijabla>
  </DomainObject.Predmet.ProtuStrankaListFormated>
  <DomainObject.Predmet.ProtuStrankaListFormatedOIB>
    <izvorni_sadrzaj>
      <item>Stečajna masa iza DEKOTAPET društvo s ograničenom odgovornošću za tapetarske i dekoraterske djelatnosti, OIB 10000000000</item>
    </izvorni_sadrzaj>
    <derivirana_varijabla naziv="DomainObject.Predmet.ProtuStrankaListFormatedOIB_1">
      <item>Stečajna masa iza DEKOTAPET društvo s ograničenom odgovornošću za tapetarske i dekoraterske djelatnosti, OIB 10000000000</item>
    </derivirana_varijabla>
  </DomainObject.Predmet.ProtuStrankaListFormatedOIB>
  <DomainObject.Predmet.ProtuStrankaListFormatedWithAdress>
    <izvorni_sadrzaj>
      <item>Stečajna masa iza DEKOTAPET društvo s ograničenom odgovornošću za tapetarske i dekoraterske djelatnosti, Varaždinska 51, 21000 Split</item>
    </izvorni_sadrzaj>
    <derivirana_varijabla naziv="DomainObject.Predmet.ProtuStrankaListFormatedWithAdress_1">
      <item>Stečajna masa iza DEKOTAPET društvo s ograničenom odgovornošću za tapetarske i dekoraterske djelatnosti, Varaždinska 51, 21000 Split</item>
    </derivirana_varijabla>
  </DomainObject.Predmet.ProtuStrankaListFormatedWithAdress>
  <DomainObject.Predmet.ProtuStrankaListFormatedWithAdressOIB>
    <izvorni_sadrzaj>
      <item>Stečajna masa iza DEKOTAPET društvo s ograničenom odgovornošću za tapetarske i dekoraterske djelatnosti, OIB 10000000000, Varaždinska 51, 21000 Split</item>
    </izvorni_sadrzaj>
    <derivirana_varijabla naziv="DomainObject.Predmet.ProtuStrankaListFormatedWithAdressOIB_1">
      <item>Stečajna masa iza DEKOTAPET društvo s ograničenom odgovornošću za tapetarske i dekoraterske djelatnosti, OIB 10000000000, Varaždinska 51, 21000 Split</item>
    </derivirana_varijabla>
  </DomainObject.Predmet.ProtuStrankaListFormatedWithAdressOIB>
  <DomainObject.Predmet.ProtuStrankaListNazivFormated>
    <izvorni_sadrzaj>
      <item>Stečajna masa iza DEKOTAPET društvo s ograničenom odgovornošću za tapetarske i dekoraterske djelatnosti</item>
    </izvorni_sadrzaj>
    <derivirana_varijabla naziv="DomainObject.Predmet.ProtuStrankaListNazivFormated_1">
      <item>Stečajna masa iza DEKOTAPET društvo s ograničenom odgovornošću za tapetarske i dekoraterske djelatnosti</item>
    </derivirana_varijabla>
  </DomainObject.Predmet.ProtuStrankaListNazivFormated>
  <DomainObject.Predmet.ProtuStrankaListNazivFormatedOIB>
    <izvorni_sadrzaj>
      <item>Stečajna masa iza DEKOTAPET društvo s ograničenom odgovornošću za tapetarske i dekoraterske djelatnosti, OIB 10000000000</item>
    </izvorni_sadrzaj>
    <derivirana_varijabla naziv="DomainObject.Predmet.ProtuStrankaListNazivFormatedOIB_1">
      <item>Stečajna masa iza DEKOTAPET društvo s ograničenom odgovornošću za tapetarske i dekoraterske djelatnosti,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>St-687/2017-2</izvorni_sadrzaj>
    <derivirana_varijabla naziv="DomainObject.PoslovniBrojDokumenta_1">St-687/2017-2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DEKOTAPET društvo s ograničenom odgovornošću za tapetarske i dekoraterske djelatnosti</izvorni_sadrzaj>
    <derivirana_varijabla naziv="DomainObject.Predmet.ProtustrankaIDrugi_1">Stečajna masa iza DEKOTAPET društvo s ograničenom odgovornošću za tapetarske i dekoraterske djelatnosti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DEKOTAPET društvo s ograničenom odgovornošću za tapetarske i dekoraterske djelatnosti, OIB 10000000000, Varaždinska 51, 21000 Split</izvorni_sadrzaj>
    <derivirana_varijabla naziv="DomainObject.Predmet.ProtustrankaIDrugiAdressOIB_1">Stečajna masa iza DEKOTAPET društvo s ograničenom odgovornošću za tapetarske i dekoraterske djelatnosti, OIB 10000000000, Varaždinska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DEKOTAPET društvo s ograničenom odgovornošću za tapetarske i dekoraterske djelatnosti</item>
      <item>FINANCIJSKA AGENCIJA, RC SPLIT</item>
    </izvorni_sadrzaj>
    <derivirana_varijabla naziv="DomainObject.Predmet.SudioniciListNaziv_1">
      <item>Stečajna masa iza DEKOTAPET društvo s ograničenom odgovornošću za tapetarske i dekoraterske djelatnosti</item>
      <item>FINANCIJSKA AGENCIJA, RC SPLIT</item>
    </derivirana_varijabla>
  </DomainObject.Predmet.SudioniciListNaziv>
  <DomainObject.Predmet.SudioniciListAdressOIB>
    <izvorni_sadrzaj>
      <item>Stečajna masa iza DEKOTAPET društvo s ograničenom odgovornošću za tapetarske i dekoraterske djelatnosti, OIB 10000000000, Varaždinska 51,21000 Split</item>
      <item>FINANCIJSKA AGENCIJA, RC SPLIT, OIB 85821130368, Mažuranićevo šetalište 24 b,21000 Split</item>
    </izvorni_sadrzaj>
    <derivirana_varijabla naziv="DomainObject.Predmet.SudioniciListAdressOIB_1">
      <item>Stečajna masa iza DEKOTAPET društvo s ograničenom odgovornošću za tapetarske i dekoraterske djelatnosti, OIB 10000000000, Varaždinska 51,21000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62DBD0-0375-462D-9538-128311A804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184</properties:Words>
  <properties:Characters>840</properties:Characters>
  <properties:Lines>41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2017-07-14T08:29:00Z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St-687/2017-2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