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a697" w14:paraId="4d3a69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D7A58">
        <w:rPr>
          <w:rFonts w:hAnsi="Times New Roman" w:ascii="Times New Roman"/>
          <w:noProof/>
          <w:szCs w:val="24"/>
          <w:lang w:val="hr-HR"/>
        </w:rPr>
        <w:t>5603/2015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A5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CD7A58">
        <w:rPr>
          <w:rFonts w:hAnsi="Times New Roman" w:ascii="Times New Roman"/>
          <w:szCs w:val="24"/>
          <w:lang w:val="hr-HR"/>
        </w:rPr>
        <w:t xml:space="preserve"> GORAN KAHLINA  j.d.o.o. za usluge, Zagreb, Kopačevski put 56 16, OIB:77945591268, 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CD7A58">
        <w:rPr>
          <w:rFonts w:hAnsi="Times New Roman" w:ascii="Times New Roman"/>
          <w:szCs w:val="24"/>
        </w:rPr>
        <w:t>GORAN KAHLINA  j.d.o.o. za usluge, Zagreb, Kopačevski put 56 16, OIB:77945591268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CD7A58">
        <w:rPr>
          <w:rFonts w:hAnsi="Times New Roman" w:ascii="Times New Roman"/>
          <w:szCs w:val="24"/>
        </w:rPr>
        <w:t>u 14:40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D7A58" w:rsidR="00CD7A58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D7A58">
        <w:rPr>
          <w:rFonts w:hAnsi="Times New Roman" w:ascii="Times New Roman"/>
          <w:szCs w:val="24"/>
        </w:rPr>
        <w:t xml:space="preserve"> </w:t>
      </w:r>
      <w:r w:rsidR="00CD7A58">
        <w:rPr>
          <w:rFonts w:hAnsi="Times New Roman" w:ascii="Times New Roman"/>
          <w:szCs w:val="24"/>
        </w:rPr>
        <w:t>Snježana Hopp, A. M. Reljkovića 77,  Daruvar , OIB:00950074200</w:t>
      </w:r>
    </w:p>
    <w:p w:rsidRDefault="00CD7A58" w:rsidP="00CD7A58" w:rsidR="00CD7A58">
      <w:pPr>
        <w:pStyle w:val="BodyText21"/>
        <w:ind w:hanging="11"/>
        <w:rPr>
          <w:rFonts w:hAnsi="Times New Roman" w:ascii="Times New Roman"/>
          <w:szCs w:val="24"/>
          <w:u w:val="single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CD7A58">
        <w:rPr>
          <w:rFonts w:hAnsi="Times New Roman" w:ascii="Times New Roman"/>
          <w:szCs w:val="24"/>
          <w:lang w:val="hr-HR"/>
        </w:rPr>
        <w:t xml:space="preserve"> </w:t>
      </w:r>
      <w:r w:rsidR="00CD7A58">
        <w:rPr>
          <w:rFonts w:hAnsi="Times New Roman" w:ascii="Times New Roman"/>
          <w:szCs w:val="24"/>
          <w:lang w:val="hr-HR"/>
        </w:rPr>
        <w:t>GORAN KAHLINA  j.d.o.o. za usluge, Zagreb, Kopačevski put 56 16, OIB:77945591268</w:t>
      </w:r>
      <w:r w:rsidR="00CD7A5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7A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D7A58" w:rsidR="00CD7A58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D7A58" w:rsidRPr="00F1593F">
      <w:rPr>
        <w:rFonts w:hAnsi="Times New Roman" w:ascii="Times New Roman"/>
        <w:noProof/>
        <w:szCs w:val="24"/>
        <w:lang w:val="hr-HR"/>
      </w:rPr>
      <w:t>62. St-</w:t>
    </w:r>
    <w:r w:rsidR="00CD7A58">
      <w:rPr>
        <w:rFonts w:hAnsi="Times New Roman" w:ascii="Times New Roman"/>
        <w:noProof/>
        <w:szCs w:val="24"/>
        <w:lang w:val="hr-HR"/>
      </w:rPr>
      <w:t>5603/2015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D7A5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7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A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A5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A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A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7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A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A5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A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A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3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5603</izvorni_sadrzaj>
    <derivirana_varijabla naziv="DomainObject.Predmet.Broj_1">5603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St-5603/2015</izvorni_sadrzaj>
    <derivirana_varijabla naziv="DomainObject.Predmet.OznakaBroj_1">St-5603/2015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KAHLINA j.d.o.o.</izvorni_sadrzaj>
    <derivirana_varijabla naziv="DomainObject.Predmet.ProtustrankaFormated_1">  GORAN KAHLINA j.d.o.o.</derivirana_varijabla>
  </DomainObject.Predmet.ProtustrankaFormated>
  <DomainObject.Predmet.ProtustrankaFormatedOIB>
    <izvorni_sadrzaj>  GORAN KAHLINA j.d.o.o., OIB 77945591268</izvorni_sadrzaj>
    <derivirana_varijabla naziv="DomainObject.Predmet.ProtustrankaFormatedOIB_1">  GORAN KAHLINA j.d.o.o., OIB 77945591268</derivirana_varijabla>
  </DomainObject.Predmet.ProtustrankaFormatedOIB>
  <DomainObject.Predmet.ProtustrankaFormatedWithAdress>
    <izvorni_sadrzaj> GORAN KAHLINA j.d.o.o., Kopačevski put 56/16, 10000 Zagreb</izvorni_sadrzaj>
    <derivirana_varijabla naziv="DomainObject.Predmet.ProtustrankaFormatedWithAdress_1"> GORAN KAHLINA j.d.o.o., Kopačevski put 56/16, 10000 Zagreb</derivirana_varijabla>
  </DomainObject.Predmet.ProtustrankaFormatedWithAdress>
  <DomainObject.Predmet.ProtustrankaFormatedWithAdressOIB>
    <izvorni_sadrzaj> GORAN KAHLINA j.d.o.o., OIB 77945591268, Kopačevski put 56/16, 10000 Zagreb</izvorni_sadrzaj>
    <derivirana_varijabla naziv="DomainObject.Predmet.ProtustrankaFormatedWithAdressOIB_1"> GORAN KAHLINA j.d.o.o., OIB 77945591268, Kopačevski put 56/16, 10000 Zagreb</derivirana_varijabla>
  </DomainObject.Predmet.ProtustrankaFormatedWithAdressOIB>
  <DomainObject.Predmet.ProtustrankaWithAdress>
    <izvorni_sadrzaj>GORAN KAHLINA j.d.o.o. Kopačevski put 56/16, 10000 Zagreb</izvorni_sadrzaj>
    <derivirana_varijabla naziv="DomainObject.Predmet.ProtustrankaWithAdress_1">GORAN KAHLINA j.d.o.o. Kopačevski put 56/16, 10000 Zagreb</derivirana_varijabla>
  </DomainObject.Predmet.ProtustrankaWithAdress>
  <DomainObject.Predmet.ProtustrankaWithAdressOIB>
    <izvorni_sadrzaj>GORAN KAHLINA j.d.o.o., OIB 77945591268, Kopačevski put 56/16, 10000 Zagreb</izvorni_sadrzaj>
    <derivirana_varijabla naziv="DomainObject.Predmet.ProtustrankaWithAdressOIB_1">GORAN KAHLINA j.d.o.o., OIB 77945591268, Kopačevski put 56/16, 10000 Zagreb</derivirana_varijabla>
  </DomainObject.Predmet.ProtustrankaWithAdressOIB>
  <DomainObject.Predmet.ProtustrankaNazivFormated>
    <izvorni_sadrzaj>GORAN KAHLINA j.d.o.o.</izvorni_sadrzaj>
    <derivirana_varijabla naziv="DomainObject.Predmet.ProtustrankaNazivFormated_1">GORAN KAHLINA j.d.o.o.</derivirana_varijabla>
  </DomainObject.Predmet.ProtustrankaNazivFormated>
  <DomainObject.Predmet.ProtustrankaNazivFormatedOIB>
    <izvorni_sadrzaj>GORAN KAHLINA j.d.o.o., OIB 77945591268</izvorni_sadrzaj>
    <derivirana_varijabla naziv="DomainObject.Predmet.ProtustrankaNazivFormatedOIB_1">GORAN KAHLINA j.d.o.o., OIB 77945591268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KAHLINA j.d.o.o.</item>
    </izvorni_sadrzaj>
    <derivirana_varijabla naziv="DomainObject.Predmet.ProtuStrankaListFormated_1">
      <item>GORAN KAHLINA j.d.o.o.</item>
    </derivirana_varijabla>
  </DomainObject.Predmet.ProtuStrankaListFormated>
  <DomainObject.Predmet.ProtuStrankaListFormatedOIB>
    <izvorni_sadrzaj>
      <item>GORAN KAHLINA j.d.o.o., OIB 77945591268</item>
    </izvorni_sadrzaj>
    <derivirana_varijabla naziv="DomainObject.Predmet.ProtuStrankaListFormatedOIB_1">
      <item>GORAN KAHLINA j.d.o.o., OIB 77945591268</item>
    </derivirana_varijabla>
  </DomainObject.Predmet.ProtuStrankaListFormatedOIB>
  <DomainObject.Predmet.ProtuStrankaListFormatedWithAdress>
    <izvorni_sadrzaj>
      <item>GORAN KAHLINA j.d.o.o., Kopačevski put 56/16, 10000 Zagreb</item>
    </izvorni_sadrzaj>
    <derivirana_varijabla naziv="DomainObject.Predmet.ProtuStrankaListFormatedWithAdress_1">
      <item>GORAN KAHLINA j.d.o.o., Kopačevski put 56/16, 10000 Zagreb</item>
    </derivirana_varijabla>
  </DomainObject.Predmet.ProtuStrankaListFormatedWithAdress>
  <DomainObject.Predmet.ProtuStrankaListFormatedWithAdressOIB>
    <izvorni_sadrzaj>
      <item>GORAN KAHLINA j.d.o.o., OIB 77945591268, Kopačevski put 56/16, 10000 Zagreb</item>
    </izvorni_sadrzaj>
    <derivirana_varijabla naziv="DomainObject.Predmet.ProtuStrankaListFormatedWithAdressOIB_1">
      <item>GORAN KAHLINA j.d.o.o., OIB 77945591268, Kopačevski put 56/16, 10000 Zagreb</item>
    </derivirana_varijabla>
  </DomainObject.Predmet.ProtuStrankaListFormatedWithAdressOIB>
  <DomainObject.Predmet.ProtuStrankaListNazivFormated>
    <izvorni_sadrzaj>
      <item>GORAN KAHLINA j.d.o.o.</item>
    </izvorni_sadrzaj>
    <derivirana_varijabla naziv="DomainObject.Predmet.ProtuStrankaListNazivFormated_1">
      <item>GORAN KAHLINA j.d.o.o.</item>
    </derivirana_varijabla>
  </DomainObject.Predmet.ProtuStrankaListNazivFormated>
  <DomainObject.Predmet.ProtuStrankaListNazivFormatedOIB>
    <izvorni_sadrzaj>
      <item>GORAN KAHLINA j.d.o.o., OIB 77945591268</item>
    </izvorni_sadrzaj>
    <derivirana_varijabla naziv="DomainObject.Predmet.ProtuStrankaListNazivFormatedOIB_1">
      <item>GORAN KAHLINA j.d.o.o., OIB 77945591268</item>
    </derivirana_varijabla>
  </DomainObject.Predmet.ProtuStrankaListNazivFormatedOIB>
  <DomainObject.Predmet.OstaliListFormated>
    <izvorni_sadrzaj>
      <item>Goran Kahlina</item>
    </izvorni_sadrzaj>
    <derivirana_varijabla naziv="DomainObject.Predmet.OstaliListFormated_1">
      <item>Goran Kahlina</item>
    </derivirana_varijabla>
  </DomainObject.Predmet.OstaliListFormated>
  <DomainObject.Predmet.OstaliListFormatedOIB>
    <izvorni_sadrzaj>
      <item>Goran Kahlina, OIB 29951880791</item>
    </izvorni_sadrzaj>
    <derivirana_varijabla naziv="DomainObject.Predmet.OstaliListFormatedOIB_1">
      <item>Goran Kahlina, OIB 29951880791</item>
    </derivirana_varijabla>
  </DomainObject.Predmet.OstaliListFormatedOIB>
  <DomainObject.Predmet.OstaliListFormatedWithAdress>
    <izvorni_sadrzaj>
      <item>Goran Kahlina, Odvojak Kopačevskog Puta 24, 10000 Zagreb</item>
    </izvorni_sadrzaj>
    <derivirana_varijabla naziv="DomainObject.Predmet.OstaliListFormatedWithAdress_1">
      <item>Goran Kahlina, Odvojak Kopačevskog Puta 24, 10000 Zagreb</item>
    </derivirana_varijabla>
  </DomainObject.Predmet.OstaliListFormatedWithAdress>
  <DomainObject.Predmet.OstaliListFormatedWithAdressOIB>
    <izvorni_sadrzaj>
      <item>Goran Kahlina, OIB 29951880791, Odvojak Kopačevskog Puta 24, 10000 Zagreb</item>
    </izvorni_sadrzaj>
    <derivirana_varijabla naziv="DomainObject.Predmet.OstaliListFormatedWithAdressOIB_1">
      <item>Goran Kahlina, OIB 29951880791, Odvojak Kopačevskog Puta 24, 10000 Zagreb</item>
    </derivirana_varijabla>
  </DomainObject.Predmet.OstaliListFormatedWithAdressOIB>
  <DomainObject.Predmet.OstaliListNazivFormated>
    <izvorni_sadrzaj>
      <item>Goran Kahlina</item>
    </izvorni_sadrzaj>
    <derivirana_varijabla naziv="DomainObject.Predmet.OstaliListNazivFormated_1">
      <item>Goran Kahlina</item>
    </derivirana_varijabla>
  </DomainObject.Predmet.OstaliListNazivFormated>
  <DomainObject.Predmet.OstaliListNazivFormatedOIB>
    <izvorni_sadrzaj>
      <item>Goran Kahlina, OIB 29951880791</item>
    </izvorni_sadrzaj>
    <derivirana_varijabla naziv="DomainObject.Predmet.OstaliListNazivFormatedOIB_1">
      <item>Goran Kahlina, OIB 29951880791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KAHLINA j.d.o.o.</izvorni_sadrzaj>
    <derivirana_varijabla naziv="DomainObject.Predmet.ProtustrankaIDrugi_1">GORAN KAHLINA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KAHLINA j.d.o.o., OIB 77945591268, Kopačevski put 56/16, 10000 Zagreb</izvorni_sadrzaj>
    <derivirana_varijabla naziv="DomainObject.Predmet.ProtustrankaIDrugiAdressOIB_1">GORAN KAHLINA j.d.o.o., OIB 77945591268, Kopačevski put 56/16,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KAHLINA j.d.o.o.</item>
      <item>Goran Kahlina</item>
    </izvorni_sadrzaj>
    <derivirana_varijabla naziv="DomainObject.Predmet.SudioniciListNaziv_1">
      <item>FINA Regionalni centar Zagreb</item>
      <item>GORAN KAHLINA j.d.o.o.</item>
      <item>Goran Kahlina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KAHLINA j.d.o.o., OIB 77945591268, Kopačevski put 56/16,10000 Zagreb</item>
      <item>Goran Kahlina, OIB 29951880791, Odvojak Kopačevskog Puta 24,10000 Zagreb</item>
    </izvorni_sadrzaj>
    <derivirana_varijabla naziv="DomainObject.Predmet.SudioniciListAdressOIB_1">
      <item>FINA Regionalni centar Zagreb, OIB 85821130368, Trg svibanjskih žrtava 1995. 1,10000 Zagreb</item>
      <item>GORAN KAHLINA j.d.o.o., OIB 77945591268, Kopačevski put 56/16,10000 Zagreb</item>
      <item>Goran Kahlina, OIB 29951880791, Odvojak Kopačevskog Puta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77945591268</item>
      <item>, OIB 29951880791</item>
    </izvorni_sadrzaj>
    <derivirana_varijabla naziv="DomainObject.Predmet.SudioniciListNazivOIB_1">
      <item>, OIB 85821130368</item>
      <item>, OIB 77945591268</item>
      <item>, OIB 29951880791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335</properties:Words>
  <properties:Characters>1834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2016-08-09T12:34:00Z</cp:lastPrinted>
  <dcterms:modified xmlns:xsi="http://www.w3.org/2001/XMLSchema-instance" xsi:type="dcterms:W3CDTF">2016-08-09T12:34:00Z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