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619c" w14:paraId="32a619c" w:rsidRDefault="00DD085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D0853" w:rsidP="00DD0853" w:rsidR="00DD0853">
      <w:pPr>
        <w:pStyle w:val="Bezproreda"/>
      </w:pPr>
      <w:r>
        <w:t xml:space="preserve">    </w:t>
      </w:r>
    </w:p>
    <w:p w:rsidRDefault="00DD0853" w:rsidP="00DD0853" w:rsidR="00DD0853">
      <w:pPr>
        <w:pStyle w:val="Bezproreda"/>
      </w:pPr>
    </w:p>
    <w:p w:rsidRDefault="00DD0853" w:rsidP="00DD0853" w:rsidR="00AE649C">
      <w:pPr>
        <w:pStyle w:val="Bezproreda"/>
      </w:pPr>
      <w:r>
        <w:t xml:space="preserve">    Republika Hrvatska</w:t>
      </w:r>
    </w:p>
    <w:p w:rsidRDefault="00DD0853" w:rsidP="00DD0853" w:rsidR="00DD0853">
      <w:pPr>
        <w:pStyle w:val="Bezproreda"/>
      </w:pPr>
      <w:r>
        <w:t>Trgovački sud u Bjelovaru</w:t>
      </w:r>
    </w:p>
    <w:p w:rsidRDefault="00DD0853" w:rsidP="00DD0853" w:rsidR="00DD0853" w:rsidRPr="00B76F3C">
      <w:pPr>
        <w:pStyle w:val="Bezproreda"/>
      </w:pPr>
      <w:r>
        <w:t>Bjelovar, Dr. I. Lebovića 42.</w:t>
      </w: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ind w:firstLine="708" w:left="4956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St-4/2018-2</w:t>
      </w: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FINA Regionalni centar Zagreb, Podružnica Varaždin, za otvaranje stečajnog postupka nad dužnikom PATRIS DIZAJN j.d.o.o. za trgovinu, usluge i dizajn interijera Mala Subotica, Alojzije Stepinca 66, OIB: 34779711316, 11. siječnja 2018.</w:t>
      </w:r>
      <w:r>
        <w:rPr>
          <w:rFonts w:cs="Times New Roman" w:eastAsia="Times New Roman"/>
          <w:noProof/>
          <w:lang w:eastAsia="hr-HR"/>
        </w:rPr>
        <w:t xml:space="preserve">    </w:t>
      </w: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1.Nalaže se Patricii Erdelić, Taufkirchen, Munchener str. 5/A, Njemačka, OIB: 04631238604,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50-4-18 i dodatni iznos predujma od 5.000,00 kuna na račun ovog suda br. IBAN:HR6123900011300000630 model HR05 540-4-18. Rok od 8 dana počinje teći istekom osmog dana od objave ovog rješenja na e-oglasnoj ploči ovog suda.</w:t>
      </w:r>
    </w:p>
    <w:p w:rsidRDefault="00DD0853" w:rsidP="00DD0853" w:rsidR="00DD0853">
      <w:pPr>
        <w:pStyle w:val="Odlomakpopisa"/>
        <w:overflowPunct w:val="false"/>
        <w:autoSpaceDE w:val="false"/>
        <w:autoSpaceDN w:val="false"/>
        <w:adjustRightInd w:val="false"/>
        <w:spacing w:after="0"/>
        <w:ind w:left="1991"/>
        <w:rPr>
          <w:rFonts w:cs="Times New Roman"/>
          <w:szCs w:val="20"/>
        </w:rPr>
      </w:pP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Ukoliko osoba ovlaštena za zastupanje dužnika po zakonu Patricia Erdelić, Taufkirchen, Munchener str. 5/A, Njemačka, OIB: 04631238604,  ne uplati predujam u roku određenom u toč. 1. izreke ovog rješenja za daljnje postupanje u provedbi naplate bit će nadležna Financijska agencija.</w:t>
      </w: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3. Nalaže se Financijskoj agenciji da radi naplate iznosa predujma troškova iz toč. 1. ovoga rješenja izvrši zapljenu novčanih sredstava osobe ovlaštene za zastupanje dužnika </w:t>
      </w:r>
      <w:r>
        <w:rPr>
          <w:rFonts w:cs="Times New Roman" w:eastAsia="Times New Roman"/>
          <w:lang w:eastAsia="hr-HR"/>
        </w:rPr>
        <w:t>PATRIS DIZAJN j.d.o.o. za trgovinu, usluge i dizajn interijera Mala Subotica, Alojzije Stepinca 66, OIB: 34779711316</w:t>
      </w:r>
      <w:r>
        <w:rPr>
          <w:rFonts w:cs="Times New Roman" w:eastAsia="Times New Roman"/>
          <w:szCs w:val="20"/>
          <w:lang w:eastAsia="hr-HR"/>
        </w:rPr>
        <w:t>, Patricie Erdelić sa svih njenih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50-4-18 i dodatni iznos predujma od 5.000,00 kuna na račun ovog suda br. IBAN:HR6123900011300000630 model HR05 540-4-18. </w:t>
      </w: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 2. ovog rješenja, dostavit će </w:t>
      </w:r>
      <w:r>
        <w:rPr>
          <w:rFonts w:cs="Times New Roman" w:eastAsia="Times New Roman"/>
          <w:szCs w:val="20"/>
          <w:lang w:eastAsia="hr-HR"/>
        </w:rPr>
        <w:lastRenderedPageBreak/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Predlagateljica FINA Regionalni centar Zagreb, Podružnica Varaždin podnijela je ovom sudu prijedlog za otvaranje stečajnog postupka nad dužnikom PATRIS DIZAJN j.d.o.o. za trgovinu, usluge i dizajn interijera Mala Subotica, Alojzije Stepinca 66, OIB: 34779711316.</w:t>
      </w:r>
      <w:r>
        <w:rPr>
          <w:rFonts w:cs="Times New Roman" w:eastAsia="Times New Roman"/>
          <w:noProof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U prijedlogu navodi da na dan 25. siječnja 2017. godine dužnik u očevidniku redoslijeda osnova za plaćanje ima evidentirane neizvršene osnove za plaćanje u neprekidnom razdoblju od 120 dana u ukupnom iznosu od 6.868,53 kuna.</w:t>
      </w: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 xml:space="preserve">osoba ovlaštena za zastupanje dužnika po zakonu </w:t>
      </w:r>
      <w:r>
        <w:rPr>
          <w:rFonts w:cs="Times New Roman" w:eastAsia="Times New Roman"/>
          <w:szCs w:val="20"/>
          <w:lang w:eastAsia="hr-HR"/>
        </w:rPr>
        <w:t>Patricia Erdelić, Taufkirchen, Munchener str. 5/A, Njemačka, OIB: 04631238604.</w:t>
      </w: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Patricie Erdelić, postojala istekom razdoblja od 60 dana i on je najkasnije u daljnjem roku od 21 dan bio dužan podnijeti prijedlog za pokretanje stečajnog postupka, što nije učinio.</w:t>
      </w: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toč. 2.–4. izreke.</w:t>
      </w: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11. siječnja 2018.</w:t>
      </w: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v.r.</w:t>
      </w: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otpravka-ovlašteni službenik</w:t>
      </w: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Vesna Dragišić</w:t>
      </w: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DD0853" w:rsidP="00DD0853" w:rsidR="00DD08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DD085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37758629"/>
      <w:docPartObj>
        <w:docPartGallery w:val="Page Numbers (Top of Page)"/>
        <w:docPartUnique/>
      </w:docPartObj>
    </w:sdtPr>
    <w:sdtEndPr/>
    <w:sdtContent>
      <w:p w:rsidRDefault="00DD0853" w:rsidR="00DD08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CBD">
          <w:t>3</w:t>
        </w:r>
        <w:r>
          <w:fldChar w:fldCharType="end"/>
        </w:r>
      </w:p>
    </w:sdtContent>
  </w:sdt>
  <w:p w:rsidRDefault="00DD0853" w:rsidR="008333A9">
    <w:pPr>
      <w:pStyle w:val="Zaglavlje"/>
    </w:pPr>
    <w:r>
      <w:t>Poslovni broj: 1 St-4/2018-2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3CBD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853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97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St-4/2018-2</izvorni_sadrzaj>
    <derivirana_varijabla naziv="DomainObject.Oznaka_1">St-4/2018-2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St-4/2018</izvorni_sadrzaj>
    <derivirana_varijabla naziv="DomainObject.Predmet.OznakaBroj_1">St-4/2018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PATRIS DIZAJN jednostavno društvo s ograničenom odgovornošću za trgovinu, usluge i dizajn interijera</izvorni_sadrzaj>
    <derivirana_varijabla naziv="DomainObject.Predmet.ProtustrankaFormated_1">  PATRIS DIZAJN jednostavno društvo s ograničenom odgovornošću za trgovinu, usluge i dizajn interijera</derivirana_varijabla>
  </DomainObject.Predmet.ProtustrankaFormated>
  <DomainObject.Predmet.ProtustrankaFormatedOIB>
    <izvorni_sadrzaj>  PATRIS DIZAJN jednostavno društvo s ograničenom odgovornošću za trgovinu, usluge i dizajn interijera, OIB 34779711316</izvorni_sadrzaj>
    <derivirana_varijabla naziv="DomainObject.Predmet.ProtustrankaFormatedOIB_1">  PATRIS DIZAJN jednostavno društvo s ograničenom odgovornošću za trgovinu, usluge i dizajn interijera, OIB 34779711316</derivirana_varijabla>
  </DomainObject.Predmet.ProtustrankaFormatedOIB>
  <DomainObject.Predmet.ProtustrankaFormatedWithAdress>
    <izvorni_sadrzaj> PATRIS DIZAJN jednostavno društvo s ograničenom odgovornošću za trgovinu, usluge i dizajn interijera, Alojzija Stepinca 66, 40000 Mala Subotica</izvorni_sadrzaj>
    <derivirana_varijabla naziv="DomainObject.Predmet.ProtustrankaFormatedWithAdress_1"> PATRIS DIZAJN jednostavno društvo s ograničenom odgovornošću za trgovinu, usluge i dizajn interijera, Alojzija Stepinca 66, 40000 Mala Subotica</derivirana_varijabla>
  </DomainObject.Predmet.ProtustrankaFormatedWithAdress>
  <DomainObject.Predmet.ProtustrankaFormatedWithAdressOIB>
    <izvorni_sadrzaj> PATRIS DIZAJN jednostavno društvo s ograničenom odgovornošću za trgovinu, usluge i dizajn interijera, OIB 34779711316, Alojzija Stepinca 66, 40000 Mala Subotica</izvorni_sadrzaj>
    <derivirana_varijabla naziv="DomainObject.Predmet.ProtustrankaFormatedWithAdressOIB_1"> PATRIS DIZAJN jednostavno društvo s ograničenom odgovornošću za trgovinu, usluge i dizajn interijera, OIB 34779711316, Alojzija Stepinca 66, 40000 Mala Subotica</derivirana_varijabla>
  </DomainObject.Predmet.ProtustrankaFormatedWithAdressOIB>
  <DomainObject.Predmet.ProtustrankaWithAdress>
    <izvorni_sadrzaj>PATRIS DIZAJN jednostavno društvo s ograničenom odgovornošću za trgovinu, usluge i dizajn interijera Alojzija Stepinca 66, 40000 Mala Subotica</izvorni_sadrzaj>
    <derivirana_varijabla naziv="DomainObject.Predmet.ProtustrankaWithAdress_1">PATRIS DIZAJN jednostavno društvo s ograničenom odgovornošću za trgovinu, usluge i dizajn interijera Alojzija Stepinca 66, 40000 Mala Subotica</derivirana_varijabla>
  </DomainObject.Predmet.ProtustrankaWithAdress>
  <DomainObject.Predmet.ProtustrankaWithAdressOIB>
    <izvorni_sadrzaj>PATRIS DIZAJN jednostavno društvo s ograničenom odgovornošću za trgovinu, usluge i dizajn interijera, OIB 34779711316, Alojzija Stepinca 66, 40000 Mala Subotica</izvorni_sadrzaj>
    <derivirana_varijabla naziv="DomainObject.Predmet.ProtustrankaWithAdressOIB_1">PATRIS DIZAJN jednostavno društvo s ograničenom odgovornošću za trgovinu, usluge i dizajn interijera, OIB 34779711316, Alojzija Stepinca 66, 40000 Mala Subotica</derivirana_varijabla>
  </DomainObject.Predmet.ProtustrankaWithAdressOIB>
  <DomainObject.Predmet.ProtustrankaNazivFormated>
    <izvorni_sadrzaj>PATRIS DIZAJN jednostavno društvo s ograničenom odgovornošću za trgovinu, usluge i dizajn interijera</izvorni_sadrzaj>
    <derivirana_varijabla naziv="DomainObject.Predmet.ProtustrankaNazivFormated_1">PATRIS DIZAJN jednostavno društvo s ograničenom odgovornošću za trgovinu, usluge i dizajn interijera</derivirana_varijabla>
  </DomainObject.Predmet.ProtustrankaNazivFormated>
  <DomainObject.Predmet.ProtustrankaNazivFormatedOIB>
    <izvorni_sadrzaj>PATRIS DIZAJN jednostavno društvo s ograničenom odgovornošću za trgovinu, usluge i dizajn interijera, OIB 34779711316</izvorni_sadrzaj>
    <derivirana_varijabla naziv="DomainObject.Predmet.ProtustrankaNazivFormatedOIB_1">PATRIS DIZAJN jednostavno društvo s ograničenom odgovornošću za trgovinu, usluge i dizajn interijera, OIB 34779711316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PATRIS DIZAJN jednostavno društvo s ograničenom odgovornošću za trgovinu, usluge i dizajn interijera</item>
    </izvorni_sadrzaj>
    <derivirana_varijabla naziv="DomainObject.Predmet.ProtuStrankaListFormated_1">
      <item>PATRIS DIZAJN jednostavno društvo s ograničenom odgovornošću za trgovinu, usluge i dizajn interijera</item>
    </derivirana_varijabla>
  </DomainObject.Predmet.ProtuStrankaListFormated>
  <DomainObject.Predmet.ProtuStrankaListFormatedOIB>
    <izvorni_sadrzaj>
      <item>PATRIS DIZAJN jednostavno društvo s ograničenom odgovornošću za trgovinu, usluge i dizajn interijera, OIB 34779711316</item>
    </izvorni_sadrzaj>
    <derivirana_varijabla naziv="DomainObject.Predmet.ProtuStrankaListFormatedOIB_1">
      <item>PATRIS DIZAJN jednostavno društvo s ograničenom odgovornošću za trgovinu, usluge i dizajn interijera, OIB 34779711316</item>
    </derivirana_varijabla>
  </DomainObject.Predmet.ProtuStrankaListFormatedOIB>
  <DomainObject.Predmet.ProtuStrankaListFormatedWithAdress>
    <izvorni_sadrzaj>
      <item>PATRIS DIZAJN jednostavno društvo s ograničenom odgovornošću za trgovinu, usluge i dizajn interijera, Alojzija Stepinca 66, 40000 Mala Subotica</item>
    </izvorni_sadrzaj>
    <derivirana_varijabla naziv="DomainObject.Predmet.ProtuStrankaListFormatedWithAdress_1">
      <item>PATRIS DIZAJN jednostavno društvo s ograničenom odgovornošću za trgovinu, usluge i dizajn interijera, Alojzija Stepinca 66, 40000 Mala Subotica</item>
    </derivirana_varijabla>
  </DomainObject.Predmet.ProtuStrankaListFormatedWithAdress>
  <DomainObject.Predmet.ProtuStrankaListFormatedWithAdressOIB>
    <izvorni_sadrzaj>
      <item>PATRIS DIZAJN jednostavno društvo s ograničenom odgovornošću za trgovinu, usluge i dizajn interijera, OIB 34779711316, Alojzija Stepinca 66, 40000 Mala Subotica</item>
    </izvorni_sadrzaj>
    <derivirana_varijabla naziv="DomainObject.Predmet.ProtuStrankaListFormatedWithAdressOIB_1">
      <item>PATRIS DIZAJN jednostavno društvo s ograničenom odgovornošću za trgovinu, usluge i dizajn interijera, OIB 34779711316, Alojzija Stepinca 66, 40000 Mala Subotica</item>
    </derivirana_varijabla>
  </DomainObject.Predmet.ProtuStrankaListFormatedWithAdressOIB>
  <DomainObject.Predmet.ProtuStrankaListNazivFormated>
    <izvorni_sadrzaj>
      <item>PATRIS DIZAJN jednostavno društvo s ograničenom odgovornošću za trgovinu, usluge i dizajn interijera</item>
    </izvorni_sadrzaj>
    <derivirana_varijabla naziv="DomainObject.Predmet.ProtuStrankaListNazivFormated_1">
      <item>PATRIS DIZAJN jednostavno društvo s ograničenom odgovornošću za trgovinu, usluge i dizajn interijera</item>
    </derivirana_varijabla>
  </DomainObject.Predmet.ProtuStrankaListNazivFormated>
  <DomainObject.Predmet.ProtuStrankaListNazivFormatedOIB>
    <izvorni_sadrzaj>
      <item>PATRIS DIZAJN jednostavno društvo s ograničenom odgovornošću za trgovinu, usluge i dizajn interijera, OIB 34779711316</item>
    </izvorni_sadrzaj>
    <derivirana_varijabla naziv="DomainObject.Predmet.ProtuStrankaListNazivFormatedOIB_1">
      <item>PATRIS DIZAJN jednostavno društvo s ograničenom odgovornošću za trgovinu, usluge i dizajn interijera, OIB 34779711316</item>
    </derivirana_varijabla>
  </DomainObject.Predmet.ProtuStrankaListNazivFormatedOIB>
  <DomainObject.Predmet.OstaliListFormated>
    <izvorni_sadrzaj>
      <item>Patricia Erdelić</item>
      <item>Županijsko državno odvjetništvo u Varaždinu</item>
    </izvorni_sadrzaj>
    <derivirana_varijabla naziv="DomainObject.Predmet.OstaliListFormated_1">
      <item>Patricia Erdelić</item>
      <item>Županijsko državno odvjetništvo u Varaždinu</item>
    </derivirana_varijabla>
  </DomainObject.Predmet.OstaliListFormated>
  <DomainObject.Predmet.OstaliListFormatedOIB>
    <izvorni_sadrzaj>
      <item>Patricia Erdelić, OIB 04631238604</item>
      <item>Županijsko državno odvjetništvo u Varaždinu</item>
    </izvorni_sadrzaj>
    <derivirana_varijabla naziv="DomainObject.Predmet.OstaliListFormatedOIB_1">
      <item>Patricia Erdelić, OIB 04631238604</item>
      <item>Županijsko državno odvjetništvo u Varaždinu</item>
    </derivirana_varijabla>
  </DomainObject.Predmet.OstaliListFormatedOIB>
  <DomainObject.Predmet.OstaliListFormatedWithAdress>
    <izvorni_sadrzaj>
      <item>Patricia Erdelić, Münchener Str. 5 A, Taufkirchen</item>
      <item>Županijsko državno odvjetništvo u Varaždinu</item>
    </izvorni_sadrzaj>
    <derivirana_varijabla naziv="DomainObject.Predmet.OstaliListFormatedWithAdress_1">
      <item>Patricia Erdelić, Münchener Str. 5 A, Taufkirchen</item>
      <item>Županijsko državno odvjetništvo u Varaždinu</item>
    </derivirana_varijabla>
  </DomainObject.Predmet.OstaliListFormatedWithAdress>
  <DomainObject.Predmet.OstaliListFormatedWithAdressOIB>
    <izvorni_sadrzaj>
      <item>Patricia Erdelić, OIB 04631238604, Münchener Str. 5 A, Taufkirchen</item>
      <item>Županijsko državno odvjetništvo u Varaždinu</item>
    </izvorni_sadrzaj>
    <derivirana_varijabla naziv="DomainObject.Predmet.OstaliListFormatedWithAdressOIB_1">
      <item>Patricia Erdelić, OIB 04631238604, Münchener Str. 5 A, Taufkirchen</item>
      <item>Županijsko državno odvjetništvo u Varaždinu</item>
    </derivirana_varijabla>
  </DomainObject.Predmet.OstaliListFormatedWithAdressOIB>
  <DomainObject.Predmet.OstaliListNazivFormated>
    <izvorni_sadrzaj>
      <item>Patricia Erdelić</item>
      <item>Županijsko državno odvjetništvo u Varaždinu</item>
    </izvorni_sadrzaj>
    <derivirana_varijabla naziv="DomainObject.Predmet.OstaliListNazivFormated_1">
      <item>Patricia Erdelić</item>
      <item>Županijsko državno odvjetništvo u Varaždinu</item>
    </derivirana_varijabla>
  </DomainObject.Predmet.OstaliListNazivFormated>
  <DomainObject.Predmet.OstaliListNazivFormatedOIB>
    <izvorni_sadrzaj>
      <item>Patricia Erdelić, OIB 04631238604</item>
      <item>Županijsko državno odvjetništvo u Varaždinu</item>
    </izvorni_sadrzaj>
    <derivirana_varijabla naziv="DomainObject.Predmet.OstaliListNazivFormatedOIB_1">
      <item>Patricia Erdelić, OIB 04631238604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St-4/2018-2</izvorni_sadrzaj>
    <derivirana_varijabla naziv="DomainObject.PoslovniBrojDokumenta_1">St-4/2018-2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PATRIS DIZAJN jednostavno društvo s ograničenom odgovornošću za trgovinu, usluge i dizajn interijera</izvorni_sadrzaj>
    <derivirana_varijabla naziv="DomainObject.Predmet.ProtustrankaIDrugi_1">PATRIS DIZAJN jednostavno društvo s ograničenom odgovornošću za trgovinu, usluge i dizajn interijera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PATRIS DIZAJN jednostavno društvo s ograničenom odgovornošću za trgovinu, usluge i dizajn interijera, OIB 34779711316, Alojzija Stepinca 66, 40000 Mala Subotica</izvorni_sadrzaj>
    <derivirana_varijabla naziv="DomainObject.Predmet.ProtustrankaIDrugiAdressOIB_1">PATRIS DIZAJN jednostavno društvo s ograničenom odgovornošću za trgovinu, usluge i dizajn interijera, OIB 34779711316, Alojzija Stepinca 66,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PATRIS DIZAJN jednostavno društvo s ograničenom odgovornošću za trgovinu, usluge i dizajn interijera</item>
      <item>Patricia Erdelić</item>
      <item>Županijsko državno odvjetništvo u Varaždinu</item>
    </izvorni_sadrzaj>
    <derivirana_varijabla naziv="DomainObject.Predmet.SudioniciListNaziv_1">
      <item>Financijska agencija</item>
      <item>PATRIS DIZAJN jednostavno društvo s ograničenom odgovornošću za trgovinu, usluge i dizajn interijera</item>
      <item>Patricia Erdelić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PATRIS DIZAJN jednostavno društvo s ograničenom odgovornošću za trgovinu, usluge i dizajn interijera, OIB 34779711316, Alojzija Stepinca 66,40000 Mala Subotica</item>
      <item>Patricia Erdelić, OIB 04631238604, Münchener Str. 5 A,Taufkirchen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PATRIS DIZAJN jednostavno društvo s ograničenom odgovornošću za trgovinu, usluge i dizajn interijera, OIB 34779711316, Alojzija Stepinca 66,40000 Mala Subotica</item>
      <item>Patricia Erdelić, OIB 04631238604, Münchener Str. 5 A,Taufkirchen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F1E999-FB07-48DB-B3BF-822449E41C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5237</properties:Characters>
  <properties:Lines>115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2018-01-11T09:34:00Z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St-4/2018-2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