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e7f7" w14:paraId="18fe7f7" w:rsidRDefault="001F3512"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70757">
        <w:rPr>
          <w:rFonts w:eastAsia="Times New Roman"/>
          <w:lang w:eastAsia="hr-HR"/>
        </w:rPr>
        <w:t>TIMKOV d.o.o. Zagreb, Katićev prilaz 3, OIB: 07543768723</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F3512" w:rsidP="001D7E39" w:rsidR="001F3512">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70757">
        <w:rPr>
          <w:rFonts w:cs="Times New Roman" w:eastAsia="Times New Roman"/>
          <w:lang w:eastAsia="hr-HR"/>
        </w:rPr>
        <w:t>Nika Nevečerel</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ED7" w:rsidP="00101D38" w:rsidR="005B3ED7">
      <w:pPr>
        <w:spacing w:after="0"/>
      </w:pPr>
      <w:r>
        <w:separator/>
      </w:r>
    </w:p>
  </w:endnote>
  <w:endnote w:id="0" w:type="continuationSeparator">
    <w:p w:rsidRDefault="005B3ED7" w:rsidP="00101D38" w:rsidR="005B3ED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ED7" w:rsidP="00101D38" w:rsidR="005B3ED7">
      <w:pPr>
        <w:spacing w:after="0"/>
      </w:pPr>
      <w:r>
        <w:separator/>
      </w:r>
    </w:p>
  </w:footnote>
  <w:footnote w:id="0" w:type="continuationSeparator">
    <w:p w:rsidRDefault="005B3ED7" w:rsidP="00101D38" w:rsidR="005B3ED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F3512">
          <w:rPr>
            <w:noProof/>
          </w:rPr>
          <w:t>1</w:t>
        </w:r>
        <w:r>
          <w:fldChar w:fldCharType="end"/>
        </w:r>
      </w:p>
    </w:sdtContent>
  </w:sdt>
  <w:p w:rsidRDefault="00101D38" w:rsidP="00101D38" w:rsidR="00101D38">
    <w:pPr>
      <w:pStyle w:val="Zaglavlje"/>
      <w:jc w:val="right"/>
    </w:pPr>
    <w:r>
      <w:t>1 St-</w:t>
    </w:r>
    <w:r w:rsidR="00770757">
      <w:t>5562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1F3512"/>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B3ED7"/>
    <w:rsid w:val="005E777B"/>
    <w:rsid w:val="00617CB7"/>
    <w:rsid w:val="006531A3"/>
    <w:rsid w:val="0066747A"/>
    <w:rsid w:val="00676E07"/>
    <w:rsid w:val="006C20F1"/>
    <w:rsid w:val="006C2543"/>
    <w:rsid w:val="006C2964"/>
    <w:rsid w:val="00770757"/>
    <w:rsid w:val="00805E0D"/>
    <w:rsid w:val="0081278F"/>
    <w:rsid w:val="008B2772"/>
    <w:rsid w:val="00911112"/>
    <w:rsid w:val="0092787D"/>
    <w:rsid w:val="009F22F1"/>
    <w:rsid w:val="00A36563"/>
    <w:rsid w:val="00A57D94"/>
    <w:rsid w:val="00A86BB5"/>
    <w:rsid w:val="00A94988"/>
    <w:rsid w:val="00B32B5F"/>
    <w:rsid w:val="00B805E7"/>
    <w:rsid w:val="00B954EC"/>
    <w:rsid w:val="00CA05F5"/>
    <w:rsid w:val="00CE34FB"/>
    <w:rsid w:val="00D35FEC"/>
    <w:rsid w:val="00D37F65"/>
    <w:rsid w:val="00D441EB"/>
    <w:rsid w:val="00DA52E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F3512"/>
    <w:rPr>
      <w:color w:val="808080"/>
      <w:bdr w:space="0" w:sz="0" w:color="auto" w:val="none"/>
      <w:shd w:fill="auto" w:color="auto" w:val="clear"/>
    </w:rPr>
  </w:style>
  <w:style w:customStyle="true" w:styleId="eSPISCCParagraphDefaultFont" w:type="character">
    <w:name w:val="eSPIS_CC_Paragraph Default Font"/>
    <w:basedOn w:val="Zadanifontodlomka"/>
    <w:rsid w:val="001F351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F351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F351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F351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F3512"/>
    <w:rPr>
      <w:color w:val="808080"/>
      <w:bdr w:color="auto" w:space="0" w:sz="0" w:val="none"/>
      <w:shd w:color="auto" w:fill="auto" w:val="clear"/>
    </w:rPr>
  </w:style>
  <w:style w:customStyle="1" w:styleId="eSPISCCParagraphDefaultFont" w:type="character">
    <w:name w:val="eSPIS_CC_Paragraph Default Font"/>
    <w:basedOn w:val="Zadanifontodlomka"/>
    <w:rsid w:val="001F351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F351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F351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F351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5562</izvorni_sadrzaj>
    <derivirana_varijabla naziv="DomainObject.Predmet.Broj_1">5562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St-5562/2015</izvorni_sadrzaj>
    <derivirana_varijabla naziv="DomainObject.Predmet.OznakaBroj_1">St-5562/2015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TIMKOV d.o.o.</izvorni_sadrzaj>
    <derivirana_varijabla naziv="DomainObject.Predmet.ProtustrankaFormated_1">  TIMKOV d.o.o.</derivirana_varijabla>
  </DomainObject.Predmet.ProtustrankaFormated>
  <DomainObject.Predmet.ProtustrankaFormatedOIB>
    <izvorni_sadrzaj>  TIMKOV d.o.o., OIB 07543768723</izvorni_sadrzaj>
    <derivirana_varijabla naziv="DomainObject.Predmet.ProtustrankaFormatedOIB_1">  TIMKOV d.o.o., OIB 07543768723</derivirana_varijabla>
  </DomainObject.Predmet.ProtustrankaFormatedOIB>
  <DomainObject.Predmet.ProtustrankaFormatedWithAdress>
    <izvorni_sadrzaj> TIMKOV d.o.o., Katićev prilaz 3, 10000 Zagreb</izvorni_sadrzaj>
    <derivirana_varijabla naziv="DomainObject.Predmet.ProtustrankaFormatedWithAdress_1"> TIMKOV d.o.o., Katićev prilaz 3, 10000 Zagreb</derivirana_varijabla>
  </DomainObject.Predmet.ProtustrankaFormatedWithAdress>
  <DomainObject.Predmet.ProtustrankaFormatedWithAdressOIB>
    <izvorni_sadrzaj> TIMKOV d.o.o., OIB 07543768723, Katićev prilaz 3, 10000 Zagreb</izvorni_sadrzaj>
    <derivirana_varijabla naziv="DomainObject.Predmet.ProtustrankaFormatedWithAdressOIB_1"> TIMKOV d.o.o., OIB 07543768723, Katićev prilaz 3, 10000 Zagreb</derivirana_varijabla>
  </DomainObject.Predmet.ProtustrankaFormatedWithAdressOIB>
  <DomainObject.Predmet.ProtustrankaWithAdress>
    <izvorni_sadrzaj>TIMKOV d.o.o. Katićev prilaz 3, 10000 Zagreb</izvorni_sadrzaj>
    <derivirana_varijabla naziv="DomainObject.Predmet.ProtustrankaWithAdress_1">TIMKOV d.o.o. Katićev prilaz 3, 10000 Zagreb</derivirana_varijabla>
  </DomainObject.Predmet.ProtustrankaWithAdress>
  <DomainObject.Predmet.ProtustrankaWithAdressOIB>
    <izvorni_sadrzaj>TIMKOV d.o.o., OIB 07543768723, Katićev prilaz 3, 10000 Zagreb</izvorni_sadrzaj>
    <derivirana_varijabla naziv="DomainObject.Predmet.ProtustrankaWithAdressOIB_1">TIMKOV d.o.o., OIB 07543768723, Katićev prilaz 3, 10000 Zagreb</derivirana_varijabla>
  </DomainObject.Predmet.ProtustrankaWithAdressOIB>
  <DomainObject.Predmet.ProtustrankaNazivFormated>
    <izvorni_sadrzaj>TIMKOV d.o.o.</izvorni_sadrzaj>
    <derivirana_varijabla naziv="DomainObject.Predmet.ProtustrankaNazivFormated_1">TIMKOV d.o.o.</derivirana_varijabla>
  </DomainObject.Predmet.ProtustrankaNazivFormated>
  <DomainObject.Predmet.ProtustrankaNazivFormatedOIB>
    <izvorni_sadrzaj>TIMKOV d.o.o., OIB 07543768723</izvorni_sadrzaj>
    <derivirana_varijabla naziv="DomainObject.Predmet.ProtustrankaNazivFormatedOIB_1">TIMKOV d.o.o., OIB 07543768723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TIMKOV d.o.o.</item>
    </izvorni_sadrzaj>
    <derivirana_varijabla naziv="DomainObject.Predmet.ProtuStrankaListFormated_1">
      <item>TIMKOV d.o.o.</item>
    </derivirana_varijabla>
  </DomainObject.Predmet.ProtuStrankaListFormated>
  <DomainObject.Predmet.ProtuStrankaListFormatedOIB>
    <izvorni_sadrzaj>
      <item>TIMKOV d.o.o., OIB 07543768723</item>
    </izvorni_sadrzaj>
    <derivirana_varijabla naziv="DomainObject.Predmet.ProtuStrankaListFormatedOIB_1">
      <item>TIMKOV d.o.o., OIB 07543768723</item>
    </derivirana_varijabla>
  </DomainObject.Predmet.ProtuStrankaListFormatedOIB>
  <DomainObject.Predmet.ProtuStrankaListFormatedWithAdress>
    <izvorni_sadrzaj>
      <item>TIMKOV d.o.o., Katićev prilaz 3, 10000 Zagreb</item>
    </izvorni_sadrzaj>
    <derivirana_varijabla naziv="DomainObject.Predmet.ProtuStrankaListFormatedWithAdress_1">
      <item>TIMKOV d.o.o., Katićev prilaz 3, 10000 Zagreb</item>
    </derivirana_varijabla>
  </DomainObject.Predmet.ProtuStrankaListFormatedWithAdress>
  <DomainObject.Predmet.ProtuStrankaListFormatedWithAdressOIB>
    <izvorni_sadrzaj>
      <item>TIMKOV d.o.o., OIB 07543768723, Katićev prilaz 3, 10000 Zagreb</item>
    </izvorni_sadrzaj>
    <derivirana_varijabla naziv="DomainObject.Predmet.ProtuStrankaListFormatedWithAdressOIB_1">
      <item>TIMKOV d.o.o., OIB 07543768723, Katićev prilaz 3, 10000 Zagreb</item>
    </derivirana_varijabla>
  </DomainObject.Predmet.ProtuStrankaListFormatedWithAdressOIB>
  <DomainObject.Predmet.ProtuStrankaListNazivFormated>
    <izvorni_sadrzaj>
      <item>TIMKOV d.o.o.</item>
    </izvorni_sadrzaj>
    <derivirana_varijabla naziv="DomainObject.Predmet.ProtuStrankaListNazivFormated_1">
      <item>TIMKOV d.o.o.</item>
    </derivirana_varijabla>
  </DomainObject.Predmet.ProtuStrankaListNazivFormated>
  <DomainObject.Predmet.ProtuStrankaListNazivFormatedOIB>
    <izvorni_sadrzaj>
      <item>TIMKOV d.o.o., OIB 07543768723</item>
    </izvorni_sadrzaj>
    <derivirana_varijabla naziv="DomainObject.Predmet.ProtuStrankaListNazivFormatedOIB_1">
      <item>TIMKOV d.o.o., OIB 07543768723</item>
    </derivirana_varijabla>
  </DomainObject.Predmet.ProtuStrankaListNazivFormatedOIB>
  <DomainObject.Predmet.OstaliListFormated>
    <izvorni_sadrzaj>
      <item>Nika Nevečerel</item>
    </izvorni_sadrzaj>
    <derivirana_varijabla naziv="DomainObject.Predmet.OstaliListFormated_1">
      <item>Nika Nevečerel</item>
    </derivirana_varijabla>
  </DomainObject.Predmet.OstaliListFormated>
  <DomainObject.Predmet.OstaliListFormatedOIB>
    <izvorni_sadrzaj>
      <item>Nika Nevečerel</item>
    </izvorni_sadrzaj>
    <derivirana_varijabla naziv="DomainObject.Predmet.OstaliListFormatedOIB_1">
      <item>Nika Nevečerel</item>
    </derivirana_varijabla>
  </DomainObject.Predmet.OstaliListFormatedOIB>
  <DomainObject.Predmet.OstaliListFormatedWithAdress>
    <izvorni_sadrzaj>
      <item>Nika Nevečerel, Kombolova 17, 10000 Zagreb</item>
    </izvorni_sadrzaj>
    <derivirana_varijabla naziv="DomainObject.Predmet.OstaliListFormatedWithAdress_1">
      <item>Nika Nevečerel, Kombolova 17, 10000 Zagreb</item>
    </derivirana_varijabla>
  </DomainObject.Predmet.OstaliListFormatedWithAdress>
  <DomainObject.Predmet.OstaliListFormatedWithAdressOIB>
    <izvorni_sadrzaj>
      <item>Nika Nevečerel, Kombolova 17, 10000 Zagreb</item>
    </izvorni_sadrzaj>
    <derivirana_varijabla naziv="DomainObject.Predmet.OstaliListFormatedWithAdressOIB_1">
      <item>Nika Nevečerel, Kombolova 17, 10000 Zagreb</item>
    </derivirana_varijabla>
  </DomainObject.Predmet.OstaliListFormatedWithAdressOIB>
  <DomainObject.Predmet.OstaliListNazivFormated>
    <izvorni_sadrzaj>
      <item>Nika Nevečerel</item>
    </izvorni_sadrzaj>
    <derivirana_varijabla naziv="DomainObject.Predmet.OstaliListNazivFormated_1">
      <item>Nika Nevečerel</item>
    </derivirana_varijabla>
  </DomainObject.Predmet.OstaliListNazivFormated>
  <DomainObject.Predmet.OstaliListNazivFormatedOIB>
    <izvorni_sadrzaj>
      <item>Nika Nevečerel</item>
    </izvorni_sadrzaj>
    <derivirana_varijabla naziv="DomainObject.Predmet.OstaliListNazivFormatedOIB_1">
      <item>Nika Nevečerel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TIMKOV d.o.o.</izvorni_sadrzaj>
    <derivirana_varijabla naziv="DomainObject.Predmet.ProtustrankaIDrugi_1">TIMKOV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TIMKOV d.o.o., OIB 07543768723, Katićev prilaz 3, 10000 Zagreb</izvorni_sadrzaj>
    <derivirana_varijabla naziv="DomainObject.Predmet.ProtustrankaIDrugiAdressOIB_1">TIMKOV d.o.o., OIB 07543768723, Katićev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TIMKOV d.o.o.</item>
      <item>Nika Nevečerel</item>
    </izvorni_sadrzaj>
    <derivirana_varijabla naziv="DomainObject.Predmet.SudioniciListNaziv_1">
      <item>FINA Regionalni centar Zagreb</item>
      <item>TIMKOV d.o.o.</item>
      <item>Nika Nevečerel</item>
    </derivirana_varijabla>
  </DomainObject.Predmet.SudioniciListNaziv>
  <DomainObject.Predmet.SudioniciListAdressOIB>
    <izvorni_sadrzaj>
      <item>FINA Regionalni centar Zagreb, OIB 85821130368, Trg svibanjskih žrtava 1995. 1,10000 Zagreb</item>
      <item>TIMKOV d.o.o., OIB 07543768723, Katićev prilaz 3,10000 Zagreb</item>
      <item>Nika Nevečerel, Kombolova 17,10000 Zagreb</item>
    </izvorni_sadrzaj>
    <derivirana_varijabla naziv="DomainObject.Predmet.SudioniciListAdressOIB_1">
      <item>FINA Regionalni centar Zagreb, OIB 85821130368, Trg svibanjskih žrtava 1995. 1,10000 Zagreb</item>
      <item>TIMKOV d.o.o., OIB 07543768723, Katićev prilaz 3,10000 Zagreb</item>
      <item>Nika Nevečerel, Kombolova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07543768723</item>
      <item>, OIB null</item>
    </izvorni_sadrzaj>
    <derivirana_varijabla naziv="DomainObject.Predmet.SudioniciListNazivOIB_1">
      <item>, OIB 85821130368</item>
      <item>, OIB 07543768723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1920</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2015-12-04T13:12:00Z</dcterms:created>
  <dc:creator>Draženka Prpić</dc:creator>
  <cp:lastModifiedBy>Draženka Prpić</cp:lastModifiedBy>
  <cp:lastPrinted>2015-12-04T13:12:00Z</cp:lastPrinted>
  <dcterms:modified xmlns:xsi="http://www.w3.org/2001/XMLSchema-instance" xsi:type="dcterms:W3CDTF">2015-12-04T13:14:00Z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