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3652A3" w:rsidRPr="008171F1">
        <w:trPr>
          <w:trHeight w:val="2358"/>
        </w:trPr>
        <w:tc>
          <w:tcPr>
            <w:tcW w:type="dxa" w:w="4342"/>
            <w:tcMar>
              <w:top w:type="dxa" w:w="0"/>
              <w:left w:type="dxa" w:w="108"/>
              <w:bottom w:type="dxa" w:w="0"/>
              <w:right w:type="dxa" w:w="108"/>
            </w:tcMar>
          </w:tcPr>
          <w:p w:rsidRDefault="003652A3" w:rsidP="008F5996" w:rsidR="003652A3" w:rsidRPr="008171F1">
            <w:pPr>
              <w:jc w:val="center"/>
              <w:rPr>
                <w:rFonts w:hAnsi="Times New Roman" w:ascii="Times New Roman"/>
                <w:sz w:val="24"/>
              </w:rPr>
            </w:pPr>
            <w:bookmarkStart w:name="_GoBack" w:id="0"/>
            <w:bookmarkEnd w:id="0"/>
            <w:r w:rsidRPr="008171F1">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3652A3" w:rsidP="008F5996" w:rsidR="003652A3" w:rsidRPr="008171F1">
            <w:pPr>
              <w:jc w:val="center"/>
              <w:rPr>
                <w:rFonts w:hAnsi="Times New Roman" w:ascii="Times New Roman"/>
                <w:sz w:val="24"/>
              </w:rPr>
            </w:pPr>
          </w:p>
          <w:p w:rsidRDefault="003652A3" w:rsidP="008F5996" w:rsidR="003652A3" w:rsidRPr="008171F1">
            <w:pPr>
              <w:jc w:val="center"/>
              <w:rPr>
                <w:rFonts w:hAnsi="Times New Roman" w:ascii="Times New Roman"/>
                <w:bCs/>
                <w:sz w:val="24"/>
              </w:rPr>
            </w:pPr>
            <w:r w:rsidRPr="008171F1">
              <w:rPr>
                <w:rFonts w:hAnsi="Times New Roman" w:ascii="Times New Roman"/>
                <w:bCs/>
                <w:sz w:val="24"/>
              </w:rPr>
              <w:t>REPUBLIKA HRVATSKA</w:t>
            </w:r>
          </w:p>
          <w:p w:rsidRDefault="003652A3" w:rsidP="008F5996" w:rsidR="003652A3" w:rsidRPr="008171F1">
            <w:pPr>
              <w:jc w:val="center"/>
              <w:rPr>
                <w:rFonts w:hAnsi="Times New Roman" w:ascii="Times New Roman"/>
                <w:bCs/>
                <w:sz w:val="24"/>
              </w:rPr>
            </w:pPr>
            <w:r w:rsidRPr="008171F1">
              <w:rPr>
                <w:rFonts w:hAnsi="Times New Roman" w:ascii="Times New Roman"/>
                <w:bCs/>
                <w:sz w:val="24"/>
              </w:rPr>
              <w:t>TRGOVAČKI SUD U ZAGREBU</w:t>
            </w:r>
          </w:p>
          <w:p w:rsidRDefault="003652A3" w:rsidP="008F5996" w:rsidR="003652A3" w:rsidRPr="008171F1">
            <w:pPr>
              <w:jc w:val="center"/>
              <w:rPr>
                <w:rFonts w:hAnsi="Times New Roman" w:ascii="Times New Roman"/>
                <w:bCs/>
                <w:sz w:val="24"/>
              </w:rPr>
            </w:pPr>
            <w:r w:rsidRPr="008171F1">
              <w:rPr>
                <w:rFonts w:hAnsi="Times New Roman" w:ascii="Times New Roman"/>
                <w:bCs/>
                <w:sz w:val="24"/>
              </w:rPr>
              <w:t>Zagreb, Amruševa 2/II</w:t>
            </w:r>
          </w:p>
          <w:p w:rsidRDefault="003652A3" w:rsidP="008F5996" w:rsidR="003652A3" w:rsidRPr="008171F1">
            <w:pPr>
              <w:jc w:val="center"/>
              <w:rPr>
                <w:rFonts w:hAnsi="Times New Roman" w:ascii="Times New Roman"/>
                <w:sz w:val="24"/>
              </w:rPr>
            </w:pPr>
          </w:p>
        </w:tc>
      </w:tr>
    </w:tbl>
    <w:p w14:textId="c2bac93" w14:paraId="c2bac93" w:rsidRDefault="005A4811" w:rsidP="0011454F" w:rsidR="005A4811" w:rsidRPr="008171F1">
      <w:pPr>
        <w:jc w:val="right"/>
        <w15:collapsed w:val="false"/>
        <w:rPr>
          <w:rFonts w:hAnsi="Times New Roman" w:ascii="Times New Roman"/>
          <w:sz w:val="24"/>
        </w:rPr>
      </w:pPr>
      <w:r w:rsidRPr="008171F1">
        <w:rPr>
          <w:rFonts w:hAnsi="Times New Roman" w:ascii="Times New Roman"/>
          <w:sz w:val="24"/>
        </w:rPr>
        <w:t>3 St-</w:t>
      </w:r>
      <w:r w:rsidR="00E0256C" w:rsidRPr="008171F1">
        <w:rPr>
          <w:rFonts w:hAnsi="Times New Roman" w:ascii="Times New Roman"/>
          <w:sz w:val="24"/>
        </w:rPr>
        <w:t>16</w:t>
      </w:r>
      <w:r w:rsidR="00BF6801">
        <w:rPr>
          <w:rFonts w:hAnsi="Times New Roman" w:ascii="Times New Roman"/>
          <w:sz w:val="24"/>
        </w:rPr>
        <w:t>08</w:t>
      </w:r>
      <w:r w:rsidR="00E0256C" w:rsidRPr="008171F1">
        <w:rPr>
          <w:rFonts w:hAnsi="Times New Roman" w:ascii="Times New Roman"/>
          <w:sz w:val="24"/>
        </w:rPr>
        <w:t>/13</w:t>
      </w:r>
      <w:r w:rsidR="00BF6801">
        <w:rPr>
          <w:rFonts w:hAnsi="Times New Roman" w:ascii="Times New Roman"/>
          <w:sz w:val="24"/>
        </w:rPr>
        <w:t>-495</w:t>
      </w:r>
    </w:p>
    <w:p w:rsidRDefault="0011454F" w:rsidP="005A4811" w:rsidR="0011454F" w:rsidRPr="008171F1">
      <w:pPr>
        <w:rPr>
          <w:rFonts w:hAnsi="Times New Roman" w:ascii="Times New Roman"/>
          <w:sz w:val="24"/>
        </w:rPr>
      </w:pPr>
    </w:p>
    <w:p w:rsidRDefault="003652A3" w:rsidP="003652A3" w:rsidR="00A358F5" w:rsidRPr="008171F1">
      <w:pPr>
        <w:jc w:val="center"/>
        <w:rPr>
          <w:rFonts w:hAnsi="Times New Roman" w:ascii="Times New Roman"/>
          <w:sz w:val="24"/>
        </w:rPr>
      </w:pPr>
      <w:r w:rsidRPr="008171F1">
        <w:rPr>
          <w:rFonts w:hAnsi="Times New Roman" w:ascii="Times New Roman"/>
          <w:sz w:val="24"/>
        </w:rPr>
        <w:t>R E P U B L I K A   H R V A T S K A</w:t>
      </w:r>
    </w:p>
    <w:p w:rsidRDefault="00280822" w:rsidP="00940327" w:rsidR="005A4811" w:rsidRPr="008171F1">
      <w:pPr>
        <w:jc w:val="center"/>
        <w:rPr>
          <w:rFonts w:hAnsi="Times New Roman" w:ascii="Times New Roman"/>
          <w:sz w:val="24"/>
        </w:rPr>
      </w:pPr>
      <w:r w:rsidRPr="008171F1">
        <w:rPr>
          <w:rFonts w:hAnsi="Times New Roman" w:ascii="Times New Roman"/>
          <w:sz w:val="24"/>
        </w:rPr>
        <w:t>Z A K LJ U Č A K</w:t>
      </w:r>
    </w:p>
    <w:p w:rsidRDefault="00A358F5" w:rsidP="005A4811" w:rsidR="00A358F5" w:rsidRPr="008171F1">
      <w:pPr>
        <w:rPr>
          <w:rFonts w:hAnsi="Times New Roman" w:ascii="Times New Roman"/>
          <w:sz w:val="24"/>
        </w:rPr>
      </w:pPr>
    </w:p>
    <w:p w:rsidRDefault="005A4811" w:rsidP="005A4811" w:rsidR="005A4811" w:rsidRPr="008171F1">
      <w:pPr>
        <w:rPr>
          <w:rFonts w:hAnsi="Times New Roman" w:ascii="Times New Roman"/>
          <w:sz w:val="24"/>
        </w:rPr>
      </w:pPr>
      <w:r w:rsidRPr="008171F1">
        <w:rPr>
          <w:rFonts w:hAnsi="Times New Roman" w:ascii="Times New Roman"/>
          <w:sz w:val="24"/>
        </w:rPr>
        <w:tab/>
        <w:t>Trgovački sud u Zagrebu</w:t>
      </w:r>
      <w:r w:rsidR="0011454F" w:rsidRPr="008171F1">
        <w:rPr>
          <w:rFonts w:hAnsi="Times New Roman" w:ascii="Times New Roman"/>
          <w:sz w:val="24"/>
        </w:rPr>
        <w:t xml:space="preserve">, </w:t>
      </w:r>
      <w:r w:rsidRPr="008171F1">
        <w:rPr>
          <w:rFonts w:hAnsi="Times New Roman" w:ascii="Times New Roman"/>
          <w:sz w:val="24"/>
        </w:rPr>
        <w:t>po su</w:t>
      </w:r>
      <w:r w:rsidR="0011454F" w:rsidRPr="008171F1">
        <w:rPr>
          <w:rFonts w:hAnsi="Times New Roman" w:ascii="Times New Roman"/>
          <w:sz w:val="24"/>
        </w:rPr>
        <w:t>d</w:t>
      </w:r>
      <w:r w:rsidRPr="008171F1">
        <w:rPr>
          <w:rFonts w:hAnsi="Times New Roman" w:ascii="Times New Roman"/>
          <w:sz w:val="24"/>
        </w:rPr>
        <w:t>cu Mihaelu Kovačiću, u stečajnom postupku nad dužnikom</w:t>
      </w:r>
      <w:r w:rsidR="00E0256C" w:rsidRPr="008171F1">
        <w:rPr>
          <w:rFonts w:hAnsi="Times New Roman" w:ascii="Times New Roman"/>
          <w:sz w:val="24"/>
        </w:rPr>
        <w:t xml:space="preserve"> TEHNOPANELI-PROJEKT d.o.o. u stečaju, Zagreb, Zaharova 3, OIB: 65117169392, 5. travnja </w:t>
      </w:r>
      <w:r w:rsidR="00027480" w:rsidRPr="008171F1">
        <w:rPr>
          <w:rFonts w:hAnsi="Times New Roman" w:ascii="Times New Roman"/>
          <w:sz w:val="24"/>
        </w:rPr>
        <w:t>201</w:t>
      </w:r>
      <w:r w:rsidR="00E0256C" w:rsidRPr="008171F1">
        <w:rPr>
          <w:rFonts w:hAnsi="Times New Roman" w:ascii="Times New Roman"/>
          <w:sz w:val="24"/>
        </w:rPr>
        <w:t>7</w:t>
      </w:r>
      <w:r w:rsidR="00027480" w:rsidRPr="008171F1">
        <w:rPr>
          <w:rFonts w:hAnsi="Times New Roman" w:ascii="Times New Roman"/>
          <w:sz w:val="24"/>
        </w:rPr>
        <w:t>.</w:t>
      </w:r>
    </w:p>
    <w:p w:rsidRDefault="00340B5A" w:rsidP="00E33BA1" w:rsidR="00340B5A" w:rsidRPr="008171F1">
      <w:pPr>
        <w:rPr>
          <w:rFonts w:hAnsi="Times New Roman" w:ascii="Times New Roman"/>
          <w:sz w:val="24"/>
        </w:rPr>
      </w:pPr>
    </w:p>
    <w:p w:rsidRDefault="00280822" w:rsidP="0036625F" w:rsidR="005419C8" w:rsidRPr="008171F1">
      <w:pPr>
        <w:jc w:val="center"/>
        <w:rPr>
          <w:rFonts w:hAnsi="Times New Roman" w:ascii="Times New Roman"/>
          <w:sz w:val="24"/>
        </w:rPr>
      </w:pPr>
      <w:r w:rsidRPr="008171F1">
        <w:rPr>
          <w:rFonts w:hAnsi="Times New Roman" w:ascii="Times New Roman"/>
          <w:sz w:val="24"/>
        </w:rPr>
        <w:t>z a k lj u č i o</w:t>
      </w:r>
      <w:r w:rsidR="00001B5A" w:rsidRPr="008171F1">
        <w:rPr>
          <w:rFonts w:hAnsi="Times New Roman" w:ascii="Times New Roman"/>
          <w:sz w:val="24"/>
        </w:rPr>
        <w:t xml:space="preserve">   j e</w:t>
      </w:r>
    </w:p>
    <w:p w:rsidRDefault="002B2A2A" w:rsidP="0036625F" w:rsidR="002B2A2A" w:rsidRPr="008171F1">
      <w:pPr>
        <w:jc w:val="center"/>
        <w:rPr>
          <w:rFonts w:hAnsi="Times New Roman" w:ascii="Times New Roman"/>
          <w:b/>
          <w:sz w:val="24"/>
        </w:rPr>
      </w:pPr>
    </w:p>
    <w:p w:rsidRDefault="00027480" w:rsidP="008D75FB" w:rsidR="00027480" w:rsidRPr="008171F1">
      <w:pPr>
        <w:numPr>
          <w:ilvl w:val="0"/>
          <w:numId w:val="6"/>
        </w:numPr>
        <w:spacing w:after="240"/>
        <w:rPr>
          <w:rFonts w:cs="Tahoma" w:hAnsi="Times New Roman" w:ascii="Times New Roman"/>
          <w:sz w:val="24"/>
        </w:rPr>
      </w:pPr>
      <w:r w:rsidRPr="008171F1">
        <w:rPr>
          <w:rFonts w:cs="Tahoma" w:hAnsi="Times New Roman" w:ascii="Times New Roman"/>
          <w:sz w:val="24"/>
        </w:rPr>
        <w:t>Potvrđuje se da je kupac</w:t>
      </w:r>
      <w:r w:rsidR="00E0256C" w:rsidRPr="008171F1">
        <w:rPr>
          <w:rFonts w:hAnsi="Times New Roman" w:ascii="Times New Roman"/>
          <w:sz w:val="24"/>
        </w:rPr>
        <w:t xml:space="preserve"> </w:t>
      </w:r>
      <w:r w:rsidR="00E0256C" w:rsidRPr="008171F1">
        <w:rPr>
          <w:rFonts w:cs="Tahoma" w:hAnsi="Times New Roman" w:ascii="Times New Roman"/>
          <w:sz w:val="24"/>
        </w:rPr>
        <w:t xml:space="preserve">KEMOBOJA-DUBRAVA d.o.o. Zagreb, Avenija Dubrava 37, OIB: 64021574271, </w:t>
      </w:r>
      <w:r w:rsidRPr="008171F1">
        <w:rPr>
          <w:rFonts w:cs="Tahoma" w:hAnsi="Times New Roman" w:ascii="Times New Roman"/>
          <w:sz w:val="24"/>
        </w:rPr>
        <w:t>u cijelosti uplatio kupovninu prema pravomoćnom rješenju o dosudi ovoga suda posl. broj St-</w:t>
      </w:r>
      <w:r w:rsidR="00E0256C" w:rsidRPr="008171F1">
        <w:rPr>
          <w:rFonts w:cs="Tahoma" w:hAnsi="Times New Roman" w:ascii="Times New Roman"/>
          <w:sz w:val="24"/>
        </w:rPr>
        <w:t>1608/13-483 od 20. veljače 2017.</w:t>
      </w:r>
      <w:r w:rsidRPr="008171F1">
        <w:rPr>
          <w:rFonts w:cs="Tahoma" w:hAnsi="Times New Roman" w:ascii="Times New Roman"/>
          <w:sz w:val="24"/>
        </w:rPr>
        <w:t xml:space="preserve"> </w:t>
      </w:r>
    </w:p>
    <w:p w:rsidRDefault="00027480" w:rsidP="008D75FB" w:rsidR="006C569D" w:rsidRPr="008171F1">
      <w:pPr>
        <w:numPr>
          <w:ilvl w:val="0"/>
          <w:numId w:val="6"/>
        </w:numPr>
        <w:spacing w:after="240"/>
        <w:rPr>
          <w:rFonts w:cs="Tahoma" w:hAnsi="Times New Roman" w:ascii="Times New Roman"/>
          <w:sz w:val="24"/>
        </w:rPr>
      </w:pPr>
      <w:r w:rsidRPr="008171F1">
        <w:rPr>
          <w:rFonts w:hAnsi="Times New Roman" w:ascii="Times New Roman"/>
          <w:sz w:val="24"/>
        </w:rPr>
        <w:t>Na nekretnini stečajnog dužnika</w:t>
      </w:r>
      <w:r w:rsidR="00E0256C" w:rsidRPr="008171F1">
        <w:rPr>
          <w:rFonts w:hAnsi="Times New Roman" w:ascii="Times New Roman"/>
          <w:sz w:val="24"/>
        </w:rPr>
        <w:t xml:space="preserve"> TEHNOPANELI-PROJEKT d.o.o. – u stečaju, Zagreb, Zaharova 3, OIB: 65117169392, upisanoj u k.o. Trnje, zk. ul. 15867, čkbr. 22/4 </w:t>
      </w:r>
      <w:r w:rsidR="00450D21">
        <w:rPr>
          <w:rFonts w:hAnsi="Times New Roman" w:ascii="Times New Roman"/>
          <w:sz w:val="24"/>
        </w:rPr>
        <w:t>– ZGRADA MJEJŠOVITE UPORABE BR. 3</w:t>
      </w:r>
      <w:r w:rsidR="00450D21">
        <w:rPr>
          <w:rFonts w:hAnsi="Times New Roman" w:ascii="Times New Roman"/>
          <w:sz w:val="24"/>
        </w:rPr>
        <w:tab/>
        <w:t xml:space="preserve">, ZAHAROVA (TLOCRTNE POVRŠINE 1391 m2) I DVORIŠTE (TLOCRTNE POVRŠINE 1129 m2) – 324. Suvlasnički dio: 57/10000 ETAŽNO VLASNIŠTVO (E-324) – 1. </w:t>
      </w:r>
      <w:r w:rsidR="00E0256C" w:rsidRPr="008171F1">
        <w:rPr>
          <w:rFonts w:hAnsi="Times New Roman" w:ascii="Times New Roman"/>
          <w:sz w:val="24"/>
        </w:rPr>
        <w:t>poslovni prostor PP2/3 u prizemlju, označen plavom bojom, sastoji se od: skladišta, prostor lifta, sveukupne površine P=53,20 m2, kao i pripadaka: parkiralište P11 i P12 u dvorištu sveukupne površine P=23,05 m2</w:t>
      </w:r>
      <w:r w:rsidRPr="008171F1">
        <w:rPr>
          <w:rFonts w:hAnsi="Times New Roman" w:ascii="Times New Roman"/>
          <w:sz w:val="24"/>
        </w:rPr>
        <w:t xml:space="preserve">  </w:t>
      </w:r>
    </w:p>
    <w:p w:rsidRDefault="008D75FB" w:rsidP="006C569D" w:rsidR="00027480" w:rsidRPr="008171F1">
      <w:pPr>
        <w:spacing w:after="240"/>
        <w:ind w:left="567"/>
        <w:rPr>
          <w:rFonts w:cs="Tahoma" w:hAnsi="Times New Roman" w:ascii="Times New Roman"/>
          <w:sz w:val="24"/>
        </w:rPr>
      </w:pPr>
      <w:r w:rsidRPr="008171F1">
        <w:rPr>
          <w:rFonts w:hAnsi="Times New Roman" w:ascii="Times New Roman"/>
          <w:b/>
          <w:sz w:val="24"/>
        </w:rPr>
        <w:t>određuje se upis vlasništva za korist kupca</w:t>
      </w:r>
      <w:r w:rsidR="00E0256C" w:rsidRPr="008171F1">
        <w:rPr>
          <w:rFonts w:hAnsi="Times New Roman" w:ascii="Times New Roman"/>
          <w:b/>
          <w:sz w:val="24"/>
        </w:rPr>
        <w:t xml:space="preserve">: </w:t>
      </w:r>
      <w:r w:rsidR="00E0256C" w:rsidRPr="008171F1">
        <w:rPr>
          <w:rFonts w:cs="Tahoma" w:hAnsi="Times New Roman" w:ascii="Times New Roman"/>
          <w:sz w:val="24"/>
        </w:rPr>
        <w:t>KEMOBOJA-DUBRAVA d.o.o. Zagreb, Avenija Dubrava 37, OIB: 64021574271.</w:t>
      </w:r>
    </w:p>
    <w:p w:rsidRDefault="00201460" w:rsidP="00450D21" w:rsidR="00450D21" w:rsidRPr="00450D21">
      <w:pPr>
        <w:numPr>
          <w:ilvl w:val="0"/>
          <w:numId w:val="6"/>
        </w:numPr>
        <w:rPr>
          <w:rFonts w:cs="Tahoma" w:hAnsi="Times New Roman" w:ascii="Times New Roman"/>
          <w:sz w:val="24"/>
        </w:rPr>
      </w:pPr>
      <w:r w:rsidRPr="008171F1">
        <w:rPr>
          <w:rFonts w:cs="Tahoma" w:hAnsi="Times New Roman" w:ascii="Times New Roman"/>
          <w:sz w:val="24"/>
        </w:rPr>
        <w:t>N</w:t>
      </w:r>
      <w:r w:rsidR="00346A90" w:rsidRPr="008171F1">
        <w:rPr>
          <w:rFonts w:cs="Tahoma" w:hAnsi="Times New Roman" w:ascii="Times New Roman"/>
          <w:sz w:val="24"/>
        </w:rPr>
        <w:t>a nekretnin</w:t>
      </w:r>
      <w:r w:rsidR="00235EB3" w:rsidRPr="008171F1">
        <w:rPr>
          <w:rFonts w:cs="Tahoma" w:hAnsi="Times New Roman" w:ascii="Times New Roman"/>
          <w:sz w:val="24"/>
        </w:rPr>
        <w:t xml:space="preserve">i </w:t>
      </w:r>
      <w:r w:rsidR="00346A90" w:rsidRPr="008171F1">
        <w:rPr>
          <w:rFonts w:cs="Tahoma" w:hAnsi="Times New Roman" w:ascii="Times New Roman"/>
          <w:sz w:val="24"/>
        </w:rPr>
        <w:t>stečajnog dužnika iz toč. II.</w:t>
      </w:r>
      <w:r w:rsidR="00CA7EBA" w:rsidRPr="008171F1">
        <w:rPr>
          <w:rFonts w:cs="Tahoma" w:hAnsi="Times New Roman" w:ascii="Times New Roman"/>
          <w:sz w:val="24"/>
        </w:rPr>
        <w:t xml:space="preserve"> </w:t>
      </w:r>
      <w:r w:rsidR="00346A90" w:rsidRPr="008171F1">
        <w:rPr>
          <w:rFonts w:cs="Tahoma" w:hAnsi="Times New Roman" w:ascii="Times New Roman"/>
          <w:sz w:val="24"/>
        </w:rPr>
        <w:t>ovog zaključka određuje se</w:t>
      </w:r>
      <w:r w:rsidR="00450D21" w:rsidRPr="00450D21">
        <w:rPr>
          <w:rFonts w:cs="Tahoma" w:hAnsi="Times New Roman" w:ascii="Times New Roman"/>
          <w:b/>
          <w:sz w:val="24"/>
        </w:rPr>
        <w:t xml:space="preserve"> </w:t>
      </w:r>
      <w:r w:rsidR="00450D21" w:rsidRPr="00B62853">
        <w:rPr>
          <w:rFonts w:cs="Tahoma" w:hAnsi="Times New Roman" w:ascii="Times New Roman"/>
          <w:b/>
          <w:sz w:val="24"/>
        </w:rPr>
        <w:t>upis brisanja</w:t>
      </w:r>
      <w:r w:rsidR="00450D21" w:rsidRPr="00450D21">
        <w:rPr>
          <w:rFonts w:cs="Tahoma" w:hAnsi="Times New Roman" w:ascii="Times New Roman"/>
          <w:sz w:val="24"/>
        </w:rPr>
        <w:t xml:space="preserve"> zabilježbe rješenja ovoga suda o otvaranju stečajnog postupka posl. broj St-1608/2013 od 25. listopada 2013.</w:t>
      </w:r>
      <w:r w:rsidR="00B62853">
        <w:rPr>
          <w:rFonts w:cs="Tahoma" w:hAnsi="Times New Roman" w:ascii="Times New Roman"/>
          <w:sz w:val="24"/>
        </w:rPr>
        <w:t xml:space="preserve">, provedeno pod Z-54884/14 i </w:t>
      </w:r>
      <w:r w:rsidR="00450D21" w:rsidRPr="00450D21">
        <w:rPr>
          <w:rFonts w:cs="Tahoma" w:hAnsi="Times New Roman" w:ascii="Times New Roman"/>
          <w:sz w:val="24"/>
        </w:rPr>
        <w:t>Z-48599/13</w:t>
      </w:r>
      <w:r w:rsidR="00B62853">
        <w:rPr>
          <w:rFonts w:cs="Tahoma" w:hAnsi="Times New Roman" w:ascii="Times New Roman"/>
          <w:sz w:val="24"/>
        </w:rPr>
        <w:t>,</w:t>
      </w:r>
      <w:r w:rsidR="00450D21" w:rsidRPr="00450D21">
        <w:rPr>
          <w:rFonts w:cs="Tahoma" w:hAnsi="Times New Roman" w:ascii="Times New Roman"/>
          <w:sz w:val="24"/>
        </w:rPr>
        <w:t xml:space="preserve"> kao i slijedećih tereta i zabilježbi:</w:t>
      </w:r>
    </w:p>
    <w:p w:rsidRDefault="00450D21" w:rsidP="00450D21" w:rsidR="00450D21">
      <w:pPr>
        <w:ind w:left="567"/>
        <w:rPr>
          <w:rFonts w:cs="Tahoma" w:hAnsi="Times New Roman" w:ascii="Times New Roman"/>
          <w:b/>
          <w:sz w:val="24"/>
        </w:rPr>
      </w:pPr>
    </w:p>
    <w:tbl>
      <w:tblPr>
        <w:tblW w:type="pct" w:w="4521"/>
        <w:tblInd w:type="dxa" w:w="708"/>
        <w:tblBorders>
          <w:top w:space="0" w:sz="4" w:color="AAAAAA" w:val="single"/>
          <w:left w:space="0" w:sz="4" w:color="AAAAAA" w:val="single"/>
          <w:bottom w:space="0" w:sz="4" w:color="AAAAAA" w:val="single"/>
          <w:right w:space="0" w:sz="4" w:color="AAAAAA" w:val="single"/>
        </w:tblBorders>
        <w:tblLayout w:type="fixed"/>
        <w:tblCellMar>
          <w:top w:type="dxa" w:w="15"/>
          <w:left w:type="dxa" w:w="15"/>
          <w:bottom w:type="dxa" w:w="15"/>
          <w:right w:type="dxa" w:w="15"/>
        </w:tblCellMar>
        <w:tblLook w:val="0000" w:noVBand="0" w:noHBand="0" w:lastColumn="0" w:firstColumn="0" w:lastRow="0" w:firstRow="0"/>
      </w:tblPr>
      <w:tblGrid>
        <w:gridCol w:w="660"/>
        <w:gridCol w:w="7589"/>
      </w:tblGrid>
      <w:tr w:rsidTr="00616DBD" w:rsidR="00450D21" w:rsidRPr="00514E94">
        <w:tc>
          <w:tcPr>
            <w:tcW w:type="pct" w:w="400"/>
            <w:tcBorders>
              <w:top w:space="0" w:sz="4" w:color="AAAAAA" w:val="single"/>
              <w:left w:space="0" w:sz="2" w:color="AAAAAA" w:val="single"/>
              <w:bottom w:space="0" w:sz="4" w:color="AAAAAA" w:val="single"/>
              <w:right w:space="0" w:sz="2" w:color="AAAAAA" w:val="single"/>
            </w:tcBorders>
            <w:tcMar>
              <w:top w:type="dxa" w:w="48"/>
              <w:left w:type="dxa" w:w="48"/>
              <w:bottom w:type="dxa" w:w="48"/>
              <w:right w:type="dxa" w:w="48"/>
            </w:tcMar>
          </w:tcPr>
          <w:p w:rsidRDefault="00B62853" w:rsidP="006A4FA7" w:rsidR="00450D21" w:rsidRPr="00514E94">
            <w:pPr>
              <w:spacing w:lineRule="atLeast" w:line="336"/>
              <w:jc w:val="right"/>
              <w:rPr>
                <w:rFonts w:cs="Tahoma" w:hAnsi="Times New Roman" w:ascii="Times New Roman"/>
                <w:sz w:val="24"/>
              </w:rPr>
            </w:pPr>
            <w:r>
              <w:rPr>
                <w:rFonts w:cs="Tahoma" w:hAnsi="Times New Roman" w:ascii="Times New Roman"/>
                <w:sz w:val="24"/>
              </w:rPr>
              <w:t>1</w:t>
            </w:r>
            <w:r w:rsidR="00450D21" w:rsidRPr="00514E94">
              <w:rPr>
                <w:rFonts w:cs="Tahoma" w:hAnsi="Times New Roman" w:ascii="Times New Roman"/>
                <w:sz w:val="24"/>
              </w:rPr>
              <w:t>.1.</w:t>
            </w:r>
          </w:p>
        </w:tc>
        <w:tc>
          <w:tcPr>
            <w:tcW w:type="pct" w:w="4600"/>
            <w:tcBorders>
              <w:top w:space="0" w:sz="4" w:color="AAAAAA" w:val="single"/>
              <w:left w:space="0" w:sz="2" w:color="AAAAAA" w:val="single"/>
              <w:bottom w:space="0" w:sz="4" w:color="AAAAAA" w:val="single"/>
              <w:right w:space="0" w:sz="2" w:color="AAAAAA" w:val="single"/>
            </w:tcBorders>
            <w:tcMar>
              <w:top w:type="dxa" w:w="48"/>
              <w:left w:type="dxa" w:w="48"/>
              <w:bottom w:type="dxa" w:w="48"/>
              <w:right w:type="dxa" w:w="48"/>
            </w:tcMar>
          </w:tcPr>
          <w:p w:rsidRDefault="00B62853" w:rsidP="006A4FA7" w:rsidR="00B62853">
            <w:pPr>
              <w:spacing w:lineRule="atLeast" w:line="336"/>
              <w:jc w:val="left"/>
              <w:rPr>
                <w:rFonts w:cs="Tahoma" w:hAnsi="Times New Roman" w:ascii="Times New Roman"/>
                <w:sz w:val="24"/>
              </w:rPr>
            </w:pPr>
            <w:r>
              <w:rPr>
                <w:rFonts w:cs="Tahoma" w:hAnsi="Times New Roman" w:ascii="Times New Roman"/>
                <w:sz w:val="24"/>
              </w:rPr>
              <w:t>Zaprimljeno 22.12.2014. broj Z-54884/14</w:t>
            </w:r>
          </w:p>
          <w:p w:rsidRDefault="00450D21" w:rsidP="006A4FA7" w:rsidR="00B62853">
            <w:pPr>
              <w:spacing w:lineRule="atLeast" w:line="336"/>
              <w:jc w:val="left"/>
              <w:rPr>
                <w:rFonts w:cs="Tahoma" w:hAnsi="Times New Roman" w:ascii="Times New Roman"/>
                <w:sz w:val="24"/>
              </w:rPr>
            </w:pPr>
            <w:r w:rsidRPr="00514E94">
              <w:rPr>
                <w:rFonts w:cs="Tahoma" w:hAnsi="Times New Roman" w:ascii="Times New Roman"/>
                <w:sz w:val="24"/>
              </w:rPr>
              <w:t>Zaprimljeno 20.09.2006. broj Z-60516/06</w:t>
            </w:r>
          </w:p>
          <w:p w:rsidRDefault="00450D21" w:rsidP="00B62853" w:rsidR="00450D21" w:rsidRPr="00514E94">
            <w:pPr>
              <w:spacing w:lineRule="atLeast" w:line="336"/>
              <w:jc w:val="left"/>
              <w:rPr>
                <w:rFonts w:cs="Tahoma" w:hAnsi="Times New Roman" w:ascii="Times New Roman"/>
                <w:sz w:val="24"/>
              </w:rPr>
            </w:pPr>
            <w:r w:rsidRPr="00514E94">
              <w:rPr>
                <w:rFonts w:cs="Tahoma" w:hAnsi="Times New Roman" w:ascii="Times New Roman"/>
                <w:sz w:val="24"/>
              </w:rPr>
              <w:t xml:space="preserve"> </w:t>
            </w:r>
            <w:r w:rsidRPr="00514E94">
              <w:rPr>
                <w:rFonts w:cs="Tahoma" w:hAnsi="Times New Roman" w:ascii="Times New Roman"/>
                <w:sz w:val="24"/>
              </w:rPr>
              <w:br/>
              <w:t xml:space="preserve">Temeljem Ugovora o založnom pravu od 04.09.2006. godine solemniziranog po javnom bilježniku Zorki Čavajda iz Zagreba dana 19.09.2006. godine pod posl. brojem OU-1286/2006 uknjižuje se založno pravo radi osiguranja tražbine vjerovnika na temelju ugovora o dugoročnom kreditu s valutnom </w:t>
            </w:r>
            <w:r w:rsidRPr="00514E94">
              <w:rPr>
                <w:rFonts w:cs="Tahoma" w:hAnsi="Times New Roman" w:ascii="Times New Roman"/>
                <w:sz w:val="24"/>
              </w:rPr>
              <w:lastRenderedPageBreak/>
              <w:t>klauzulom za projektno financiranje sklopljenog dana 01.03.2006. godine te svih eventualnih dodataka navedenom ugovoru koji će biti sklopljeni između banke i založnog dužnika i dužnika u iznosu od EUR 13</w:t>
            </w:r>
            <w:r w:rsidR="00B62853">
              <w:rPr>
                <w:rFonts w:cs="Tahoma" w:hAnsi="Times New Roman" w:ascii="Times New Roman"/>
                <w:sz w:val="24"/>
              </w:rPr>
              <w:t>.</w:t>
            </w:r>
            <w:r w:rsidRPr="00514E94">
              <w:rPr>
                <w:rFonts w:cs="Tahoma" w:hAnsi="Times New Roman" w:ascii="Times New Roman"/>
                <w:sz w:val="24"/>
              </w:rPr>
              <w:t>890.000,00 odnosno u kunskoj protuvrijednosti navedenog iznosa obračunatog po srednjem tečaju HNB važećem na dan plaćanja, uvećano za kamate, naknade i troškove te prema ostalim uvjetima iz ugovora za korist:</w:t>
            </w:r>
          </w:p>
        </w:tc>
      </w:tr>
      <w:tr w:rsidTr="00616DBD" w:rsidR="00450D21" w:rsidRPr="00514E94">
        <w:tc>
          <w:tcPr>
            <w:tcW w:type="pct" w:w="400"/>
            <w:tcBorders>
              <w:top w:space="0" w:sz="4" w:color="AAAAAA" w:val="single"/>
              <w:left w:space="0" w:sz="2" w:color="AAAAAA" w:val="single"/>
              <w:bottom w:space="0" w:sz="4" w:color="AAAAAA" w:val="single"/>
              <w:right w:space="0" w:sz="2" w:color="AAAAAA" w:val="single"/>
            </w:tcBorders>
            <w:tcMar>
              <w:top w:type="dxa" w:w="48"/>
              <w:left w:type="dxa" w:w="48"/>
              <w:bottom w:type="dxa" w:w="48"/>
              <w:right w:type="dxa" w:w="48"/>
            </w:tcMar>
          </w:tcPr>
          <w:p w:rsidRDefault="00450D21" w:rsidP="006A4FA7" w:rsidR="00450D21" w:rsidRPr="00514E94">
            <w:pPr>
              <w:spacing w:lineRule="atLeast" w:line="336"/>
              <w:jc w:val="right"/>
              <w:rPr>
                <w:rFonts w:cs="Tahoma" w:hAnsi="Times New Roman" w:ascii="Times New Roman"/>
                <w:sz w:val="24"/>
              </w:rPr>
            </w:pPr>
            <w:r w:rsidRPr="00514E94">
              <w:rPr>
                <w:rFonts w:cs="Tahoma" w:hAnsi="Times New Roman" w:ascii="Times New Roman"/>
                <w:sz w:val="24"/>
              </w:rPr>
              <w:lastRenderedPageBreak/>
              <w:t>1.</w:t>
            </w:r>
          </w:p>
        </w:tc>
        <w:tc>
          <w:tcPr>
            <w:tcW w:type="pct" w:w="4600"/>
            <w:tcBorders>
              <w:top w:space="0" w:sz="4" w:color="AAAAAA" w:val="single"/>
              <w:left w:space="0" w:sz="2" w:color="AAAAAA" w:val="single"/>
              <w:bottom w:space="0" w:sz="4" w:color="AAAAAA" w:val="single"/>
              <w:right w:space="0" w:sz="2" w:color="AAAAAA" w:val="single"/>
            </w:tcBorders>
            <w:tcMar>
              <w:top w:type="dxa" w:w="48"/>
              <w:left w:type="dxa" w:w="48"/>
              <w:bottom w:type="dxa" w:w="48"/>
              <w:right w:type="dxa" w:w="48"/>
            </w:tcMar>
          </w:tcPr>
          <w:p w:rsidRDefault="00450D21" w:rsidP="006A4FA7" w:rsidR="00B62853">
            <w:pPr>
              <w:spacing w:lineRule="atLeast" w:line="336"/>
              <w:jc w:val="left"/>
              <w:rPr>
                <w:rFonts w:cs="Tahoma" w:hAnsi="Times New Roman" w:ascii="Times New Roman"/>
                <w:sz w:val="24"/>
              </w:rPr>
            </w:pPr>
            <w:r w:rsidRPr="00514E94">
              <w:rPr>
                <w:rFonts w:cs="Tahoma" w:hAnsi="Times New Roman" w:ascii="Times New Roman"/>
                <w:sz w:val="24"/>
              </w:rPr>
              <w:t>ZAGREBAČKE BANKE D.D. PAROMLINSKA BR.2, ZAGREB</w:t>
            </w:r>
            <w:r w:rsidR="00B62853">
              <w:rPr>
                <w:rFonts w:cs="Tahoma" w:hAnsi="Times New Roman" w:ascii="Times New Roman"/>
                <w:sz w:val="24"/>
              </w:rPr>
              <w:t xml:space="preserve">, </w:t>
            </w:r>
          </w:p>
          <w:p w:rsidRDefault="00B62853" w:rsidP="00B62853" w:rsidR="00B62853">
            <w:pPr>
              <w:spacing w:lineRule="atLeast" w:line="336"/>
              <w:jc w:val="left"/>
              <w:rPr>
                <w:rFonts w:cs="Tahoma" w:hAnsi="Times New Roman" w:ascii="Times New Roman"/>
                <w:sz w:val="24"/>
              </w:rPr>
            </w:pPr>
            <w:r>
              <w:rPr>
                <w:rFonts w:cs="Tahoma" w:hAnsi="Times New Roman" w:ascii="Times New Roman"/>
                <w:sz w:val="24"/>
              </w:rPr>
              <w:t xml:space="preserve">uz zabilježbu da je kao glavni uložak određen zk. ul. br. 4068 k.o. Trnje </w:t>
            </w:r>
          </w:p>
          <w:p w:rsidRDefault="00B62853" w:rsidP="00B62853" w:rsidR="00450D21" w:rsidRPr="00514E94">
            <w:pPr>
              <w:spacing w:lineRule="atLeast" w:line="336"/>
              <w:jc w:val="left"/>
              <w:rPr>
                <w:rFonts w:cs="Tahoma" w:hAnsi="Times New Roman" w:ascii="Times New Roman"/>
                <w:sz w:val="24"/>
              </w:rPr>
            </w:pPr>
            <w:r>
              <w:rPr>
                <w:rFonts w:cs="Tahoma" w:hAnsi="Times New Roman" w:ascii="Times New Roman"/>
                <w:sz w:val="24"/>
              </w:rPr>
              <w:t>(Z-54884/14)</w:t>
            </w:r>
            <w:r w:rsidR="00450D21" w:rsidRPr="00514E94">
              <w:rPr>
                <w:rFonts w:cs="Tahoma" w:hAnsi="Times New Roman" w:ascii="Times New Roman"/>
                <w:sz w:val="24"/>
              </w:rPr>
              <w:t xml:space="preserve"> </w:t>
            </w:r>
          </w:p>
        </w:tc>
      </w:tr>
      <w:tr w:rsidTr="00616DBD" w:rsidR="00450D21" w:rsidRPr="00514E94">
        <w:tc>
          <w:tcPr>
            <w:tcW w:type="pct" w:w="400"/>
            <w:tcBorders>
              <w:top w:space="0" w:sz="4" w:color="AAAAAA" w:val="single"/>
              <w:left w:space="0" w:sz="2" w:color="AAAAAA" w:val="single"/>
              <w:bottom w:space="0" w:sz="4" w:color="AAAAAA" w:val="single"/>
              <w:right w:space="0" w:sz="2" w:color="AAAAAA" w:val="single"/>
            </w:tcBorders>
            <w:tcMar>
              <w:top w:type="dxa" w:w="48"/>
              <w:left w:type="dxa" w:w="48"/>
              <w:bottom w:type="dxa" w:w="48"/>
              <w:right w:type="dxa" w:w="48"/>
            </w:tcMar>
          </w:tcPr>
          <w:p w:rsidRDefault="00450D21" w:rsidP="006A4FA7" w:rsidR="00450D21" w:rsidRPr="00514E94">
            <w:pPr>
              <w:spacing w:lineRule="atLeast" w:line="336"/>
              <w:jc w:val="right"/>
              <w:rPr>
                <w:rFonts w:cs="Tahoma" w:hAnsi="Times New Roman" w:ascii="Times New Roman"/>
                <w:sz w:val="24"/>
              </w:rPr>
            </w:pPr>
            <w:r w:rsidRPr="00514E94">
              <w:rPr>
                <w:rFonts w:cs="Tahoma" w:hAnsi="Times New Roman" w:ascii="Times New Roman"/>
                <w:sz w:val="24"/>
              </w:rPr>
              <w:t>2.</w:t>
            </w:r>
          </w:p>
        </w:tc>
        <w:tc>
          <w:tcPr>
            <w:tcW w:type="pct" w:w="4600"/>
            <w:tcBorders>
              <w:top w:space="0" w:sz="4" w:color="AAAAAA" w:val="single"/>
              <w:left w:space="0" w:sz="2" w:color="AAAAAA" w:val="single"/>
              <w:bottom w:space="0" w:sz="4" w:color="AAAAAA" w:val="single"/>
              <w:right w:space="0" w:sz="2" w:color="AAAAAA" w:val="single"/>
            </w:tcBorders>
            <w:tcMar>
              <w:top w:type="dxa" w:w="48"/>
              <w:left w:type="dxa" w:w="48"/>
              <w:bottom w:type="dxa" w:w="48"/>
              <w:right w:type="dxa" w:w="48"/>
            </w:tcMar>
          </w:tcPr>
          <w:p w:rsidRDefault="00450D21" w:rsidP="00B62853" w:rsidR="00450D21" w:rsidRPr="00514E94">
            <w:pPr>
              <w:spacing w:lineRule="atLeast" w:line="336"/>
              <w:jc w:val="left"/>
              <w:rPr>
                <w:rFonts w:cs="Tahoma" w:hAnsi="Times New Roman" w:ascii="Times New Roman"/>
                <w:sz w:val="24"/>
              </w:rPr>
            </w:pPr>
            <w:r w:rsidRPr="00514E94">
              <w:rPr>
                <w:rFonts w:cs="Tahoma" w:hAnsi="Times New Roman" w:ascii="Times New Roman"/>
                <w:bCs/>
                <w:sz w:val="24"/>
              </w:rPr>
              <w:t xml:space="preserve">Na </w:t>
            </w:r>
            <w:r w:rsidR="00B62853">
              <w:rPr>
                <w:rFonts w:cs="Tahoma" w:hAnsi="Times New Roman" w:ascii="Times New Roman"/>
                <w:bCs/>
                <w:sz w:val="24"/>
              </w:rPr>
              <w:t xml:space="preserve">suvlasnički </w:t>
            </w:r>
            <w:r w:rsidRPr="00514E94">
              <w:rPr>
                <w:rFonts w:cs="Tahoma" w:hAnsi="Times New Roman" w:ascii="Times New Roman"/>
                <w:bCs/>
                <w:sz w:val="24"/>
              </w:rPr>
              <w:t xml:space="preserve">dio </w:t>
            </w:r>
            <w:r>
              <w:rPr>
                <w:rFonts w:cs="Tahoma" w:hAnsi="Times New Roman" w:ascii="Times New Roman"/>
                <w:bCs/>
                <w:sz w:val="24"/>
              </w:rPr>
              <w:t>324</w:t>
            </w:r>
            <w:r w:rsidR="00B62853">
              <w:rPr>
                <w:rFonts w:cs="Tahoma" w:hAnsi="Times New Roman" w:ascii="Times New Roman"/>
                <w:bCs/>
                <w:sz w:val="24"/>
              </w:rPr>
              <w:t xml:space="preserve"> (57/10000)</w:t>
            </w:r>
          </w:p>
        </w:tc>
      </w:tr>
      <w:tr w:rsidTr="00616DBD" w:rsidR="00450D21" w:rsidRPr="00514E94">
        <w:tc>
          <w:tcPr>
            <w:tcW w:type="pct" w:w="400"/>
            <w:tcBorders>
              <w:top w:space="0" w:sz="4" w:color="AAAAAA" w:val="single"/>
              <w:left w:space="0" w:sz="2" w:color="AAAAAA" w:val="single"/>
              <w:bottom w:space="0" w:sz="4" w:color="AAAAAA" w:val="single"/>
              <w:right w:space="0" w:sz="2" w:color="AAAAAA" w:val="single"/>
            </w:tcBorders>
            <w:tcMar>
              <w:top w:type="dxa" w:w="48"/>
              <w:left w:type="dxa" w:w="48"/>
              <w:bottom w:type="dxa" w:w="48"/>
              <w:right w:type="dxa" w:w="48"/>
            </w:tcMar>
          </w:tcPr>
          <w:p w:rsidRDefault="00B62853" w:rsidP="006A4FA7" w:rsidR="00450D21" w:rsidRPr="00514E94">
            <w:pPr>
              <w:spacing w:lineRule="atLeast" w:line="336"/>
              <w:jc w:val="right"/>
              <w:rPr>
                <w:rFonts w:cs="Tahoma" w:hAnsi="Times New Roman" w:ascii="Times New Roman"/>
                <w:sz w:val="24"/>
              </w:rPr>
            </w:pPr>
            <w:r>
              <w:rPr>
                <w:rFonts w:cs="Tahoma" w:hAnsi="Times New Roman" w:ascii="Times New Roman"/>
                <w:sz w:val="24"/>
              </w:rPr>
              <w:t>2</w:t>
            </w:r>
            <w:r w:rsidR="00450D21" w:rsidRPr="00514E94">
              <w:rPr>
                <w:rFonts w:cs="Tahoma" w:hAnsi="Times New Roman" w:ascii="Times New Roman"/>
                <w:sz w:val="24"/>
              </w:rPr>
              <w:t>.1.</w:t>
            </w:r>
          </w:p>
        </w:tc>
        <w:tc>
          <w:tcPr>
            <w:tcW w:type="pct" w:w="4600"/>
            <w:tcBorders>
              <w:top w:space="0" w:sz="4" w:color="AAAAAA" w:val="single"/>
              <w:left w:space="0" w:sz="2" w:color="AAAAAA" w:val="single"/>
              <w:bottom w:space="0" w:sz="4" w:color="AAAAAA" w:val="single"/>
              <w:right w:space="0" w:sz="2" w:color="AAAAAA" w:val="single"/>
            </w:tcBorders>
            <w:tcMar>
              <w:top w:type="dxa" w:w="48"/>
              <w:left w:type="dxa" w:w="48"/>
              <w:bottom w:type="dxa" w:w="48"/>
              <w:right w:type="dxa" w:w="48"/>
            </w:tcMar>
          </w:tcPr>
          <w:p w:rsidRDefault="00B62853" w:rsidP="00B62853" w:rsidR="00B62853" w:rsidRPr="00B62853">
            <w:pPr>
              <w:spacing w:lineRule="atLeast" w:line="336"/>
              <w:jc w:val="left"/>
              <w:rPr>
                <w:rFonts w:cs="Tahoma" w:hAnsi="Times New Roman" w:ascii="Times New Roman"/>
                <w:sz w:val="24"/>
              </w:rPr>
            </w:pPr>
            <w:r w:rsidRPr="00B62853">
              <w:rPr>
                <w:rFonts w:cs="Tahoma" w:hAnsi="Times New Roman" w:ascii="Times New Roman"/>
                <w:sz w:val="24"/>
              </w:rPr>
              <w:t>Zaprimljeno 22.12.2014. broj Z-54884/14</w:t>
            </w:r>
          </w:p>
          <w:p w:rsidRDefault="00450D21" w:rsidP="006A4FA7" w:rsidR="00B62853">
            <w:pPr>
              <w:spacing w:lineRule="atLeast" w:line="336"/>
              <w:jc w:val="left"/>
              <w:rPr>
                <w:rFonts w:cs="Tahoma" w:hAnsi="Times New Roman" w:ascii="Times New Roman"/>
                <w:sz w:val="24"/>
              </w:rPr>
            </w:pPr>
            <w:r w:rsidRPr="00514E94">
              <w:rPr>
                <w:rFonts w:cs="Tahoma" w:hAnsi="Times New Roman" w:ascii="Times New Roman"/>
                <w:sz w:val="24"/>
              </w:rPr>
              <w:t xml:space="preserve">Zaprimljeno 25.08.2010. broj Z-40802/10 </w:t>
            </w:r>
            <w:r w:rsidRPr="00514E94">
              <w:rPr>
                <w:rFonts w:cs="Tahoma" w:hAnsi="Times New Roman" w:ascii="Times New Roman"/>
                <w:sz w:val="24"/>
              </w:rPr>
              <w:br/>
            </w:r>
          </w:p>
          <w:p w:rsidRDefault="00450D21" w:rsidP="006A4FA7" w:rsidR="00450D21" w:rsidRPr="00514E94">
            <w:pPr>
              <w:spacing w:lineRule="atLeast" w:line="336"/>
              <w:jc w:val="left"/>
              <w:rPr>
                <w:rFonts w:cs="Tahoma" w:hAnsi="Times New Roman" w:ascii="Times New Roman"/>
                <w:sz w:val="24"/>
              </w:rPr>
            </w:pPr>
            <w:r w:rsidRPr="00514E94">
              <w:rPr>
                <w:rFonts w:cs="Tahoma" w:hAnsi="Times New Roman" w:ascii="Times New Roman"/>
                <w:sz w:val="24"/>
              </w:rPr>
              <w:t>Na temelju ugovora o založnim pravima od 18. kolovoza 2010. godine uknjižuje se založno pravo radi osiguranja tražbine vjerovnika temeljem ugovora o dugoročnom kreditu s valutnom klauzulom br. 3218490142 od 31. prosinca 2009. godine odobrenog za poslovno financiranje - refinanciranje postojećih kratkoročnih kredita, te svih eventualnih dodataka navedenom ugovoru u iznosu od 571.000,00 EUR (petstosedamdesetjednatisuća eura) u protuvrijednosti u kunama po srednjem tečaju HNB važećem na dan plaćanja zajedno sa redovnom kamatom u visini od 9,00 % godišnje i ostalim uvjetima iz ugovora, za korist:</w:t>
            </w:r>
          </w:p>
        </w:tc>
      </w:tr>
      <w:tr w:rsidTr="00616DBD" w:rsidR="00450D21" w:rsidRPr="00514E94">
        <w:tc>
          <w:tcPr>
            <w:tcW w:type="pct" w:w="400"/>
            <w:tcBorders>
              <w:top w:space="0" w:sz="4" w:color="AAAAAA" w:val="single"/>
              <w:left w:space="0" w:sz="2" w:color="AAAAAA" w:val="single"/>
              <w:bottom w:space="0" w:sz="4" w:color="AAAAAA" w:val="single"/>
              <w:right w:space="0" w:sz="2" w:color="AAAAAA" w:val="single"/>
            </w:tcBorders>
            <w:tcMar>
              <w:top w:type="dxa" w:w="48"/>
              <w:left w:type="dxa" w:w="48"/>
              <w:bottom w:type="dxa" w:w="48"/>
              <w:right w:type="dxa" w:w="48"/>
            </w:tcMar>
          </w:tcPr>
          <w:p w:rsidRDefault="00450D21" w:rsidP="006A4FA7" w:rsidR="00450D21" w:rsidRPr="00514E94">
            <w:pPr>
              <w:spacing w:lineRule="atLeast" w:line="336"/>
              <w:jc w:val="right"/>
              <w:rPr>
                <w:rFonts w:cs="Tahoma" w:hAnsi="Times New Roman" w:ascii="Times New Roman"/>
                <w:sz w:val="24"/>
              </w:rPr>
            </w:pPr>
            <w:r w:rsidRPr="00514E94">
              <w:rPr>
                <w:rFonts w:cs="Tahoma" w:hAnsi="Times New Roman" w:ascii="Times New Roman"/>
                <w:sz w:val="24"/>
              </w:rPr>
              <w:t>1.</w:t>
            </w:r>
          </w:p>
        </w:tc>
        <w:tc>
          <w:tcPr>
            <w:tcW w:type="pct" w:w="4600"/>
            <w:tcBorders>
              <w:top w:space="0" w:sz="4" w:color="AAAAAA" w:val="single"/>
              <w:left w:space="0" w:sz="2" w:color="AAAAAA" w:val="single"/>
              <w:bottom w:space="0" w:sz="4" w:color="AAAAAA" w:val="single"/>
              <w:right w:space="0" w:sz="2" w:color="AAAAAA" w:val="single"/>
            </w:tcBorders>
            <w:tcMar>
              <w:top w:type="dxa" w:w="48"/>
              <w:left w:type="dxa" w:w="48"/>
              <w:bottom w:type="dxa" w:w="48"/>
              <w:right w:type="dxa" w:w="48"/>
            </w:tcMar>
          </w:tcPr>
          <w:p w:rsidRDefault="00450D21" w:rsidP="006A4FA7" w:rsidR="00450D21">
            <w:pPr>
              <w:spacing w:lineRule="atLeast" w:line="336"/>
              <w:jc w:val="left"/>
              <w:rPr>
                <w:rFonts w:cs="Tahoma" w:hAnsi="Times New Roman" w:ascii="Times New Roman"/>
                <w:sz w:val="24"/>
              </w:rPr>
            </w:pPr>
            <w:r w:rsidRPr="00514E94">
              <w:rPr>
                <w:rFonts w:cs="Tahoma" w:hAnsi="Times New Roman" w:ascii="Times New Roman"/>
                <w:sz w:val="24"/>
              </w:rPr>
              <w:t xml:space="preserve">ZAGREBAČKA BANKA D.D. PAROMLINSKA BR. 2, ZAGREB </w:t>
            </w:r>
            <w:r w:rsidRPr="00514E94">
              <w:rPr>
                <w:rFonts w:cs="Tahoma" w:hAnsi="Times New Roman" w:ascii="Times New Roman"/>
                <w:sz w:val="24"/>
              </w:rPr>
              <w:br/>
              <w:t>OIB: 92963223473</w:t>
            </w:r>
            <w:r w:rsidR="0008706B">
              <w:rPr>
                <w:rFonts w:cs="Tahoma" w:hAnsi="Times New Roman" w:ascii="Times New Roman"/>
                <w:sz w:val="24"/>
              </w:rPr>
              <w:t>,</w:t>
            </w:r>
          </w:p>
          <w:p w:rsidRDefault="0008706B" w:rsidP="006A4FA7" w:rsidR="0008706B" w:rsidRPr="00514E94">
            <w:pPr>
              <w:spacing w:lineRule="atLeast" w:line="336"/>
              <w:jc w:val="left"/>
              <w:rPr>
                <w:rFonts w:cs="Tahoma" w:hAnsi="Times New Roman" w:ascii="Times New Roman"/>
                <w:sz w:val="24"/>
              </w:rPr>
            </w:pPr>
            <w:r>
              <w:rPr>
                <w:rFonts w:cs="Tahoma" w:hAnsi="Times New Roman" w:ascii="Times New Roman"/>
                <w:sz w:val="24"/>
              </w:rPr>
              <w:t>uz zabilježbu zajedničke hipoteke upisane u zk. ul. br. 4068 k.o. Trnje, kao sporednom ulošku (Z-54884/14 i Z-40802/10)</w:t>
            </w:r>
          </w:p>
        </w:tc>
      </w:tr>
      <w:tr w:rsidTr="00616DBD" w:rsidR="00450D21" w:rsidRPr="00514E94">
        <w:tc>
          <w:tcPr>
            <w:tcW w:type="pct" w:w="400"/>
            <w:tcBorders>
              <w:top w:space="0" w:sz="4" w:color="AAAAAA" w:val="single"/>
              <w:left w:space="0" w:sz="2" w:color="AAAAAA" w:val="single"/>
              <w:bottom w:space="0" w:sz="4" w:color="AAAAAA" w:val="single"/>
              <w:right w:space="0" w:sz="2" w:color="AAAAAA" w:val="single"/>
            </w:tcBorders>
            <w:tcMar>
              <w:top w:type="dxa" w:w="48"/>
              <w:left w:type="dxa" w:w="48"/>
              <w:bottom w:type="dxa" w:w="48"/>
              <w:right w:type="dxa" w:w="48"/>
            </w:tcMar>
          </w:tcPr>
          <w:p w:rsidRDefault="0008706B" w:rsidP="006A4FA7" w:rsidR="00450D21" w:rsidRPr="00514E94">
            <w:pPr>
              <w:spacing w:lineRule="atLeast" w:line="336"/>
              <w:jc w:val="right"/>
              <w:rPr>
                <w:rFonts w:cs="Tahoma" w:hAnsi="Times New Roman" w:ascii="Times New Roman"/>
                <w:sz w:val="24"/>
              </w:rPr>
            </w:pPr>
            <w:r>
              <w:rPr>
                <w:rFonts w:cs="Tahoma" w:hAnsi="Times New Roman" w:ascii="Times New Roman"/>
                <w:sz w:val="24"/>
              </w:rPr>
              <w:t>3</w:t>
            </w:r>
            <w:r w:rsidR="00450D21" w:rsidRPr="00514E94">
              <w:rPr>
                <w:rFonts w:cs="Tahoma" w:hAnsi="Times New Roman" w:ascii="Times New Roman"/>
                <w:sz w:val="24"/>
              </w:rPr>
              <w:t>.</w:t>
            </w:r>
          </w:p>
        </w:tc>
        <w:tc>
          <w:tcPr>
            <w:tcW w:type="pct" w:w="4600"/>
            <w:tcBorders>
              <w:top w:space="0" w:sz="4" w:color="AAAAAA" w:val="single"/>
              <w:left w:space="0" w:sz="2" w:color="AAAAAA" w:val="single"/>
              <w:bottom w:space="0" w:sz="4" w:color="AAAAAA" w:val="single"/>
              <w:right w:space="0" w:sz="2" w:color="AAAAAA" w:val="single"/>
            </w:tcBorders>
            <w:tcMar>
              <w:top w:type="dxa" w:w="48"/>
              <w:left w:type="dxa" w:w="48"/>
              <w:bottom w:type="dxa" w:w="48"/>
              <w:right w:type="dxa" w:w="48"/>
            </w:tcMar>
          </w:tcPr>
          <w:p w:rsidRDefault="00450D21" w:rsidP="0008706B" w:rsidR="00450D21" w:rsidRPr="00514E94">
            <w:pPr>
              <w:spacing w:lineRule="atLeast" w:line="336"/>
              <w:jc w:val="left"/>
              <w:rPr>
                <w:rFonts w:cs="Tahoma" w:hAnsi="Times New Roman" w:ascii="Times New Roman"/>
                <w:sz w:val="24"/>
              </w:rPr>
            </w:pPr>
            <w:r w:rsidRPr="00514E94">
              <w:rPr>
                <w:rFonts w:cs="Tahoma" w:hAnsi="Times New Roman" w:ascii="Times New Roman"/>
                <w:bCs/>
                <w:sz w:val="24"/>
              </w:rPr>
              <w:t xml:space="preserve">Na </w:t>
            </w:r>
            <w:r w:rsidR="0008706B">
              <w:rPr>
                <w:rFonts w:cs="Tahoma" w:hAnsi="Times New Roman" w:ascii="Times New Roman"/>
                <w:bCs/>
                <w:sz w:val="24"/>
              </w:rPr>
              <w:t xml:space="preserve">suvlasnički dio </w:t>
            </w:r>
            <w:r>
              <w:rPr>
                <w:rFonts w:cs="Tahoma" w:hAnsi="Times New Roman" w:ascii="Times New Roman"/>
                <w:bCs/>
                <w:sz w:val="24"/>
              </w:rPr>
              <w:t>324</w:t>
            </w:r>
            <w:r w:rsidR="0008706B">
              <w:rPr>
                <w:rFonts w:cs="Tahoma" w:hAnsi="Times New Roman" w:ascii="Times New Roman"/>
                <w:bCs/>
                <w:sz w:val="24"/>
              </w:rPr>
              <w:t xml:space="preserve"> (57/10000)</w:t>
            </w:r>
          </w:p>
        </w:tc>
      </w:tr>
      <w:tr w:rsidTr="00616DBD" w:rsidR="00450D21" w:rsidRPr="00514E94">
        <w:tc>
          <w:tcPr>
            <w:tcW w:type="pct" w:w="400"/>
            <w:tcBorders>
              <w:top w:space="0" w:sz="4" w:color="AAAAAA" w:val="single"/>
              <w:left w:space="0" w:sz="2" w:color="AAAAAA" w:val="single"/>
              <w:bottom w:space="0" w:sz="4" w:color="AAAAAA" w:val="single"/>
              <w:right w:space="0" w:sz="2" w:color="AAAAAA" w:val="single"/>
            </w:tcBorders>
            <w:tcMar>
              <w:top w:type="dxa" w:w="48"/>
              <w:left w:type="dxa" w:w="48"/>
              <w:bottom w:type="dxa" w:w="48"/>
              <w:right w:type="dxa" w:w="48"/>
            </w:tcMar>
          </w:tcPr>
          <w:p w:rsidRDefault="0008706B" w:rsidP="006A4FA7" w:rsidR="00450D21" w:rsidRPr="00514E94">
            <w:pPr>
              <w:spacing w:lineRule="atLeast" w:line="336"/>
              <w:jc w:val="right"/>
              <w:rPr>
                <w:rFonts w:cs="Tahoma" w:hAnsi="Times New Roman" w:ascii="Times New Roman"/>
                <w:sz w:val="24"/>
              </w:rPr>
            </w:pPr>
            <w:r>
              <w:rPr>
                <w:rFonts w:cs="Tahoma" w:hAnsi="Times New Roman" w:ascii="Times New Roman"/>
                <w:sz w:val="24"/>
              </w:rPr>
              <w:t>3</w:t>
            </w:r>
            <w:r w:rsidR="00450D21" w:rsidRPr="00514E94">
              <w:rPr>
                <w:rFonts w:cs="Tahoma" w:hAnsi="Times New Roman" w:ascii="Times New Roman"/>
                <w:sz w:val="24"/>
              </w:rPr>
              <w:t>.1.</w:t>
            </w:r>
          </w:p>
        </w:tc>
        <w:tc>
          <w:tcPr>
            <w:tcW w:type="pct" w:w="4600"/>
            <w:tcBorders>
              <w:top w:space="0" w:sz="4" w:color="AAAAAA" w:val="single"/>
              <w:left w:space="0" w:sz="2" w:color="AAAAAA" w:val="single"/>
              <w:bottom w:space="0" w:sz="4" w:color="AAAAAA" w:val="single"/>
              <w:right w:space="0" w:sz="2" w:color="AAAAAA" w:val="single"/>
            </w:tcBorders>
            <w:tcMar>
              <w:top w:type="dxa" w:w="48"/>
              <w:left w:type="dxa" w:w="48"/>
              <w:bottom w:type="dxa" w:w="48"/>
              <w:right w:type="dxa" w:w="48"/>
            </w:tcMar>
          </w:tcPr>
          <w:p w:rsidRDefault="0008706B" w:rsidP="0008706B" w:rsidR="0008706B" w:rsidRPr="0008706B">
            <w:pPr>
              <w:spacing w:lineRule="atLeast" w:line="336"/>
              <w:jc w:val="left"/>
              <w:rPr>
                <w:rFonts w:cs="Tahoma" w:hAnsi="Times New Roman" w:ascii="Times New Roman"/>
                <w:sz w:val="24"/>
              </w:rPr>
            </w:pPr>
            <w:r w:rsidRPr="0008706B">
              <w:rPr>
                <w:rFonts w:cs="Tahoma" w:hAnsi="Times New Roman" w:ascii="Times New Roman"/>
                <w:sz w:val="24"/>
              </w:rPr>
              <w:t>Zaprimljeno 22.12.2014. broj Z-54884/14</w:t>
            </w:r>
          </w:p>
          <w:p w:rsidRDefault="00450D21" w:rsidP="006A4FA7" w:rsidR="0008706B">
            <w:pPr>
              <w:spacing w:lineRule="atLeast" w:line="336"/>
              <w:jc w:val="left"/>
              <w:rPr>
                <w:rFonts w:cs="Tahoma" w:hAnsi="Times New Roman" w:ascii="Times New Roman"/>
                <w:sz w:val="24"/>
              </w:rPr>
            </w:pPr>
            <w:r w:rsidRPr="00514E94">
              <w:rPr>
                <w:rFonts w:cs="Tahoma" w:hAnsi="Times New Roman" w:ascii="Times New Roman"/>
                <w:sz w:val="24"/>
              </w:rPr>
              <w:t xml:space="preserve">Zaprimljeno 25.08.2010. broj Z-40802/10 </w:t>
            </w:r>
            <w:r w:rsidRPr="00514E94">
              <w:rPr>
                <w:rFonts w:cs="Tahoma" w:hAnsi="Times New Roman" w:ascii="Times New Roman"/>
                <w:sz w:val="24"/>
              </w:rPr>
              <w:br/>
            </w:r>
          </w:p>
          <w:p w:rsidRDefault="00450D21" w:rsidP="006A4FA7" w:rsidR="00450D21" w:rsidRPr="00514E94">
            <w:pPr>
              <w:spacing w:lineRule="atLeast" w:line="336"/>
              <w:jc w:val="left"/>
              <w:rPr>
                <w:rFonts w:cs="Tahoma" w:hAnsi="Times New Roman" w:ascii="Times New Roman"/>
                <w:sz w:val="24"/>
              </w:rPr>
            </w:pPr>
            <w:r w:rsidRPr="00514E94">
              <w:rPr>
                <w:rFonts w:cs="Tahoma" w:hAnsi="Times New Roman" w:ascii="Times New Roman"/>
                <w:sz w:val="24"/>
              </w:rPr>
              <w:t xml:space="preserve">Na temelju ugovora o založnim pravima od 18. kolovoza 2010. godine uknjižuje se založno pravo radi osiguranja tražbine vjerovnika temeljem ugovora o dugoročnom kreditu s valutnom klauzulom br. 3213887323 od 15. srpnja 2008. godine, dodatka br. 1. ugovoru o dugoročnom kreditu s valutnom klauzulom od 29. rujna 2008. godine, dodatka br. 2. ugovoru o dugoročnom kreditu s valutnom klauzulom od 31. prosinca 2009. godine i dodatka br. 3. ugovoru o dugoročnom kreditu s valutnom klauzulom od 25. svibnja 2010. godine, odobrenog za projektno financiranje - financiranje ulaganja u osnovna sredstva, te svih eventualnih dodataka navedenom </w:t>
            </w:r>
            <w:r w:rsidRPr="00514E94">
              <w:rPr>
                <w:rFonts w:cs="Tahoma" w:hAnsi="Times New Roman" w:ascii="Times New Roman"/>
                <w:sz w:val="24"/>
              </w:rPr>
              <w:lastRenderedPageBreak/>
              <w:t>ugovoru u iznosu od 209.115,00 EUR u protuvrijednosti u kunama po srednjem tečaju HNB važećem na dan plaćanja zajedno sa redovnom kamatom u visini od 8,58 % godišnje, promjenjiva i ostalim uvjetima iz ugovora, za korist:</w:t>
            </w:r>
          </w:p>
        </w:tc>
      </w:tr>
      <w:tr w:rsidTr="00616DBD" w:rsidR="00450D21" w:rsidRPr="00514E94">
        <w:tc>
          <w:tcPr>
            <w:tcW w:type="pct" w:w="400"/>
            <w:tcBorders>
              <w:top w:space="0" w:sz="4" w:color="AAAAAA" w:val="single"/>
              <w:left w:space="0" w:sz="2" w:color="AAAAAA" w:val="single"/>
              <w:bottom w:space="0" w:sz="4" w:color="AAAAAA" w:val="single"/>
              <w:right w:space="0" w:sz="2" w:color="AAAAAA" w:val="single"/>
            </w:tcBorders>
            <w:tcMar>
              <w:top w:type="dxa" w:w="48"/>
              <w:left w:type="dxa" w:w="48"/>
              <w:bottom w:type="dxa" w:w="48"/>
              <w:right w:type="dxa" w:w="48"/>
            </w:tcMar>
          </w:tcPr>
          <w:p w:rsidRDefault="00450D21" w:rsidP="006A4FA7" w:rsidR="00450D21" w:rsidRPr="00514E94">
            <w:pPr>
              <w:spacing w:lineRule="atLeast" w:line="336"/>
              <w:jc w:val="right"/>
              <w:rPr>
                <w:rFonts w:cs="Tahoma" w:hAnsi="Times New Roman" w:ascii="Times New Roman"/>
                <w:sz w:val="24"/>
              </w:rPr>
            </w:pPr>
            <w:r w:rsidRPr="00514E94">
              <w:rPr>
                <w:rFonts w:cs="Tahoma" w:hAnsi="Times New Roman" w:ascii="Times New Roman"/>
                <w:sz w:val="24"/>
              </w:rPr>
              <w:lastRenderedPageBreak/>
              <w:t>1.</w:t>
            </w:r>
          </w:p>
        </w:tc>
        <w:tc>
          <w:tcPr>
            <w:tcW w:type="pct" w:w="4600"/>
            <w:tcBorders>
              <w:top w:space="0" w:sz="4" w:color="AAAAAA" w:val="single"/>
              <w:left w:space="0" w:sz="2" w:color="AAAAAA" w:val="single"/>
              <w:bottom w:space="0" w:sz="4" w:color="AAAAAA" w:val="single"/>
              <w:right w:space="0" w:sz="2" w:color="AAAAAA" w:val="single"/>
            </w:tcBorders>
            <w:tcMar>
              <w:top w:type="dxa" w:w="48"/>
              <w:left w:type="dxa" w:w="48"/>
              <w:bottom w:type="dxa" w:w="48"/>
              <w:right w:type="dxa" w:w="48"/>
            </w:tcMar>
          </w:tcPr>
          <w:p w:rsidRDefault="00450D21" w:rsidP="006A4FA7" w:rsidR="00450D21">
            <w:pPr>
              <w:spacing w:lineRule="atLeast" w:line="336"/>
              <w:jc w:val="left"/>
              <w:rPr>
                <w:rFonts w:cs="Tahoma" w:hAnsi="Times New Roman" w:ascii="Times New Roman"/>
                <w:sz w:val="24"/>
              </w:rPr>
            </w:pPr>
            <w:r w:rsidRPr="00514E94">
              <w:rPr>
                <w:rFonts w:cs="Tahoma" w:hAnsi="Times New Roman" w:ascii="Times New Roman"/>
                <w:sz w:val="24"/>
              </w:rPr>
              <w:t xml:space="preserve">ZAGREBAČKA BANKA D.D. PAROMLINSKA BR. 2, ZAGREB </w:t>
            </w:r>
            <w:r w:rsidRPr="00514E94">
              <w:rPr>
                <w:rFonts w:cs="Tahoma" w:hAnsi="Times New Roman" w:ascii="Times New Roman"/>
                <w:sz w:val="24"/>
              </w:rPr>
              <w:br/>
              <w:t>OIB: 92963223473</w:t>
            </w:r>
            <w:r w:rsidR="0008706B">
              <w:rPr>
                <w:rFonts w:cs="Tahoma" w:hAnsi="Times New Roman" w:ascii="Times New Roman"/>
                <w:sz w:val="24"/>
              </w:rPr>
              <w:t>,</w:t>
            </w:r>
          </w:p>
          <w:p w:rsidRDefault="0008706B" w:rsidP="0008706B" w:rsidR="0008706B" w:rsidRPr="00514E94">
            <w:pPr>
              <w:spacing w:lineRule="atLeast" w:line="336"/>
              <w:jc w:val="left"/>
              <w:rPr>
                <w:rFonts w:cs="Tahoma" w:hAnsi="Times New Roman" w:ascii="Times New Roman"/>
                <w:sz w:val="24"/>
              </w:rPr>
            </w:pPr>
            <w:r>
              <w:rPr>
                <w:rFonts w:cs="Tahoma" w:hAnsi="Times New Roman" w:ascii="Times New Roman"/>
                <w:sz w:val="24"/>
              </w:rPr>
              <w:t xml:space="preserve">uz </w:t>
            </w:r>
            <w:r w:rsidRPr="0008706B">
              <w:rPr>
                <w:rFonts w:cs="Tahoma" w:hAnsi="Times New Roman" w:ascii="Times New Roman"/>
                <w:sz w:val="24"/>
              </w:rPr>
              <w:t>zabilježbu zajedničke hipoteke upisane u zk. ul. br. 4068 k.o. Trnje, kao sporednom ulošku (Z-54884/14 i Z-</w:t>
            </w:r>
            <w:r>
              <w:rPr>
                <w:rFonts w:cs="Tahoma" w:hAnsi="Times New Roman" w:ascii="Times New Roman"/>
                <w:sz w:val="24"/>
              </w:rPr>
              <w:t>52889/12</w:t>
            </w:r>
            <w:r w:rsidRPr="0008706B">
              <w:rPr>
                <w:rFonts w:cs="Tahoma" w:hAnsi="Times New Roman" w:ascii="Times New Roman"/>
                <w:sz w:val="24"/>
              </w:rPr>
              <w:t>)</w:t>
            </w:r>
          </w:p>
        </w:tc>
      </w:tr>
      <w:tr w:rsidTr="00616DBD" w:rsidR="00450D21" w:rsidRPr="00514E94">
        <w:tc>
          <w:tcPr>
            <w:tcW w:type="pct" w:w="400"/>
            <w:tcBorders>
              <w:top w:space="0" w:sz="4" w:color="AAAAAA" w:val="single"/>
              <w:left w:space="0" w:sz="2" w:color="AAAAAA" w:val="single"/>
              <w:bottom w:space="0" w:sz="4" w:color="AAAAAA" w:val="single"/>
              <w:right w:space="0" w:sz="2" w:color="AAAAAA" w:val="single"/>
            </w:tcBorders>
            <w:tcMar>
              <w:top w:type="dxa" w:w="48"/>
              <w:left w:type="dxa" w:w="48"/>
              <w:bottom w:type="dxa" w:w="48"/>
              <w:right w:type="dxa" w:w="48"/>
            </w:tcMar>
          </w:tcPr>
          <w:p w:rsidRDefault="0008706B" w:rsidP="006A4FA7" w:rsidR="00450D21" w:rsidRPr="00514E94">
            <w:pPr>
              <w:spacing w:lineRule="atLeast" w:line="336"/>
              <w:jc w:val="right"/>
              <w:rPr>
                <w:rFonts w:cs="Tahoma" w:hAnsi="Times New Roman" w:ascii="Times New Roman"/>
                <w:sz w:val="24"/>
              </w:rPr>
            </w:pPr>
            <w:r>
              <w:rPr>
                <w:rFonts w:cs="Tahoma" w:hAnsi="Times New Roman" w:ascii="Times New Roman"/>
                <w:sz w:val="24"/>
              </w:rPr>
              <w:t>4</w:t>
            </w:r>
            <w:r w:rsidR="00450D21" w:rsidRPr="00514E94">
              <w:rPr>
                <w:rFonts w:cs="Tahoma" w:hAnsi="Times New Roman" w:ascii="Times New Roman"/>
                <w:sz w:val="24"/>
              </w:rPr>
              <w:t>.</w:t>
            </w:r>
          </w:p>
        </w:tc>
        <w:tc>
          <w:tcPr>
            <w:tcW w:type="pct" w:w="4600"/>
            <w:tcBorders>
              <w:top w:space="0" w:sz="4" w:color="AAAAAA" w:val="single"/>
              <w:left w:space="0" w:sz="2" w:color="AAAAAA" w:val="single"/>
              <w:bottom w:space="0" w:sz="4" w:color="AAAAAA" w:val="single"/>
              <w:right w:space="0" w:sz="2" w:color="AAAAAA" w:val="single"/>
            </w:tcBorders>
            <w:tcMar>
              <w:top w:type="dxa" w:w="48"/>
              <w:left w:type="dxa" w:w="48"/>
              <w:bottom w:type="dxa" w:w="48"/>
              <w:right w:type="dxa" w:w="48"/>
            </w:tcMar>
          </w:tcPr>
          <w:p w:rsidRDefault="00450D21" w:rsidP="0008706B" w:rsidR="0008706B">
            <w:pPr>
              <w:spacing w:lineRule="atLeast" w:line="336"/>
              <w:jc w:val="left"/>
              <w:rPr>
                <w:rFonts w:cs="Tahoma" w:hAnsi="Times New Roman" w:ascii="Times New Roman"/>
                <w:sz w:val="24"/>
              </w:rPr>
            </w:pPr>
            <w:r w:rsidRPr="00514E94">
              <w:rPr>
                <w:rFonts w:cs="Tahoma" w:hAnsi="Times New Roman" w:ascii="Times New Roman"/>
                <w:sz w:val="24"/>
              </w:rPr>
              <w:t xml:space="preserve">Zaprimljeno </w:t>
            </w:r>
            <w:r w:rsidR="0008706B">
              <w:rPr>
                <w:rFonts w:cs="Tahoma" w:hAnsi="Times New Roman" w:ascii="Times New Roman"/>
                <w:sz w:val="24"/>
              </w:rPr>
              <w:t>22.12.2014. broj Z-54884/14</w:t>
            </w:r>
          </w:p>
          <w:p w:rsidRDefault="0008706B" w:rsidP="0008706B" w:rsidR="0008706B">
            <w:pPr>
              <w:spacing w:lineRule="atLeast" w:line="336"/>
              <w:jc w:val="left"/>
              <w:rPr>
                <w:rFonts w:cs="Tahoma" w:hAnsi="Times New Roman" w:ascii="Times New Roman"/>
                <w:sz w:val="24"/>
              </w:rPr>
            </w:pPr>
            <w:r>
              <w:rPr>
                <w:rFonts w:cs="Tahoma" w:hAnsi="Times New Roman" w:ascii="Times New Roman"/>
                <w:sz w:val="24"/>
              </w:rPr>
              <w:t>Zaprimljeno 07.11.2012. broj Z-52889/12</w:t>
            </w:r>
          </w:p>
          <w:p w:rsidRDefault="00450D21" w:rsidP="0008706B" w:rsidR="00450D21">
            <w:pPr>
              <w:spacing w:lineRule="atLeast" w:line="336"/>
              <w:jc w:val="left"/>
              <w:rPr>
                <w:rFonts w:cs="Tahoma" w:hAnsi="Times New Roman" w:ascii="Times New Roman"/>
                <w:sz w:val="24"/>
              </w:rPr>
            </w:pPr>
          </w:p>
          <w:p w:rsidRDefault="0008706B" w:rsidP="0008706B" w:rsidR="0008706B">
            <w:pPr>
              <w:spacing w:lineRule="atLeast" w:line="336"/>
              <w:jc w:val="left"/>
              <w:rPr>
                <w:rFonts w:cs="Tahoma" w:hAnsi="Times New Roman" w:ascii="Times New Roman"/>
                <w:sz w:val="24"/>
              </w:rPr>
            </w:pPr>
            <w:r w:rsidRPr="00514E94">
              <w:rPr>
                <w:rFonts w:cs="Tahoma" w:hAnsi="Times New Roman" w:ascii="Times New Roman"/>
                <w:sz w:val="24"/>
              </w:rPr>
              <w:t>Temeljem Ugovora o založnom pravu od 21. rujna 2012., Dodatka ugovoru o založnom pravu od 5. studenog 2012. i punomoći od 26. siječnja 2012., uknjižuje se založno pravo u iznosu od 6.000.000,00 kn uvećano za sve ugovorene kamate, naknade i troškove, te prema ostalim uvjetima iz Ugovora za korist:</w:t>
            </w:r>
          </w:p>
          <w:p w:rsidRDefault="0008706B" w:rsidP="0008706B" w:rsidR="0008706B">
            <w:pPr>
              <w:spacing w:lineRule="atLeast" w:line="336"/>
              <w:jc w:val="left"/>
              <w:rPr>
                <w:rFonts w:cs="Tahoma" w:hAnsi="Times New Roman" w:ascii="Times New Roman"/>
                <w:sz w:val="24"/>
              </w:rPr>
            </w:pPr>
            <w:r w:rsidRPr="00514E94">
              <w:rPr>
                <w:rFonts w:cs="Tahoma" w:hAnsi="Times New Roman" w:ascii="Times New Roman"/>
                <w:sz w:val="24"/>
              </w:rPr>
              <w:t>ZAGREBAČKA BANKA D.D. ZAGREB,TRG BANA JOSIPA JELAČIĆA 10, OIB: 92963223473</w:t>
            </w:r>
            <w:r>
              <w:rPr>
                <w:rFonts w:cs="Tahoma" w:hAnsi="Times New Roman" w:ascii="Times New Roman"/>
                <w:sz w:val="24"/>
              </w:rPr>
              <w:t xml:space="preserve">, </w:t>
            </w:r>
          </w:p>
          <w:p w:rsidRDefault="0008706B" w:rsidP="0008706B" w:rsidR="0008706B" w:rsidRPr="00514E94">
            <w:pPr>
              <w:spacing w:lineRule="atLeast" w:line="336"/>
              <w:jc w:val="left"/>
              <w:rPr>
                <w:rFonts w:cs="Tahoma" w:hAnsi="Times New Roman" w:ascii="Times New Roman"/>
                <w:sz w:val="24"/>
              </w:rPr>
            </w:pPr>
            <w:r>
              <w:rPr>
                <w:rFonts w:cs="Tahoma" w:hAnsi="Times New Roman" w:ascii="Times New Roman"/>
                <w:sz w:val="24"/>
              </w:rPr>
              <w:t>uz zabilježbu da je glavni uložak zk. ul. 5425 k.o. Zabok kod Općinskog suda u Zaboku (Z-54884/14 i Z-52889/12)</w:t>
            </w:r>
          </w:p>
        </w:tc>
      </w:tr>
      <w:tr w:rsidTr="00616DBD" w:rsidR="00616DBD" w:rsidRPr="00514E94">
        <w:tc>
          <w:tcPr>
            <w:tcW w:type="pct" w:w="400"/>
            <w:tcBorders>
              <w:top w:space="0" w:sz="4" w:color="AAAAAA" w:val="single"/>
              <w:left w:space="0" w:sz="2" w:color="AAAAAA" w:val="single"/>
              <w:bottom w:space="0" w:sz="4" w:color="AAAAAA" w:val="single"/>
              <w:right w:space="0" w:sz="2" w:color="AAAAAA" w:val="single"/>
            </w:tcBorders>
            <w:tcMar>
              <w:top w:type="dxa" w:w="48"/>
              <w:left w:type="dxa" w:w="48"/>
              <w:bottom w:type="dxa" w:w="48"/>
              <w:right w:type="dxa" w:w="48"/>
            </w:tcMar>
          </w:tcPr>
          <w:p w:rsidRDefault="00616DBD" w:rsidP="006A4FA7" w:rsidR="00616DBD" w:rsidRPr="00514E94">
            <w:pPr>
              <w:spacing w:lineRule="atLeast" w:line="336"/>
              <w:jc w:val="right"/>
              <w:rPr>
                <w:rFonts w:cs="Tahoma" w:hAnsi="Times New Roman" w:ascii="Times New Roman"/>
                <w:sz w:val="24"/>
              </w:rPr>
            </w:pPr>
            <w:r>
              <w:rPr>
                <w:rFonts w:cs="Tahoma" w:hAnsi="Times New Roman" w:ascii="Times New Roman"/>
                <w:sz w:val="24"/>
              </w:rPr>
              <w:t>5.</w:t>
            </w:r>
          </w:p>
        </w:tc>
        <w:tc>
          <w:tcPr>
            <w:tcW w:type="pct" w:w="4600"/>
            <w:tcBorders>
              <w:top w:space="0" w:sz="4" w:color="AAAAAA" w:val="single"/>
              <w:left w:space="0" w:sz="2" w:color="AAAAAA" w:val="single"/>
              <w:bottom w:space="0" w:sz="4" w:color="AAAAAA" w:val="single"/>
              <w:right w:space="0" w:sz="2" w:color="AAAAAA" w:val="single"/>
            </w:tcBorders>
            <w:tcMar>
              <w:top w:type="dxa" w:w="48"/>
              <w:left w:type="dxa" w:w="48"/>
              <w:bottom w:type="dxa" w:w="48"/>
              <w:right w:type="dxa" w:w="48"/>
            </w:tcMar>
          </w:tcPr>
          <w:p w:rsidRDefault="00616DBD" w:rsidP="00616DBD" w:rsidR="00616DBD" w:rsidRPr="00514E94">
            <w:pPr>
              <w:spacing w:lineRule="atLeast" w:line="336"/>
              <w:jc w:val="left"/>
              <w:rPr>
                <w:rFonts w:cs="Tahoma" w:hAnsi="Times New Roman" w:ascii="Times New Roman"/>
                <w:sz w:val="24"/>
              </w:rPr>
            </w:pPr>
            <w:r w:rsidRPr="00514E94">
              <w:rPr>
                <w:rFonts w:cs="Tahoma" w:hAnsi="Times New Roman" w:ascii="Times New Roman"/>
                <w:bCs/>
                <w:sz w:val="24"/>
              </w:rPr>
              <w:t xml:space="preserve">Na </w:t>
            </w:r>
            <w:r>
              <w:rPr>
                <w:rFonts w:cs="Tahoma" w:hAnsi="Times New Roman" w:ascii="Times New Roman"/>
                <w:bCs/>
                <w:sz w:val="24"/>
              </w:rPr>
              <w:t>suvlasnički dio: 324 (57/10000)</w:t>
            </w:r>
          </w:p>
        </w:tc>
      </w:tr>
      <w:tr w:rsidTr="00616DBD" w:rsidR="00616DBD" w:rsidRPr="00514E94">
        <w:tc>
          <w:tcPr>
            <w:tcW w:type="pct" w:w="400"/>
            <w:tcBorders>
              <w:top w:space="0" w:sz="4" w:color="AAAAAA" w:val="single"/>
              <w:left w:space="0" w:sz="2" w:color="AAAAAA" w:val="single"/>
              <w:bottom w:space="0" w:sz="4" w:color="AAAAAA" w:val="single"/>
              <w:right w:space="0" w:sz="2" w:color="AAAAAA" w:val="single"/>
            </w:tcBorders>
            <w:tcMar>
              <w:top w:type="dxa" w:w="48"/>
              <w:left w:type="dxa" w:w="48"/>
              <w:bottom w:type="dxa" w:w="48"/>
              <w:right w:type="dxa" w:w="48"/>
            </w:tcMar>
          </w:tcPr>
          <w:p w:rsidRDefault="00616DBD" w:rsidP="006A4FA7" w:rsidR="00616DBD" w:rsidRPr="00514E94">
            <w:pPr>
              <w:spacing w:lineRule="atLeast" w:line="336"/>
              <w:jc w:val="right"/>
              <w:rPr>
                <w:rFonts w:cs="Tahoma" w:hAnsi="Times New Roman" w:ascii="Times New Roman"/>
                <w:sz w:val="24"/>
              </w:rPr>
            </w:pPr>
            <w:r>
              <w:rPr>
                <w:rFonts w:cs="Tahoma" w:hAnsi="Times New Roman" w:ascii="Times New Roman"/>
                <w:sz w:val="24"/>
              </w:rPr>
              <w:t>5</w:t>
            </w:r>
            <w:r w:rsidRPr="00514E94">
              <w:rPr>
                <w:rFonts w:cs="Tahoma" w:hAnsi="Times New Roman" w:ascii="Times New Roman"/>
                <w:sz w:val="24"/>
              </w:rPr>
              <w:t>.</w:t>
            </w:r>
            <w:r>
              <w:rPr>
                <w:rFonts w:cs="Tahoma" w:hAnsi="Times New Roman" w:ascii="Times New Roman"/>
                <w:sz w:val="24"/>
              </w:rPr>
              <w:t>1.</w:t>
            </w:r>
          </w:p>
        </w:tc>
        <w:tc>
          <w:tcPr>
            <w:tcW w:type="pct" w:w="4600"/>
            <w:tcBorders>
              <w:top w:space="0" w:sz="4" w:color="AAAAAA" w:val="single"/>
              <w:left w:space="0" w:sz="2" w:color="AAAAAA" w:val="single"/>
              <w:bottom w:space="0" w:sz="4" w:color="AAAAAA" w:val="single"/>
              <w:right w:space="0" w:sz="2" w:color="AAAAAA" w:val="single"/>
            </w:tcBorders>
            <w:tcMar>
              <w:top w:type="dxa" w:w="48"/>
              <w:left w:type="dxa" w:w="48"/>
              <w:bottom w:type="dxa" w:w="48"/>
              <w:right w:type="dxa" w:w="48"/>
            </w:tcMar>
          </w:tcPr>
          <w:p w:rsidRDefault="00616DBD" w:rsidP="006A4FA7" w:rsidR="00616DBD">
            <w:pPr>
              <w:spacing w:lineRule="atLeast" w:line="336"/>
              <w:jc w:val="left"/>
              <w:rPr>
                <w:rFonts w:cs="Tahoma" w:hAnsi="Times New Roman" w:ascii="Times New Roman"/>
                <w:sz w:val="24"/>
              </w:rPr>
            </w:pPr>
            <w:r>
              <w:rPr>
                <w:rFonts w:cs="Tahoma" w:hAnsi="Times New Roman" w:ascii="Times New Roman"/>
                <w:sz w:val="24"/>
              </w:rPr>
              <w:t>Zaprimljeno 22.12.2014. broj Z-54884/14</w:t>
            </w:r>
          </w:p>
          <w:p w:rsidRDefault="00616DBD" w:rsidP="006A4FA7" w:rsidR="00616DBD">
            <w:pPr>
              <w:spacing w:lineRule="atLeast" w:line="336"/>
              <w:jc w:val="left"/>
              <w:rPr>
                <w:rFonts w:cs="Tahoma" w:hAnsi="Times New Roman" w:ascii="Times New Roman"/>
                <w:sz w:val="24"/>
              </w:rPr>
            </w:pPr>
            <w:r w:rsidRPr="00514E94">
              <w:rPr>
                <w:rFonts w:cs="Tahoma" w:hAnsi="Times New Roman" w:ascii="Times New Roman"/>
                <w:sz w:val="24"/>
              </w:rPr>
              <w:t>Zaprimljeno 07.11.2012. broj Z-52889/12</w:t>
            </w:r>
          </w:p>
          <w:p w:rsidRDefault="00616DBD" w:rsidP="006A4FA7" w:rsidR="00616DBD" w:rsidRPr="00514E94">
            <w:pPr>
              <w:spacing w:lineRule="atLeast" w:line="336"/>
              <w:jc w:val="left"/>
              <w:rPr>
                <w:rFonts w:cs="Tahoma" w:hAnsi="Times New Roman" w:ascii="Times New Roman"/>
                <w:sz w:val="24"/>
              </w:rPr>
            </w:pPr>
            <w:r w:rsidRPr="00514E94">
              <w:rPr>
                <w:rFonts w:cs="Tahoma" w:hAnsi="Times New Roman" w:ascii="Times New Roman"/>
                <w:sz w:val="24"/>
              </w:rPr>
              <w:t xml:space="preserve"> </w:t>
            </w:r>
            <w:r w:rsidRPr="00514E94">
              <w:rPr>
                <w:rFonts w:cs="Tahoma" w:hAnsi="Times New Roman" w:ascii="Times New Roman"/>
                <w:sz w:val="24"/>
              </w:rPr>
              <w:br/>
              <w:t>Temeljem Ugovora o založnom pravu od 21. rujna 2012., Dodatka ugovoru o založnom pravu od 5. studenog 2012. i punomoći od 26. siječnja 2012., uknjižuje se založno pravo u iznosu od 4.000.000,00 kn uvećano za sve ugovorene kamate, naknade i troškove, te prema ostalim uvjetima iz Ugovora za korist:</w:t>
            </w:r>
          </w:p>
        </w:tc>
      </w:tr>
      <w:tr w:rsidTr="00616DBD" w:rsidR="00616DBD" w:rsidRPr="00514E94">
        <w:tc>
          <w:tcPr>
            <w:tcW w:type="pct" w:w="400"/>
            <w:tcBorders>
              <w:top w:space="0" w:sz="4" w:color="AAAAAA" w:val="single"/>
              <w:left w:space="0" w:sz="2" w:color="AAAAAA" w:val="single"/>
              <w:bottom w:space="0" w:sz="4" w:color="AAAAAA" w:val="single"/>
              <w:right w:space="0" w:sz="2" w:color="AAAAAA" w:val="single"/>
            </w:tcBorders>
            <w:tcMar>
              <w:top w:type="dxa" w:w="48"/>
              <w:left w:type="dxa" w:w="48"/>
              <w:bottom w:type="dxa" w:w="48"/>
              <w:right w:type="dxa" w:w="48"/>
            </w:tcMar>
          </w:tcPr>
          <w:p w:rsidRDefault="00616DBD" w:rsidP="006A4FA7" w:rsidR="00616DBD" w:rsidRPr="00514E94">
            <w:pPr>
              <w:spacing w:lineRule="atLeast" w:line="336"/>
              <w:jc w:val="right"/>
              <w:rPr>
                <w:rFonts w:cs="Tahoma" w:hAnsi="Times New Roman" w:ascii="Times New Roman"/>
                <w:sz w:val="24"/>
              </w:rPr>
            </w:pPr>
            <w:r w:rsidRPr="00514E94">
              <w:rPr>
                <w:rFonts w:cs="Tahoma" w:hAnsi="Times New Roman" w:ascii="Times New Roman"/>
                <w:sz w:val="24"/>
              </w:rPr>
              <w:t>1.</w:t>
            </w:r>
          </w:p>
        </w:tc>
        <w:tc>
          <w:tcPr>
            <w:tcW w:type="pct" w:w="4600"/>
            <w:tcBorders>
              <w:top w:space="0" w:sz="4" w:color="AAAAAA" w:val="single"/>
              <w:left w:space="0" w:sz="2" w:color="AAAAAA" w:val="single"/>
              <w:bottom w:space="0" w:sz="4" w:color="AAAAAA" w:val="single"/>
              <w:right w:space="0" w:sz="2" w:color="AAAAAA" w:val="single"/>
            </w:tcBorders>
            <w:tcMar>
              <w:top w:type="dxa" w:w="48"/>
              <w:left w:type="dxa" w:w="48"/>
              <w:bottom w:type="dxa" w:w="48"/>
              <w:right w:type="dxa" w:w="48"/>
            </w:tcMar>
          </w:tcPr>
          <w:p w:rsidRDefault="00616DBD" w:rsidP="006A4FA7" w:rsidR="00616DBD">
            <w:pPr>
              <w:spacing w:lineRule="atLeast" w:line="336"/>
              <w:jc w:val="left"/>
              <w:rPr>
                <w:rFonts w:cs="Tahoma" w:hAnsi="Times New Roman" w:ascii="Times New Roman"/>
                <w:sz w:val="24"/>
              </w:rPr>
            </w:pPr>
            <w:r w:rsidRPr="00514E94">
              <w:rPr>
                <w:rFonts w:cs="Tahoma" w:hAnsi="Times New Roman" w:ascii="Times New Roman"/>
                <w:sz w:val="24"/>
              </w:rPr>
              <w:t>ZAGREBAČKA BANKA D.D. ZAGREB,TRG BANA JOSIPA JELAČIĆA 10, OIB: 92963223473</w:t>
            </w:r>
            <w:r>
              <w:rPr>
                <w:rFonts w:cs="Tahoma" w:hAnsi="Times New Roman" w:ascii="Times New Roman"/>
                <w:sz w:val="24"/>
              </w:rPr>
              <w:t>,</w:t>
            </w:r>
          </w:p>
          <w:p w:rsidRDefault="00616DBD" w:rsidP="006A4FA7" w:rsidR="00616DBD" w:rsidRPr="00514E94">
            <w:pPr>
              <w:spacing w:lineRule="atLeast" w:line="336"/>
              <w:jc w:val="left"/>
              <w:rPr>
                <w:rFonts w:cs="Tahoma" w:hAnsi="Times New Roman" w:ascii="Times New Roman"/>
                <w:sz w:val="24"/>
              </w:rPr>
            </w:pPr>
            <w:r w:rsidRPr="00616DBD">
              <w:rPr>
                <w:rFonts w:cs="Tahoma" w:hAnsi="Times New Roman" w:ascii="Times New Roman"/>
                <w:sz w:val="24"/>
              </w:rPr>
              <w:t>uz zabilježbu da je glavni uložak zk. ul. 5425 k.o. Zabok kod Općinskog suda u Zaboku (Z-54884/14 i Z-52889/12)</w:t>
            </w:r>
          </w:p>
        </w:tc>
      </w:tr>
    </w:tbl>
    <w:p w:rsidRDefault="008171F1" w:rsidP="008171F1" w:rsidR="008171F1" w:rsidRPr="008171F1">
      <w:pPr>
        <w:ind w:left="567"/>
        <w:rPr>
          <w:rFonts w:cs="Tahoma" w:hAnsi="Times New Roman" w:ascii="Times New Roman"/>
          <w:sz w:val="24"/>
        </w:rPr>
      </w:pPr>
    </w:p>
    <w:p w:rsidRDefault="00F0444D" w:rsidP="006C569D" w:rsidR="00F0444D" w:rsidRPr="008171F1">
      <w:pPr>
        <w:ind w:left="567"/>
        <w:rPr>
          <w:rFonts w:cs="Tahoma" w:hAnsi="Times New Roman" w:ascii="Times New Roman"/>
          <w:sz w:val="24"/>
        </w:rPr>
      </w:pPr>
    </w:p>
    <w:p w:rsidRDefault="006C569D" w:rsidP="001D3FBC" w:rsidR="003652A3" w:rsidRPr="008171F1">
      <w:pPr>
        <w:numPr>
          <w:ilvl w:val="0"/>
          <w:numId w:val="6"/>
        </w:numPr>
        <w:spacing w:after="120" w:before="120"/>
        <w:rPr>
          <w:rFonts w:cs="Tahoma" w:hAnsi="Times New Roman" w:ascii="Times New Roman"/>
          <w:sz w:val="24"/>
        </w:rPr>
      </w:pPr>
      <w:r w:rsidRPr="008171F1">
        <w:rPr>
          <w:rFonts w:cs="Tahoma" w:hAnsi="Times New Roman" w:ascii="Times New Roman"/>
          <w:sz w:val="24"/>
        </w:rPr>
        <w:t>Nekretnina stečajnog dužnika iz toč. II. ovog zaključka predaju se u posjed kupcu</w:t>
      </w:r>
      <w:r w:rsidR="00616DBD">
        <w:rPr>
          <w:rFonts w:cs="Tahoma" w:hAnsi="Times New Roman" w:ascii="Times New Roman"/>
          <w:sz w:val="24"/>
        </w:rPr>
        <w:t xml:space="preserve"> </w:t>
      </w:r>
      <w:r w:rsidR="00616DBD" w:rsidRPr="00616DBD">
        <w:rPr>
          <w:rFonts w:cs="Tahoma" w:hAnsi="Times New Roman" w:ascii="Times New Roman"/>
          <w:sz w:val="24"/>
        </w:rPr>
        <w:t>KEMOBOJA-DUBRAVA d.o.o. Zagreb, Avenija Dubrava 37, OIB: 64021574271.</w:t>
      </w:r>
      <w:r w:rsidRPr="008171F1">
        <w:rPr>
          <w:rFonts w:cs="Tahoma" w:hAnsi="Times New Roman" w:ascii="Times New Roman"/>
          <w:sz w:val="24"/>
        </w:rPr>
        <w:t xml:space="preserve"> </w:t>
      </w:r>
    </w:p>
    <w:p w:rsidRDefault="003B519F" w:rsidP="001D3FBC" w:rsidR="001D3FBC" w:rsidRPr="008171F1">
      <w:pPr>
        <w:numPr>
          <w:ilvl w:val="0"/>
          <w:numId w:val="6"/>
        </w:numPr>
        <w:spacing w:after="120" w:before="120"/>
        <w:rPr>
          <w:rFonts w:cs="Tahoma" w:hAnsi="Times New Roman" w:ascii="Times New Roman"/>
          <w:sz w:val="24"/>
        </w:rPr>
      </w:pPr>
      <w:r w:rsidRPr="008171F1">
        <w:rPr>
          <w:rFonts w:cs="Tahoma" w:hAnsi="Times New Roman" w:ascii="Times New Roman"/>
          <w:sz w:val="24"/>
        </w:rPr>
        <w:t>P</w:t>
      </w:r>
      <w:r w:rsidR="001D3FBC" w:rsidRPr="008171F1">
        <w:rPr>
          <w:rFonts w:cs="Tahoma" w:hAnsi="Times New Roman" w:ascii="Times New Roman"/>
          <w:sz w:val="24"/>
        </w:rPr>
        <w:t>rovedba upisa iz toč. II.</w:t>
      </w:r>
      <w:r w:rsidR="00235EB3" w:rsidRPr="008171F1">
        <w:rPr>
          <w:rFonts w:cs="Tahoma" w:hAnsi="Times New Roman" w:ascii="Times New Roman"/>
          <w:sz w:val="24"/>
        </w:rPr>
        <w:t xml:space="preserve"> i</w:t>
      </w:r>
      <w:r w:rsidR="0017159D" w:rsidRPr="008171F1">
        <w:rPr>
          <w:rFonts w:cs="Tahoma" w:hAnsi="Times New Roman" w:ascii="Times New Roman"/>
          <w:sz w:val="24"/>
        </w:rPr>
        <w:t xml:space="preserve"> </w:t>
      </w:r>
      <w:r w:rsidR="001D3FBC" w:rsidRPr="008171F1">
        <w:rPr>
          <w:rFonts w:cs="Tahoma" w:hAnsi="Times New Roman" w:ascii="Times New Roman"/>
          <w:sz w:val="24"/>
        </w:rPr>
        <w:t>III.</w:t>
      </w:r>
      <w:r w:rsidR="0017159D" w:rsidRPr="008171F1">
        <w:rPr>
          <w:rFonts w:cs="Tahoma" w:hAnsi="Times New Roman" w:ascii="Times New Roman"/>
          <w:sz w:val="24"/>
        </w:rPr>
        <w:t xml:space="preserve"> </w:t>
      </w:r>
      <w:r w:rsidR="001D3FBC" w:rsidRPr="008171F1">
        <w:rPr>
          <w:rFonts w:cs="Tahoma" w:hAnsi="Times New Roman" w:ascii="Times New Roman"/>
          <w:sz w:val="24"/>
        </w:rPr>
        <w:t xml:space="preserve">ovog zaključka povjerava se Zemljišnoknjižnom odjelu Općinskog </w:t>
      </w:r>
      <w:r w:rsidR="0011454F" w:rsidRPr="008171F1">
        <w:rPr>
          <w:rFonts w:cs="Tahoma" w:hAnsi="Times New Roman" w:ascii="Times New Roman"/>
          <w:sz w:val="24"/>
        </w:rPr>
        <w:t xml:space="preserve"> </w:t>
      </w:r>
      <w:r w:rsidR="00616DBD">
        <w:rPr>
          <w:rFonts w:cs="Tahoma" w:hAnsi="Times New Roman" w:ascii="Times New Roman"/>
          <w:sz w:val="24"/>
        </w:rPr>
        <w:t xml:space="preserve">građanskog </w:t>
      </w:r>
      <w:r w:rsidR="001D3FBC" w:rsidRPr="008171F1">
        <w:rPr>
          <w:rFonts w:cs="Tahoma" w:hAnsi="Times New Roman" w:ascii="Times New Roman"/>
          <w:sz w:val="24"/>
        </w:rPr>
        <w:t>suda u</w:t>
      </w:r>
      <w:r w:rsidR="00616DBD">
        <w:rPr>
          <w:rFonts w:cs="Tahoma" w:hAnsi="Times New Roman" w:ascii="Times New Roman"/>
          <w:sz w:val="24"/>
        </w:rPr>
        <w:t xml:space="preserve"> Zagrebu</w:t>
      </w:r>
      <w:r w:rsidR="001D3FBC" w:rsidRPr="008171F1">
        <w:rPr>
          <w:rFonts w:cs="Tahoma" w:hAnsi="Times New Roman" w:ascii="Times New Roman"/>
          <w:sz w:val="24"/>
        </w:rPr>
        <w:t xml:space="preserve"> </w:t>
      </w:r>
    </w:p>
    <w:p w:rsidRDefault="00CE4D39" w:rsidP="00CE4D39" w:rsidR="00CE4D39" w:rsidRPr="008171F1">
      <w:pPr>
        <w:jc w:val="center"/>
        <w:rPr>
          <w:rFonts w:cs="Tahoma" w:hAnsi="Times New Roman" w:ascii="Times New Roman"/>
          <w:sz w:val="24"/>
        </w:rPr>
      </w:pPr>
      <w:r w:rsidRPr="008171F1">
        <w:rPr>
          <w:rFonts w:cs="Tahoma" w:hAnsi="Times New Roman" w:ascii="Times New Roman"/>
          <w:sz w:val="24"/>
        </w:rPr>
        <w:lastRenderedPageBreak/>
        <w:t>Obrazloženje</w:t>
      </w:r>
    </w:p>
    <w:p w:rsidRDefault="00CE4D39" w:rsidP="00CE4D39" w:rsidR="00CE4D39" w:rsidRPr="008171F1">
      <w:pPr>
        <w:rPr>
          <w:rFonts w:cs="Tahoma" w:hAnsi="Times New Roman" w:ascii="Times New Roman"/>
          <w:sz w:val="24"/>
        </w:rPr>
      </w:pPr>
    </w:p>
    <w:p w:rsidRDefault="001D3FBC" w:rsidP="00CE4D39" w:rsidR="001D3FBC" w:rsidRPr="008171F1">
      <w:pPr>
        <w:rPr>
          <w:rFonts w:cs="Tahoma" w:hAnsi="Times New Roman" w:ascii="Times New Roman"/>
          <w:sz w:val="24"/>
        </w:rPr>
      </w:pPr>
      <w:r w:rsidRPr="008171F1">
        <w:rPr>
          <w:rFonts w:hAnsi="Times New Roman" w:ascii="Times New Roman"/>
          <w:sz w:val="24"/>
        </w:rPr>
        <w:tab/>
      </w:r>
      <w:r w:rsidRPr="008171F1">
        <w:rPr>
          <w:rFonts w:cs="Tahoma" w:hAnsi="Times New Roman" w:ascii="Times New Roman"/>
          <w:sz w:val="24"/>
        </w:rPr>
        <w:t xml:space="preserve">Budući da je rješenje o dosudi </w:t>
      </w:r>
      <w:r w:rsidR="00616DBD">
        <w:rPr>
          <w:rFonts w:cs="Tahoma" w:hAnsi="Times New Roman" w:ascii="Times New Roman"/>
          <w:sz w:val="24"/>
        </w:rPr>
        <w:t xml:space="preserve">postalo </w:t>
      </w:r>
      <w:r w:rsidRPr="008171F1">
        <w:rPr>
          <w:rFonts w:cs="Tahoma" w:hAnsi="Times New Roman" w:ascii="Times New Roman"/>
          <w:sz w:val="24"/>
        </w:rPr>
        <w:t>pravomoćno</w:t>
      </w:r>
      <w:r w:rsidR="00A77093" w:rsidRPr="008171F1">
        <w:rPr>
          <w:rFonts w:cs="Tahoma" w:hAnsi="Times New Roman" w:ascii="Times New Roman"/>
          <w:sz w:val="24"/>
        </w:rPr>
        <w:t xml:space="preserve"> </w:t>
      </w:r>
      <w:r w:rsidR="00970A43" w:rsidRPr="008171F1">
        <w:rPr>
          <w:rFonts w:cs="Tahoma" w:hAnsi="Times New Roman" w:ascii="Times New Roman"/>
          <w:sz w:val="24"/>
        </w:rPr>
        <w:t xml:space="preserve">te je kupac </w:t>
      </w:r>
      <w:r w:rsidR="00616DBD">
        <w:rPr>
          <w:rFonts w:cs="Tahoma" w:hAnsi="Times New Roman" w:ascii="Times New Roman"/>
          <w:sz w:val="24"/>
        </w:rPr>
        <w:t xml:space="preserve">Kemoboja-Dubrava d.o.o. </w:t>
      </w:r>
      <w:r w:rsidR="003B519F" w:rsidRPr="008171F1">
        <w:rPr>
          <w:rFonts w:cs="Tahoma" w:hAnsi="Times New Roman" w:ascii="Times New Roman"/>
          <w:sz w:val="24"/>
        </w:rPr>
        <w:t xml:space="preserve">u roku i </w:t>
      </w:r>
      <w:r w:rsidRPr="008171F1">
        <w:rPr>
          <w:rFonts w:cs="Tahoma" w:hAnsi="Times New Roman" w:ascii="Times New Roman"/>
          <w:sz w:val="24"/>
        </w:rPr>
        <w:t>u cijelosti uplati</w:t>
      </w:r>
      <w:r w:rsidR="00970A43" w:rsidRPr="008171F1">
        <w:rPr>
          <w:rFonts w:cs="Tahoma" w:hAnsi="Times New Roman" w:ascii="Times New Roman"/>
          <w:sz w:val="24"/>
        </w:rPr>
        <w:t>o</w:t>
      </w:r>
      <w:r w:rsidRPr="008171F1">
        <w:rPr>
          <w:rFonts w:cs="Tahoma" w:hAnsi="Times New Roman" w:ascii="Times New Roman"/>
          <w:sz w:val="24"/>
        </w:rPr>
        <w:t xml:space="preserve"> preostali iznos kupovnine prema rješenju o dosudi, temeljem članka 10</w:t>
      </w:r>
      <w:r w:rsidR="00AA04CA" w:rsidRPr="008171F1">
        <w:rPr>
          <w:rFonts w:cs="Tahoma" w:hAnsi="Times New Roman" w:ascii="Times New Roman"/>
          <w:sz w:val="24"/>
        </w:rPr>
        <w:t>8. stavak 3. i 4. Ovršnog zakona (NN 112/12)</w:t>
      </w:r>
      <w:r w:rsidR="00970A43" w:rsidRPr="008171F1">
        <w:rPr>
          <w:rFonts w:cs="Tahoma" w:hAnsi="Times New Roman" w:ascii="Times New Roman"/>
          <w:sz w:val="24"/>
        </w:rPr>
        <w:t xml:space="preserve"> </w:t>
      </w:r>
      <w:r w:rsidRPr="008171F1">
        <w:rPr>
          <w:rFonts w:cs="Tahoma" w:hAnsi="Times New Roman" w:ascii="Times New Roman"/>
          <w:sz w:val="24"/>
        </w:rPr>
        <w:t xml:space="preserve">u svezi s člankom 164. stavak 1. </w:t>
      </w:r>
      <w:r w:rsidR="003652A3" w:rsidRPr="008171F1">
        <w:rPr>
          <w:rFonts w:cs="Tahoma" w:hAnsi="Times New Roman" w:ascii="Times New Roman"/>
          <w:sz w:val="24"/>
        </w:rPr>
        <w:t xml:space="preserve"> Stečajnog zakona (NN 44/96, 29/99, 129/00, 123/03, 82/06, 116/10, 25/12, 133/12 i 45/13 – odluka Ustavnog suda</w:t>
      </w:r>
      <w:r w:rsidR="00AA04CA" w:rsidRPr="008171F1">
        <w:rPr>
          <w:rFonts w:cs="Tahoma" w:hAnsi="Times New Roman" w:ascii="Times New Roman"/>
          <w:sz w:val="24"/>
        </w:rPr>
        <w:t>)</w:t>
      </w:r>
      <w:r w:rsidR="006C569D" w:rsidRPr="008171F1">
        <w:rPr>
          <w:rFonts w:cs="Tahoma" w:hAnsi="Times New Roman" w:ascii="Times New Roman"/>
          <w:sz w:val="24"/>
        </w:rPr>
        <w:t>,</w:t>
      </w:r>
      <w:r w:rsidR="00970A43" w:rsidRPr="008171F1">
        <w:rPr>
          <w:rFonts w:hAnsi="Times New Roman" w:ascii="Times New Roman"/>
          <w:sz w:val="24"/>
        </w:rPr>
        <w:t xml:space="preserve"> </w:t>
      </w:r>
      <w:r w:rsidR="006C569D" w:rsidRPr="008171F1">
        <w:rPr>
          <w:rFonts w:hAnsi="Times New Roman" w:ascii="Times New Roman"/>
          <w:sz w:val="24"/>
        </w:rPr>
        <w:t xml:space="preserve">odlučeno je kao u izreci. </w:t>
      </w:r>
      <w:r w:rsidRPr="008171F1">
        <w:rPr>
          <w:rFonts w:hAnsi="Times New Roman" w:ascii="Times New Roman"/>
          <w:sz w:val="24"/>
        </w:rPr>
        <w:t xml:space="preserve"> </w:t>
      </w:r>
      <w:r w:rsidRPr="008171F1">
        <w:rPr>
          <w:rFonts w:cs="Tahoma" w:hAnsi="Times New Roman" w:ascii="Times New Roman"/>
          <w:sz w:val="24"/>
        </w:rPr>
        <w:t xml:space="preserve"> </w:t>
      </w:r>
      <w:r w:rsidRPr="008171F1">
        <w:rPr>
          <w:rFonts w:cs="Tahoma" w:hAnsi="Times New Roman" w:ascii="Times New Roman"/>
          <w:sz w:val="24"/>
        </w:rPr>
        <w:tab/>
      </w:r>
    </w:p>
    <w:p w:rsidRDefault="00BC429A" w:rsidP="00CE4D39" w:rsidR="00BC429A" w:rsidRPr="008171F1">
      <w:pPr>
        <w:rPr>
          <w:rFonts w:cs="Tahoma" w:hAnsi="Times New Roman" w:ascii="Times New Roman"/>
          <w:sz w:val="24"/>
        </w:rPr>
      </w:pPr>
    </w:p>
    <w:p w:rsidRDefault="00310AAD" w:rsidP="00D2504B" w:rsidR="00310AAD" w:rsidRPr="008171F1">
      <w:pPr>
        <w:jc w:val="center"/>
        <w:rPr>
          <w:rFonts w:cs="Tahoma" w:hAnsi="Times New Roman" w:ascii="Times New Roman"/>
          <w:sz w:val="24"/>
        </w:rPr>
      </w:pPr>
      <w:r w:rsidRPr="008171F1">
        <w:rPr>
          <w:rFonts w:cs="Tahoma" w:hAnsi="Times New Roman" w:ascii="Times New Roman"/>
          <w:sz w:val="24"/>
        </w:rPr>
        <w:t xml:space="preserve">U </w:t>
      </w:r>
      <w:r w:rsidR="0011454F" w:rsidRPr="008171F1">
        <w:rPr>
          <w:rFonts w:cs="Tahoma" w:hAnsi="Times New Roman" w:ascii="Times New Roman"/>
          <w:sz w:val="24"/>
        </w:rPr>
        <w:t>Zagrebu</w:t>
      </w:r>
      <w:r w:rsidRPr="008171F1">
        <w:rPr>
          <w:rFonts w:cs="Tahoma" w:hAnsi="Times New Roman" w:ascii="Times New Roman"/>
          <w:sz w:val="24"/>
        </w:rPr>
        <w:t xml:space="preserve">, </w:t>
      </w:r>
      <w:r w:rsidR="00616DBD">
        <w:rPr>
          <w:rFonts w:cs="Tahoma" w:hAnsi="Times New Roman" w:ascii="Times New Roman"/>
          <w:sz w:val="24"/>
        </w:rPr>
        <w:t>5. travnja</w:t>
      </w:r>
      <w:r w:rsidR="00D138CB" w:rsidRPr="008171F1">
        <w:rPr>
          <w:rFonts w:cs="Tahoma" w:hAnsi="Times New Roman" w:ascii="Times New Roman"/>
          <w:sz w:val="24"/>
        </w:rPr>
        <w:t xml:space="preserve"> 201</w:t>
      </w:r>
      <w:r w:rsidR="00616DBD">
        <w:rPr>
          <w:rFonts w:cs="Tahoma" w:hAnsi="Times New Roman" w:ascii="Times New Roman"/>
          <w:sz w:val="24"/>
        </w:rPr>
        <w:t>7</w:t>
      </w:r>
      <w:r w:rsidR="00D138CB" w:rsidRPr="008171F1">
        <w:rPr>
          <w:rFonts w:cs="Tahoma" w:hAnsi="Times New Roman" w:ascii="Times New Roman"/>
          <w:sz w:val="24"/>
        </w:rPr>
        <w:t>.</w:t>
      </w:r>
    </w:p>
    <w:p w:rsidRDefault="00310AAD" w:rsidP="00310AAD" w:rsidR="00310AAD" w:rsidRPr="008171F1">
      <w:pPr>
        <w:jc w:val="center"/>
        <w:rPr>
          <w:rFonts w:cs="Tahoma" w:hAnsi="Times New Roman" w:ascii="Times New Roman"/>
          <w:sz w:val="24"/>
        </w:rPr>
      </w:pPr>
    </w:p>
    <w:p w:rsidRDefault="00310AAD" w:rsidP="00310AAD" w:rsidR="00310AAD" w:rsidRPr="008171F1">
      <w:pPr>
        <w:rPr>
          <w:rFonts w:cs="Tahoma" w:hAnsi="Times New Roman" w:ascii="Times New Roman"/>
          <w:sz w:val="24"/>
        </w:rPr>
      </w:pPr>
      <w:r w:rsidRPr="008171F1">
        <w:rPr>
          <w:rFonts w:cs="Tahoma" w:hAnsi="Times New Roman" w:ascii="Times New Roman"/>
          <w:sz w:val="24"/>
        </w:rPr>
        <w:tab/>
      </w:r>
      <w:r w:rsidRPr="008171F1">
        <w:rPr>
          <w:rFonts w:cs="Tahoma" w:hAnsi="Times New Roman" w:ascii="Times New Roman"/>
          <w:sz w:val="24"/>
        </w:rPr>
        <w:tab/>
      </w:r>
      <w:r w:rsidRPr="008171F1">
        <w:rPr>
          <w:rFonts w:cs="Tahoma" w:hAnsi="Times New Roman" w:ascii="Times New Roman"/>
          <w:sz w:val="24"/>
        </w:rPr>
        <w:tab/>
      </w:r>
      <w:r w:rsidRPr="008171F1">
        <w:rPr>
          <w:rFonts w:cs="Tahoma" w:hAnsi="Times New Roman" w:ascii="Times New Roman"/>
          <w:sz w:val="24"/>
        </w:rPr>
        <w:tab/>
      </w:r>
      <w:r w:rsidRPr="008171F1">
        <w:rPr>
          <w:rFonts w:cs="Tahoma" w:hAnsi="Times New Roman" w:ascii="Times New Roman"/>
          <w:sz w:val="24"/>
        </w:rPr>
        <w:tab/>
      </w:r>
      <w:r w:rsidRPr="008171F1">
        <w:rPr>
          <w:rFonts w:cs="Tahoma" w:hAnsi="Times New Roman" w:ascii="Times New Roman"/>
          <w:sz w:val="24"/>
        </w:rPr>
        <w:tab/>
      </w:r>
      <w:r w:rsidRPr="008171F1">
        <w:rPr>
          <w:rFonts w:cs="Tahoma" w:hAnsi="Times New Roman" w:ascii="Times New Roman"/>
          <w:sz w:val="24"/>
        </w:rPr>
        <w:tab/>
      </w:r>
      <w:r w:rsidRPr="008171F1">
        <w:rPr>
          <w:rFonts w:cs="Tahoma" w:hAnsi="Times New Roman" w:ascii="Times New Roman"/>
          <w:sz w:val="24"/>
        </w:rPr>
        <w:tab/>
      </w:r>
      <w:r w:rsidR="00D2504B" w:rsidRPr="008171F1">
        <w:rPr>
          <w:rFonts w:cs="Tahoma" w:hAnsi="Times New Roman" w:ascii="Times New Roman"/>
          <w:sz w:val="24"/>
        </w:rPr>
        <w:t xml:space="preserve">  </w:t>
      </w:r>
      <w:r w:rsidRPr="008171F1">
        <w:rPr>
          <w:rFonts w:cs="Tahoma" w:hAnsi="Times New Roman" w:ascii="Times New Roman"/>
          <w:sz w:val="24"/>
        </w:rPr>
        <w:tab/>
      </w:r>
      <w:r w:rsidR="00F04195" w:rsidRPr="008171F1">
        <w:rPr>
          <w:rFonts w:cs="Tahoma" w:hAnsi="Times New Roman" w:ascii="Times New Roman"/>
          <w:sz w:val="24"/>
        </w:rPr>
        <w:t xml:space="preserve">     </w:t>
      </w:r>
      <w:r w:rsidR="00235EB3" w:rsidRPr="008171F1">
        <w:rPr>
          <w:rFonts w:cs="Tahoma" w:hAnsi="Times New Roman" w:ascii="Times New Roman"/>
          <w:sz w:val="24"/>
        </w:rPr>
        <w:t xml:space="preserve"> </w:t>
      </w:r>
      <w:r w:rsidR="00D2504B" w:rsidRPr="008171F1">
        <w:rPr>
          <w:rFonts w:cs="Tahoma" w:hAnsi="Times New Roman" w:ascii="Times New Roman"/>
          <w:sz w:val="24"/>
        </w:rPr>
        <w:t xml:space="preserve">  </w:t>
      </w:r>
      <w:r w:rsidR="00616DBD">
        <w:rPr>
          <w:rFonts w:cs="Tahoma" w:hAnsi="Times New Roman" w:ascii="Times New Roman"/>
          <w:sz w:val="24"/>
        </w:rPr>
        <w:t xml:space="preserve">  </w:t>
      </w:r>
      <w:r w:rsidRPr="008171F1">
        <w:rPr>
          <w:rFonts w:cs="Tahoma" w:hAnsi="Times New Roman" w:ascii="Times New Roman"/>
          <w:sz w:val="24"/>
        </w:rPr>
        <w:t>S</w:t>
      </w:r>
      <w:r w:rsidR="00F04195" w:rsidRPr="008171F1">
        <w:rPr>
          <w:rFonts w:cs="Tahoma" w:hAnsi="Times New Roman" w:ascii="Times New Roman"/>
          <w:sz w:val="24"/>
        </w:rPr>
        <w:t xml:space="preserve"> </w:t>
      </w:r>
      <w:r w:rsidRPr="008171F1">
        <w:rPr>
          <w:rFonts w:cs="Tahoma" w:hAnsi="Times New Roman" w:ascii="Times New Roman"/>
          <w:sz w:val="24"/>
        </w:rPr>
        <w:t>U</w:t>
      </w:r>
      <w:r w:rsidR="00F04195" w:rsidRPr="008171F1">
        <w:rPr>
          <w:rFonts w:cs="Tahoma" w:hAnsi="Times New Roman" w:ascii="Times New Roman"/>
          <w:sz w:val="24"/>
        </w:rPr>
        <w:t xml:space="preserve"> </w:t>
      </w:r>
      <w:r w:rsidRPr="008171F1">
        <w:rPr>
          <w:rFonts w:cs="Tahoma" w:hAnsi="Times New Roman" w:ascii="Times New Roman"/>
          <w:sz w:val="24"/>
        </w:rPr>
        <w:t>D</w:t>
      </w:r>
      <w:r w:rsidR="00F04195" w:rsidRPr="008171F1">
        <w:rPr>
          <w:rFonts w:cs="Tahoma" w:hAnsi="Times New Roman" w:ascii="Times New Roman"/>
          <w:sz w:val="24"/>
        </w:rPr>
        <w:t xml:space="preserve"> </w:t>
      </w:r>
      <w:r w:rsidRPr="008171F1">
        <w:rPr>
          <w:rFonts w:cs="Tahoma" w:hAnsi="Times New Roman" w:ascii="Times New Roman"/>
          <w:sz w:val="24"/>
        </w:rPr>
        <w:t>A</w:t>
      </w:r>
      <w:r w:rsidR="00F04195" w:rsidRPr="008171F1">
        <w:rPr>
          <w:rFonts w:cs="Tahoma" w:hAnsi="Times New Roman" w:ascii="Times New Roman"/>
          <w:sz w:val="24"/>
        </w:rPr>
        <w:t xml:space="preserve"> </w:t>
      </w:r>
      <w:r w:rsidRPr="008171F1">
        <w:rPr>
          <w:rFonts w:cs="Tahoma" w:hAnsi="Times New Roman" w:ascii="Times New Roman"/>
          <w:sz w:val="24"/>
        </w:rPr>
        <w:t>C:</w:t>
      </w:r>
    </w:p>
    <w:p w:rsidRDefault="00310AAD" w:rsidP="00310AAD" w:rsidR="00310AAD" w:rsidRPr="008171F1">
      <w:pPr>
        <w:rPr>
          <w:rFonts w:cs="Tahoma" w:hAnsi="Times New Roman" w:ascii="Times New Roman"/>
          <w:sz w:val="24"/>
        </w:rPr>
      </w:pPr>
      <w:r w:rsidRPr="008171F1">
        <w:rPr>
          <w:rFonts w:cs="Tahoma" w:hAnsi="Times New Roman" w:ascii="Times New Roman"/>
          <w:sz w:val="24"/>
        </w:rPr>
        <w:t xml:space="preserve">                                                                                   </w:t>
      </w:r>
      <w:r w:rsidR="003B519F" w:rsidRPr="008171F1">
        <w:rPr>
          <w:rFonts w:cs="Tahoma" w:hAnsi="Times New Roman" w:ascii="Times New Roman"/>
          <w:sz w:val="24"/>
        </w:rPr>
        <w:t xml:space="preserve">                  MIH</w:t>
      </w:r>
      <w:r w:rsidRPr="008171F1">
        <w:rPr>
          <w:rFonts w:cs="Tahoma" w:hAnsi="Times New Roman" w:ascii="Times New Roman"/>
          <w:sz w:val="24"/>
        </w:rPr>
        <w:t>AEL KOVAČIĆ</w:t>
      </w:r>
      <w:r w:rsidR="00BF6801">
        <w:rPr>
          <w:rFonts w:cs="Tahoma" w:hAnsi="Times New Roman" w:ascii="Times New Roman"/>
          <w:sz w:val="24"/>
        </w:rPr>
        <w:t>, v.r.</w:t>
      </w:r>
    </w:p>
    <w:p w:rsidRDefault="00616DBD" w:rsidP="00482439" w:rsidR="00616DBD">
      <w:pPr>
        <w:rPr>
          <w:rFonts w:hAnsi="Times New Roman" w:ascii="Times New Roman"/>
          <w:sz w:val="24"/>
        </w:rPr>
      </w:pPr>
    </w:p>
    <w:p w:rsidRDefault="00616DBD" w:rsidP="00482439" w:rsidR="00616DBD">
      <w:pPr>
        <w:rPr>
          <w:rFonts w:hAnsi="Times New Roman" w:ascii="Times New Roman"/>
          <w:sz w:val="24"/>
        </w:rPr>
      </w:pPr>
    </w:p>
    <w:p w:rsidRDefault="00D2504B" w:rsidP="00482439" w:rsidR="00D2504B" w:rsidRPr="008171F1">
      <w:pPr>
        <w:rPr>
          <w:rFonts w:hAnsi="Times New Roman" w:ascii="Times New Roman"/>
          <w:sz w:val="24"/>
        </w:rPr>
      </w:pPr>
      <w:r w:rsidRPr="008171F1">
        <w:rPr>
          <w:rFonts w:hAnsi="Times New Roman" w:ascii="Times New Roman"/>
          <w:sz w:val="24"/>
        </w:rPr>
        <w:t xml:space="preserve">Pouka o pravnom lijeku: </w:t>
      </w:r>
    </w:p>
    <w:p w:rsidRDefault="00A75025" w:rsidP="00970A43" w:rsidR="00970A43" w:rsidRPr="008171F1">
      <w:pPr>
        <w:jc w:val="left"/>
        <w:rPr>
          <w:rFonts w:cs="Tahoma" w:hAnsi="Times New Roman" w:ascii="Times New Roman"/>
          <w:sz w:val="24"/>
        </w:rPr>
      </w:pPr>
      <w:r w:rsidRPr="008171F1">
        <w:rPr>
          <w:rFonts w:hAnsi="Times New Roman" w:ascii="Times New Roman"/>
          <w:sz w:val="24"/>
        </w:rPr>
        <w:t xml:space="preserve">Protiv zaključka nije dopušten pravni lijek. </w:t>
      </w:r>
    </w:p>
    <w:p w:rsidRDefault="0017159D" w:rsidP="00970A43" w:rsidR="0017159D">
      <w:pPr>
        <w:jc w:val="left"/>
        <w:rPr>
          <w:rFonts w:cs="Tahoma" w:hAnsi="Times New Roman" w:ascii="Times New Roman"/>
          <w:sz w:val="24"/>
        </w:rPr>
      </w:pPr>
    </w:p>
    <w:p w:rsidRDefault="00BF6801" w:rsidP="00970A43" w:rsidR="00BF6801">
      <w:pPr>
        <w:jc w:val="left"/>
        <w:rPr>
          <w:rFonts w:cs="Tahoma" w:hAnsi="Times New Roman" w:ascii="Times New Roman"/>
          <w:sz w:val="24"/>
        </w:rPr>
      </w:pPr>
    </w:p>
    <w:p w:rsidRDefault="00BF6801" w:rsidP="00970A43" w:rsidR="00BF6801">
      <w:pPr>
        <w:jc w:val="left"/>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Za točnost otpravka ovlašteni službenik</w:t>
      </w:r>
    </w:p>
    <w:p w:rsidRDefault="00BF6801" w:rsidP="00970A43" w:rsidR="00BF6801" w:rsidRPr="008171F1">
      <w:pPr>
        <w:jc w:val="left"/>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Sonja Pilić</w:t>
      </w:r>
    </w:p>
    <w:p w:rsidRDefault="00310AAD" w:rsidP="00310AAD" w:rsidR="00310AAD" w:rsidRPr="00BF6801">
      <w:pPr>
        <w:rPr>
          <w:rFonts w:cs="Tahoma" w:hAnsi="Times New Roman" w:ascii="Times New Roman"/>
          <w:color w:themeColor="background1" w:val="FFFFFF"/>
          <w:sz w:val="24"/>
        </w:rPr>
      </w:pPr>
      <w:r w:rsidRPr="00BF6801">
        <w:rPr>
          <w:rFonts w:cs="Tahoma" w:hAnsi="Times New Roman" w:ascii="Times New Roman"/>
          <w:color w:themeColor="background1" w:val="FFFFFF"/>
          <w:sz w:val="24"/>
        </w:rPr>
        <w:t>DNA:</w:t>
      </w:r>
    </w:p>
    <w:p w:rsidRDefault="00310AAD" w:rsidP="00310AAD" w:rsidR="00310AAD" w:rsidRPr="00BF6801">
      <w:pPr>
        <w:numPr>
          <w:ilvl w:val="0"/>
          <w:numId w:val="5"/>
        </w:numPr>
        <w:rPr>
          <w:rFonts w:cs="Tahoma" w:hAnsi="Times New Roman" w:ascii="Times New Roman"/>
          <w:color w:themeColor="background1" w:val="FFFFFF"/>
          <w:sz w:val="24"/>
        </w:rPr>
      </w:pPr>
      <w:r w:rsidRPr="00BF6801">
        <w:rPr>
          <w:rFonts w:cs="Tahoma" w:hAnsi="Times New Roman" w:ascii="Times New Roman"/>
          <w:color w:themeColor="background1" w:val="FFFFFF"/>
          <w:sz w:val="24"/>
        </w:rPr>
        <w:t>Stečajnom upravitelju</w:t>
      </w:r>
      <w:r w:rsidR="00616DBD" w:rsidRPr="00BF6801">
        <w:rPr>
          <w:rFonts w:cs="Tahoma" w:hAnsi="Times New Roman" w:ascii="Times New Roman"/>
          <w:color w:themeColor="background1" w:val="FFFFFF"/>
          <w:sz w:val="24"/>
        </w:rPr>
        <w:t>, osobno</w:t>
      </w:r>
      <w:r w:rsidR="00C2297B" w:rsidRPr="00BF6801">
        <w:rPr>
          <w:rFonts w:cs="Tahoma" w:hAnsi="Times New Roman" w:ascii="Times New Roman"/>
          <w:color w:themeColor="background1" w:val="FFFFFF"/>
          <w:sz w:val="24"/>
        </w:rPr>
        <w:t xml:space="preserve"> </w:t>
      </w:r>
    </w:p>
    <w:p w:rsidRDefault="001165B7" w:rsidP="00310AAD" w:rsidR="001165B7" w:rsidRPr="00BF6801">
      <w:pPr>
        <w:numPr>
          <w:ilvl w:val="0"/>
          <w:numId w:val="5"/>
        </w:numPr>
        <w:rPr>
          <w:rFonts w:cs="Tahoma" w:hAnsi="Times New Roman" w:ascii="Times New Roman"/>
          <w:color w:themeColor="background1" w:val="FFFFFF"/>
          <w:sz w:val="24"/>
        </w:rPr>
      </w:pPr>
      <w:r w:rsidRPr="00BF6801">
        <w:rPr>
          <w:rFonts w:cs="Tahoma" w:hAnsi="Times New Roman" w:ascii="Times New Roman"/>
          <w:color w:themeColor="background1" w:val="FFFFFF"/>
          <w:sz w:val="24"/>
        </w:rPr>
        <w:t>Kupcu</w:t>
      </w:r>
      <w:r w:rsidR="00616DBD" w:rsidRPr="00BF6801">
        <w:rPr>
          <w:rFonts w:cs="Tahoma" w:hAnsi="Times New Roman" w:ascii="Times New Roman"/>
          <w:color w:themeColor="background1" w:val="FFFFFF"/>
          <w:sz w:val="24"/>
        </w:rPr>
        <w:t xml:space="preserve"> Kemoboja-Dubrava d.o.o. Zagreb, na adresu sjedišta</w:t>
      </w:r>
    </w:p>
    <w:p w:rsidRDefault="00616DBD" w:rsidP="00310AAD" w:rsidR="00616DBD" w:rsidRPr="00BF6801">
      <w:pPr>
        <w:numPr>
          <w:ilvl w:val="0"/>
          <w:numId w:val="5"/>
        </w:numPr>
        <w:rPr>
          <w:rFonts w:cs="Tahoma" w:hAnsi="Times New Roman" w:ascii="Times New Roman"/>
          <w:color w:themeColor="background1" w:val="FFFFFF"/>
          <w:sz w:val="24"/>
        </w:rPr>
      </w:pPr>
      <w:r w:rsidRPr="00BF6801">
        <w:rPr>
          <w:rFonts w:cs="Tahoma" w:hAnsi="Times New Roman" w:ascii="Times New Roman"/>
          <w:color w:themeColor="background1" w:val="FFFFFF"/>
          <w:sz w:val="24"/>
        </w:rPr>
        <w:t>Razlučnom vjerovniku: Zagrebačka banka d.d. Zagreb, na adresu sjedišta</w:t>
      </w:r>
    </w:p>
    <w:p w:rsidRDefault="00616DBD" w:rsidP="008C1DF4" w:rsidR="00616DBD" w:rsidRPr="00BF6801">
      <w:pPr>
        <w:numPr>
          <w:ilvl w:val="0"/>
          <w:numId w:val="5"/>
        </w:numPr>
        <w:rPr>
          <w:rFonts w:cs="Tahoma" w:hAnsi="Times New Roman" w:ascii="Times New Roman"/>
          <w:color w:themeColor="background1" w:val="FFFFFF"/>
          <w:sz w:val="24"/>
        </w:rPr>
      </w:pPr>
      <w:r w:rsidRPr="00BF6801">
        <w:rPr>
          <w:rFonts w:cs="Tahoma" w:hAnsi="Times New Roman" w:ascii="Times New Roman"/>
          <w:color w:themeColor="background1" w:val="FFFFFF"/>
          <w:sz w:val="24"/>
        </w:rPr>
        <w:t xml:space="preserve">Republika Hrvatska, Ministarstvo financija, Porezna uprava u Zagrebu </w:t>
      </w:r>
    </w:p>
    <w:p w:rsidRDefault="00D10D93" w:rsidP="008C1DF4" w:rsidR="00D10D93" w:rsidRPr="00BF6801">
      <w:pPr>
        <w:numPr>
          <w:ilvl w:val="0"/>
          <w:numId w:val="5"/>
        </w:numPr>
        <w:rPr>
          <w:rFonts w:cs="Tahoma" w:hAnsi="Times New Roman" w:ascii="Times New Roman"/>
          <w:color w:themeColor="background1" w:val="FFFFFF"/>
          <w:sz w:val="24"/>
        </w:rPr>
      </w:pPr>
      <w:r w:rsidRPr="00BF6801">
        <w:rPr>
          <w:rFonts w:cs="Tahoma" w:hAnsi="Times New Roman" w:ascii="Times New Roman"/>
          <w:color w:themeColor="background1" w:val="FFFFFF"/>
          <w:sz w:val="24"/>
        </w:rPr>
        <w:t>e-Oglasna ploča, ovdje</w:t>
      </w:r>
    </w:p>
    <w:p w:rsidRDefault="00970A43" w:rsidP="008C1DF4" w:rsidR="00235EB3" w:rsidRPr="00BF6801">
      <w:pPr>
        <w:numPr>
          <w:ilvl w:val="0"/>
          <w:numId w:val="5"/>
        </w:numPr>
        <w:rPr>
          <w:rFonts w:cs="Tahoma" w:hAnsi="Times New Roman" w:ascii="Times New Roman"/>
          <w:color w:themeColor="background1" w:val="FFFFFF"/>
          <w:sz w:val="24"/>
        </w:rPr>
      </w:pPr>
      <w:r w:rsidRPr="00BF6801">
        <w:rPr>
          <w:rFonts w:cs="Tahoma" w:hAnsi="Times New Roman" w:ascii="Times New Roman"/>
          <w:color w:themeColor="background1" w:val="FFFFFF"/>
          <w:sz w:val="24"/>
        </w:rPr>
        <w:t xml:space="preserve">Općinskom </w:t>
      </w:r>
      <w:r w:rsidR="00616DBD" w:rsidRPr="00BF6801">
        <w:rPr>
          <w:rFonts w:cs="Tahoma" w:hAnsi="Times New Roman" w:ascii="Times New Roman"/>
          <w:color w:themeColor="background1" w:val="FFFFFF"/>
          <w:sz w:val="24"/>
        </w:rPr>
        <w:t xml:space="preserve">građanskom </w:t>
      </w:r>
      <w:r w:rsidRPr="00BF6801">
        <w:rPr>
          <w:rFonts w:cs="Tahoma" w:hAnsi="Times New Roman" w:ascii="Times New Roman"/>
          <w:color w:themeColor="background1" w:val="FFFFFF"/>
          <w:sz w:val="24"/>
        </w:rPr>
        <w:t>sudu u</w:t>
      </w:r>
      <w:r w:rsidR="00616DBD" w:rsidRPr="00BF6801">
        <w:rPr>
          <w:rFonts w:cs="Tahoma" w:hAnsi="Times New Roman" w:ascii="Times New Roman"/>
          <w:color w:themeColor="background1" w:val="FFFFFF"/>
          <w:sz w:val="24"/>
        </w:rPr>
        <w:t xml:space="preserve"> Zagrebu</w:t>
      </w:r>
      <w:r w:rsidRPr="00BF6801">
        <w:rPr>
          <w:rFonts w:cs="Tahoma" w:hAnsi="Times New Roman" w:ascii="Times New Roman"/>
          <w:color w:themeColor="background1" w:val="FFFFFF"/>
          <w:sz w:val="24"/>
        </w:rPr>
        <w:t xml:space="preserve">  – Zemljišnoknjižni odjel, uz rj</w:t>
      </w:r>
      <w:r w:rsidR="00235EB3" w:rsidRPr="00BF6801">
        <w:rPr>
          <w:rFonts w:cs="Tahoma" w:hAnsi="Times New Roman" w:ascii="Times New Roman"/>
          <w:color w:themeColor="background1" w:val="FFFFFF"/>
          <w:sz w:val="24"/>
        </w:rPr>
        <w:t xml:space="preserve">. </w:t>
      </w:r>
      <w:r w:rsidRPr="00BF6801">
        <w:rPr>
          <w:rFonts w:cs="Tahoma" w:hAnsi="Times New Roman" w:ascii="Times New Roman"/>
          <w:color w:themeColor="background1" w:val="FFFFFF"/>
          <w:sz w:val="24"/>
        </w:rPr>
        <w:t xml:space="preserve">o dosudi (s </w:t>
      </w:r>
    </w:p>
    <w:p w:rsidRDefault="00235EB3" w:rsidP="008C1DF4" w:rsidR="00235EB3" w:rsidRPr="00BF6801">
      <w:pPr>
        <w:rPr>
          <w:rFonts w:cs="Tahoma" w:hAnsi="Times New Roman" w:ascii="Times New Roman"/>
          <w:color w:themeColor="background1" w:val="FFFFFF"/>
          <w:sz w:val="24"/>
        </w:rPr>
      </w:pPr>
      <w:r w:rsidRPr="00BF6801">
        <w:rPr>
          <w:rFonts w:cs="Tahoma" w:hAnsi="Times New Roman" w:ascii="Times New Roman"/>
          <w:color w:themeColor="background1" w:val="FFFFFF"/>
          <w:sz w:val="24"/>
        </w:rPr>
        <w:t xml:space="preserve">      </w:t>
      </w:r>
      <w:r w:rsidR="00970A43" w:rsidRPr="00BF6801">
        <w:rPr>
          <w:rFonts w:cs="Tahoma" w:hAnsi="Times New Roman" w:ascii="Times New Roman"/>
          <w:color w:themeColor="background1" w:val="FFFFFF"/>
          <w:sz w:val="24"/>
        </w:rPr>
        <w:t>klauzulom pravom.)</w:t>
      </w:r>
    </w:p>
    <w:p w:rsidRDefault="00D10D93" w:rsidP="008C1DF4" w:rsidR="00D10D93" w:rsidRPr="00BF6801">
      <w:pPr>
        <w:rPr>
          <w:rFonts w:cs="Tahoma" w:hAnsi="Times New Roman" w:ascii="Times New Roman"/>
          <w:color w:themeColor="background1" w:val="FFFFFF"/>
          <w:sz w:val="24"/>
        </w:rPr>
      </w:pPr>
    </w:p>
    <w:sectPr w:rsidSect="00EA52A1" w:rsidR="00D10D93" w:rsidRPr="00BF6801">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3A64" w:rsidR="00B13A64">
      <w:r>
        <w:separator/>
      </w:r>
    </w:p>
  </w:endnote>
  <w:endnote w:id="0" w:type="continuationSeparator">
    <w:p w:rsidRDefault="00B13A64" w:rsidR="00B13A6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3A64" w:rsidR="00B13A64">
      <w:r>
        <w:separator/>
      </w:r>
    </w:p>
  </w:footnote>
  <w:footnote w:id="0" w:type="continuationSeparator">
    <w:p w:rsidRDefault="00B13A64" w:rsidR="00B13A6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2E31" w:rsidP="00DE3115" w:rsidR="004B2E3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B2E31" w:rsidR="004B2E3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2E31" w:rsidP="00DE3115" w:rsidR="004B2E31" w:rsidRPr="003B519F">
    <w:pPr>
      <w:pStyle w:val="Zaglavlje"/>
      <w:framePr w:y="1" w:xAlign="center" w:vAnchor="text" w:hAnchor="margin" w:wrap="around"/>
      <w:rPr>
        <w:rStyle w:val="Brojstranice"/>
        <w:rFonts w:hAnsi="Times New Roman" w:ascii="Times New Roman"/>
      </w:rPr>
    </w:pPr>
    <w:r w:rsidRPr="003B519F">
      <w:rPr>
        <w:rStyle w:val="Brojstranice"/>
        <w:rFonts w:hAnsi="Times New Roman" w:ascii="Times New Roman"/>
      </w:rPr>
      <w:t xml:space="preserve">- </w:t>
    </w:r>
    <w:r w:rsidRPr="003B519F">
      <w:rPr>
        <w:rStyle w:val="Brojstranice"/>
        <w:rFonts w:hAnsi="Times New Roman" w:ascii="Times New Roman"/>
      </w:rPr>
      <w:fldChar w:fldCharType="begin"/>
    </w:r>
    <w:r w:rsidRPr="003B519F">
      <w:rPr>
        <w:rStyle w:val="Brojstranice"/>
        <w:rFonts w:hAnsi="Times New Roman" w:ascii="Times New Roman"/>
      </w:rPr>
      <w:instrText xml:space="preserve">PAGE  </w:instrText>
    </w:r>
    <w:r w:rsidRPr="003B519F">
      <w:rPr>
        <w:rStyle w:val="Brojstranice"/>
        <w:rFonts w:hAnsi="Times New Roman" w:ascii="Times New Roman"/>
      </w:rPr>
      <w:fldChar w:fldCharType="separate"/>
    </w:r>
    <w:r w:rsidR="007E0F21">
      <w:rPr>
        <w:rStyle w:val="Brojstranice"/>
        <w:rFonts w:hAnsi="Times New Roman" w:ascii="Times New Roman"/>
        <w:noProof/>
      </w:rPr>
      <w:t>4</w:t>
    </w:r>
    <w:r w:rsidRPr="003B519F">
      <w:rPr>
        <w:rStyle w:val="Brojstranice"/>
        <w:rFonts w:hAnsi="Times New Roman" w:ascii="Times New Roman"/>
      </w:rPr>
      <w:fldChar w:fldCharType="end"/>
    </w:r>
    <w:r w:rsidRPr="003B519F">
      <w:rPr>
        <w:rStyle w:val="Brojstranice"/>
        <w:rFonts w:hAnsi="Times New Roman" w:ascii="Times New Roman"/>
      </w:rPr>
      <w:t xml:space="preserve"> -</w:t>
    </w:r>
  </w:p>
  <w:p w:rsidRDefault="004B2E31" w:rsidP="006C569D" w:rsidR="004B2E31">
    <w:pPr>
      <w:jc w:val="right"/>
    </w:pPr>
    <w:r w:rsidRPr="003B519F">
      <w:rPr>
        <w:rFonts w:hAnsi="Times New Roman" w:ascii="Times New Roman"/>
        <w:szCs w:val="22"/>
      </w:rPr>
      <w:t>3 St-</w:t>
    </w:r>
    <w:r w:rsidR="008171F1">
      <w:rPr>
        <w:rFonts w:hAnsi="Times New Roman" w:ascii="Times New Roman"/>
        <w:szCs w:val="22"/>
      </w:rPr>
      <w:t>1608/13</w:t>
    </w:r>
    <w:r w:rsidR="00BF6801">
      <w:rPr>
        <w:rFonts w:hAnsi="Times New Roman" w:ascii="Times New Roman"/>
        <w:szCs w:val="22"/>
      </w:rPr>
      <w:t>-495</w:t>
    </w:r>
  </w:p>
  <w:p w:rsidRDefault="004B2E31" w:rsidR="004B2E3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06D0F"/>
    <w:multiLevelType w:val="multilevel"/>
    <w:tmpl w:val="AD44BE16"/>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1364" w:val="num"/>
        </w:tabs>
        <w:ind w:hanging="284" w:left="1364"/>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5EC6E5A"/>
    <w:multiLevelType w:val="hybridMultilevel"/>
    <w:tmpl w:val="7338B59C"/>
    <w:lvl w:tplc="0AE8B0EE" w:ilvl="0">
      <w:start w:val="2"/>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0AF3419E"/>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0B3C3A4B"/>
    <w:multiLevelType w:val="multilevel"/>
    <w:tmpl w:val="C436F0F6"/>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0C9F59E1"/>
    <w:multiLevelType w:val="hybridMultilevel"/>
    <w:tmpl w:val="C436F0F6"/>
    <w:lvl w:tplc="06042632"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0DE65748"/>
    <w:multiLevelType w:val="multilevel"/>
    <w:tmpl w:val="3E5A6C7E"/>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1364" w:val="num"/>
        </w:tabs>
        <w:ind w:hanging="284" w:left="1364"/>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8">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9">
    <w:nsid w:val="0FD471D0"/>
    <w:multiLevelType w:val="multilevel"/>
    <w:tmpl w:val="82EAC1AE"/>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567" w:val="num"/>
        </w:tabs>
        <w:ind w:hanging="567" w:left="567"/>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2441065C"/>
    <w:multiLevelType w:val="hybridMultilevel"/>
    <w:tmpl w:val="FFF64AF4"/>
    <w:lvl w:tplc="732CD048" w:ilvl="0">
      <w:start w:val="1"/>
      <w:numFmt w:val="upperRoman"/>
      <w:lvlText w:val="%1."/>
      <w:lvlJc w:val="left"/>
      <w:pPr>
        <w:tabs>
          <w:tab w:pos="567" w:val="num"/>
        </w:tabs>
        <w:ind w:hanging="567" w:left="567"/>
      </w:pPr>
      <w:rPr>
        <w:rFonts w:hint="default"/>
      </w:rPr>
    </w:lvl>
    <w:lvl w:tplc="C4268D70" w:ilvl="1">
      <w:start w:val="2"/>
      <w:numFmt w:val="upperRoman"/>
      <w:lvlText w:val="%2."/>
      <w:lvlJc w:val="left"/>
      <w:pPr>
        <w:tabs>
          <w:tab w:pos="567" w:val="num"/>
        </w:tabs>
        <w:ind w:hanging="567" w:left="567"/>
      </w:pPr>
      <w:rPr>
        <w:rFonts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260377FE"/>
    <w:multiLevelType w:val="hybridMultilevel"/>
    <w:tmpl w:val="3BBE4F62"/>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2ABC2C1E"/>
    <w:multiLevelType w:val="hybridMultilevel"/>
    <w:tmpl w:val="58042A36"/>
    <w:lvl w:tplc="D488FAA2" w:ilvl="0">
      <w:start w:val="4"/>
      <w:numFmt w:val="upperRoman"/>
      <w:lvlText w:val="%1."/>
      <w:lvlJc w:val="left"/>
      <w:pPr>
        <w:tabs>
          <w:tab w:pos="567" w:val="num"/>
        </w:tabs>
        <w:ind w:hanging="567" w:left="567"/>
      </w:pPr>
      <w:rPr>
        <w:rFonts w:hAnsi="Times New Roman" w:ascii="Times New Roman" w:hint="default"/>
        <w:sz w:val="24"/>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304A4239"/>
    <w:multiLevelType w:val="singleLevel"/>
    <w:tmpl w:val="0409000F"/>
    <w:lvl w:ilvl="0">
      <w:start w:val="1"/>
      <w:numFmt w:val="decimal"/>
      <w:lvlText w:val="%1."/>
      <w:lvlJc w:val="left"/>
      <w:pPr>
        <w:tabs>
          <w:tab w:pos="360" w:val="num"/>
        </w:tabs>
        <w:ind w:hanging="360" w:left="360"/>
      </w:pPr>
    </w:lvl>
  </w:abstractNum>
  <w:abstractNum w:abstractNumId="15">
    <w:nsid w:val="352515A3"/>
    <w:multiLevelType w:val="multilevel"/>
    <w:tmpl w:val="796C9C86"/>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567" w:val="num"/>
        </w:tabs>
        <w:ind w:hanging="567" w:left="567"/>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6">
    <w:nsid w:val="3CB70735"/>
    <w:multiLevelType w:val="multilevel"/>
    <w:tmpl w:val="3CB678A8"/>
    <w:lvl w:ilvl="0">
      <w:start w:val="1"/>
      <w:numFmt w:val="upperRoman"/>
      <w:lvlText w:val="%1."/>
      <w:lvlJc w:val="left"/>
      <w:pPr>
        <w:tabs>
          <w:tab w:pos="567" w:val="num"/>
        </w:tabs>
        <w:ind w:hanging="567" w:left="567"/>
      </w:pPr>
      <w:rPr>
        <w:rFonts w:hint="default"/>
      </w:rPr>
    </w:lvl>
    <w:lvl w:ilvl="1">
      <w:start w:val="1"/>
      <w:numFmt w:val="upperRoman"/>
      <w:lvlText w:val="%2."/>
      <w:lvlJc w:val="left"/>
      <w:pPr>
        <w:tabs>
          <w:tab w:pos="567" w:val="num"/>
        </w:tabs>
        <w:ind w:hanging="567" w:left="567"/>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7">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8">
    <w:nsid w:val="3F450993"/>
    <w:multiLevelType w:val="hybridMultilevel"/>
    <w:tmpl w:val="D938C4F4"/>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9">
    <w:nsid w:val="42963F91"/>
    <w:multiLevelType w:val="hybridMultilevel"/>
    <w:tmpl w:val="D3C48A78"/>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31B1AD7"/>
    <w:multiLevelType w:val="multilevel"/>
    <w:tmpl w:val="C7F6C43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1">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22">
    <w:nsid w:val="4E1E2AD4"/>
    <w:multiLevelType w:val="hybridMultilevel"/>
    <w:tmpl w:val="9B742826"/>
    <w:lvl w:tplc="F5FC910A" w:ilvl="0">
      <w:start w:val="4"/>
      <w:numFmt w:val="upperRoman"/>
      <w:lvlText w:val="%1."/>
      <w:lvlJc w:val="right"/>
      <w:pPr>
        <w:tabs>
          <w:tab w:pos="567" w:val="num"/>
        </w:tabs>
        <w:ind w:hanging="567" w:left="567"/>
      </w:pPr>
      <w:rPr>
        <w:rFonts w:hAnsi="Times New Roman" w:ascii="Times New Roman" w:hint="default"/>
        <w:sz w:val="24"/>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3">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4">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5">
    <w:nsid w:val="51921997"/>
    <w:multiLevelType w:val="multilevel"/>
    <w:tmpl w:val="82EAC1AE"/>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567" w:val="num"/>
        </w:tabs>
        <w:ind w:hanging="567" w:left="567"/>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6">
    <w:nsid w:val="566940A4"/>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7">
    <w:nsid w:val="5A8A29E1"/>
    <w:multiLevelType w:val="multilevel"/>
    <w:tmpl w:val="3BBE4F62"/>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8">
    <w:nsid w:val="5D1B1EE9"/>
    <w:multiLevelType w:val="multilevel"/>
    <w:tmpl w:val="82EAC1AE"/>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567" w:val="num"/>
        </w:tabs>
        <w:ind w:hanging="567" w:left="567"/>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9">
    <w:nsid w:val="64607A29"/>
    <w:multiLevelType w:val="hybridMultilevel"/>
    <w:tmpl w:val="858CEE72"/>
    <w:lvl w:tplc="796CC524"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0">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1">
    <w:nsid w:val="6884634C"/>
    <w:multiLevelType w:val="multilevel"/>
    <w:tmpl w:val="9B742826"/>
    <w:lvl w:ilvl="0">
      <w:start w:val="4"/>
      <w:numFmt w:val="upperRoman"/>
      <w:lvlText w:val="%1."/>
      <w:lvlJc w:val="right"/>
      <w:pPr>
        <w:tabs>
          <w:tab w:pos="567" w:val="num"/>
        </w:tabs>
        <w:ind w:hanging="567" w:left="567"/>
      </w:pPr>
      <w:rPr>
        <w:rFonts w:hAnsi="Times New Roman" w:ascii="Times New Roman" w:hint="default"/>
        <w:sz w:val="24"/>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2">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4">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5">
    <w:nsid w:val="79F042F2"/>
    <w:multiLevelType w:val="multilevel"/>
    <w:tmpl w:val="58042A36"/>
    <w:lvl w:ilvl="0">
      <w:start w:val="4"/>
      <w:numFmt w:val="upperRoman"/>
      <w:lvlText w:val="%1."/>
      <w:lvlJc w:val="left"/>
      <w:pPr>
        <w:tabs>
          <w:tab w:pos="567" w:val="num"/>
        </w:tabs>
        <w:ind w:hanging="567" w:left="567"/>
      </w:pPr>
      <w:rPr>
        <w:rFonts w:hAnsi="Times New Roman" w:ascii="Times New Roman" w:hint="default"/>
        <w:sz w:val="24"/>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32"/>
  </w:num>
  <w:num w:numId="2">
    <w:abstractNumId w:val="2"/>
  </w:num>
  <w:num w:numId="3">
    <w:abstractNumId w:val="13"/>
  </w:num>
  <w:num w:numId="4">
    <w:abstractNumId w:val="8"/>
  </w:num>
  <w:num w:numId="5">
    <w:abstractNumId w:val="14"/>
    <w:lvlOverride w:ilvl="0">
      <w:startOverride w:val="1"/>
    </w:lvlOverride>
  </w:num>
  <w:num w:numId="6">
    <w:abstractNumId w:val="10"/>
  </w:num>
  <w:num w:numId="7">
    <w:abstractNumId w:val="21"/>
  </w:num>
  <w:num w:numId="8">
    <w:abstractNumId w:val="30"/>
  </w:num>
  <w:num w:numId="9">
    <w:abstractNumId w:val="1"/>
  </w:num>
  <w:num w:numId="10">
    <w:abstractNumId w:val="34"/>
  </w:num>
  <w:num w:numId="11">
    <w:abstractNumId w:val="24"/>
  </w:num>
  <w:num w:numId="12">
    <w:abstractNumId w:val="17"/>
  </w:num>
  <w:num w:numId="13">
    <w:abstractNumId w:val="23"/>
  </w:num>
  <w:num w:numId="14">
    <w:abstractNumId w:val="33"/>
  </w:num>
  <w:num w:numId="15">
    <w:abstractNumId w:val="26"/>
  </w:num>
  <w:num w:numId="16">
    <w:abstractNumId w:val="11"/>
  </w:num>
  <w:num w:numId="17">
    <w:abstractNumId w:val="4"/>
  </w:num>
  <w:num w:numId="18">
    <w:abstractNumId w:val="3"/>
  </w:num>
  <w:num w:numId="19">
    <w:abstractNumId w:val="27"/>
  </w:num>
  <w:num w:numId="20">
    <w:abstractNumId w:val="20"/>
  </w:num>
  <w:num w:numId="21">
    <w:abstractNumId w:val="29"/>
  </w:num>
  <w:num w:numId="22">
    <w:abstractNumId w:val="18"/>
  </w:num>
  <w:num w:numId="23">
    <w:abstractNumId w:val="0"/>
  </w:num>
  <w:num w:numId="24">
    <w:abstractNumId w:val="7"/>
  </w:num>
  <w:num w:numId="25">
    <w:abstractNumId w:val="16"/>
  </w:num>
  <w:num w:numId="26">
    <w:abstractNumId w:val="15"/>
  </w:num>
  <w:num w:numId="27">
    <w:abstractNumId w:val="28"/>
  </w:num>
  <w:num w:numId="28">
    <w:abstractNumId w:val="6"/>
  </w:num>
  <w:num w:numId="29">
    <w:abstractNumId w:val="25"/>
  </w:num>
  <w:num w:numId="30">
    <w:abstractNumId w:val="22"/>
  </w:num>
  <w:num w:numId="31">
    <w:abstractNumId w:val="9"/>
  </w:num>
  <w:num w:numId="32">
    <w:abstractNumId w:val="31"/>
  </w:num>
  <w:num w:numId="33">
    <w:abstractNumId w:val="12"/>
  </w:num>
  <w:num w:numId="34">
    <w:abstractNumId w:val="35"/>
  </w:num>
  <w:num w:numId="35">
    <w:abstractNumId w:val="5"/>
  </w:num>
  <w:num w:numId="36">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0DD4"/>
    <w:rsid w:val="00001B5A"/>
    <w:rsid w:val="0001639B"/>
    <w:rsid w:val="00027480"/>
    <w:rsid w:val="0003508D"/>
    <w:rsid w:val="00037791"/>
    <w:rsid w:val="00062DD1"/>
    <w:rsid w:val="00070CB4"/>
    <w:rsid w:val="000764D8"/>
    <w:rsid w:val="00085E0B"/>
    <w:rsid w:val="0008706B"/>
    <w:rsid w:val="000A046A"/>
    <w:rsid w:val="000A5A68"/>
    <w:rsid w:val="000D010B"/>
    <w:rsid w:val="000D24BB"/>
    <w:rsid w:val="0010635B"/>
    <w:rsid w:val="0011454F"/>
    <w:rsid w:val="001165B7"/>
    <w:rsid w:val="00121B10"/>
    <w:rsid w:val="001241C1"/>
    <w:rsid w:val="00153260"/>
    <w:rsid w:val="00164FDA"/>
    <w:rsid w:val="0017159D"/>
    <w:rsid w:val="00177A30"/>
    <w:rsid w:val="001D3FBC"/>
    <w:rsid w:val="001D52CD"/>
    <w:rsid w:val="001D6BB1"/>
    <w:rsid w:val="001E575C"/>
    <w:rsid w:val="00201460"/>
    <w:rsid w:val="00201E9E"/>
    <w:rsid w:val="002165CE"/>
    <w:rsid w:val="00235EB3"/>
    <w:rsid w:val="0024257C"/>
    <w:rsid w:val="0027705E"/>
    <w:rsid w:val="00280822"/>
    <w:rsid w:val="00296403"/>
    <w:rsid w:val="002A3948"/>
    <w:rsid w:val="002A7325"/>
    <w:rsid w:val="002B2A2A"/>
    <w:rsid w:val="002C1105"/>
    <w:rsid w:val="002D0808"/>
    <w:rsid w:val="002F1899"/>
    <w:rsid w:val="00302E06"/>
    <w:rsid w:val="00307D03"/>
    <w:rsid w:val="00310AAD"/>
    <w:rsid w:val="00317346"/>
    <w:rsid w:val="00317DF9"/>
    <w:rsid w:val="00334965"/>
    <w:rsid w:val="003362FF"/>
    <w:rsid w:val="00337EE1"/>
    <w:rsid w:val="00340B5A"/>
    <w:rsid w:val="00346A90"/>
    <w:rsid w:val="00360318"/>
    <w:rsid w:val="003652A3"/>
    <w:rsid w:val="0036625F"/>
    <w:rsid w:val="003B3623"/>
    <w:rsid w:val="003B4319"/>
    <w:rsid w:val="003B519F"/>
    <w:rsid w:val="003C3ECA"/>
    <w:rsid w:val="003D21F3"/>
    <w:rsid w:val="003D51D1"/>
    <w:rsid w:val="003E4384"/>
    <w:rsid w:val="003F3D25"/>
    <w:rsid w:val="003F62A9"/>
    <w:rsid w:val="003F74DA"/>
    <w:rsid w:val="00407EFC"/>
    <w:rsid w:val="00426E64"/>
    <w:rsid w:val="00436CBD"/>
    <w:rsid w:val="00441071"/>
    <w:rsid w:val="004416EE"/>
    <w:rsid w:val="00450D21"/>
    <w:rsid w:val="004524D3"/>
    <w:rsid w:val="00457093"/>
    <w:rsid w:val="00462348"/>
    <w:rsid w:val="0047037A"/>
    <w:rsid w:val="00477A53"/>
    <w:rsid w:val="00482439"/>
    <w:rsid w:val="004B2E31"/>
    <w:rsid w:val="004B38AD"/>
    <w:rsid w:val="004F4D02"/>
    <w:rsid w:val="0050163A"/>
    <w:rsid w:val="005054F0"/>
    <w:rsid w:val="00514E94"/>
    <w:rsid w:val="005419C8"/>
    <w:rsid w:val="00550F48"/>
    <w:rsid w:val="00552161"/>
    <w:rsid w:val="00553586"/>
    <w:rsid w:val="0057341F"/>
    <w:rsid w:val="0057394D"/>
    <w:rsid w:val="00590A9F"/>
    <w:rsid w:val="00593FFA"/>
    <w:rsid w:val="005A4794"/>
    <w:rsid w:val="005A4811"/>
    <w:rsid w:val="005B00EE"/>
    <w:rsid w:val="006008F9"/>
    <w:rsid w:val="00616DBD"/>
    <w:rsid w:val="00642359"/>
    <w:rsid w:val="00667F76"/>
    <w:rsid w:val="006B72D9"/>
    <w:rsid w:val="006C0F1C"/>
    <w:rsid w:val="006C569D"/>
    <w:rsid w:val="006E1347"/>
    <w:rsid w:val="006E52BB"/>
    <w:rsid w:val="0070227B"/>
    <w:rsid w:val="007160D0"/>
    <w:rsid w:val="00724546"/>
    <w:rsid w:val="00736971"/>
    <w:rsid w:val="0076682C"/>
    <w:rsid w:val="007B75AF"/>
    <w:rsid w:val="007E0A65"/>
    <w:rsid w:val="007E0F21"/>
    <w:rsid w:val="007E3B92"/>
    <w:rsid w:val="007E70CC"/>
    <w:rsid w:val="007F048E"/>
    <w:rsid w:val="008171F1"/>
    <w:rsid w:val="008217D5"/>
    <w:rsid w:val="00846BB3"/>
    <w:rsid w:val="008A516D"/>
    <w:rsid w:val="008B6BCE"/>
    <w:rsid w:val="008C1DF4"/>
    <w:rsid w:val="008C4232"/>
    <w:rsid w:val="008D75FB"/>
    <w:rsid w:val="008F7361"/>
    <w:rsid w:val="009245AD"/>
    <w:rsid w:val="00940327"/>
    <w:rsid w:val="00957E52"/>
    <w:rsid w:val="00961C6D"/>
    <w:rsid w:val="00970A43"/>
    <w:rsid w:val="00970BE7"/>
    <w:rsid w:val="00971D49"/>
    <w:rsid w:val="00973546"/>
    <w:rsid w:val="009F6435"/>
    <w:rsid w:val="00A10CCA"/>
    <w:rsid w:val="00A23DC2"/>
    <w:rsid w:val="00A358F5"/>
    <w:rsid w:val="00A62482"/>
    <w:rsid w:val="00A74130"/>
    <w:rsid w:val="00A75025"/>
    <w:rsid w:val="00A77093"/>
    <w:rsid w:val="00A92FC2"/>
    <w:rsid w:val="00AA04CA"/>
    <w:rsid w:val="00AB0009"/>
    <w:rsid w:val="00AB0DD4"/>
    <w:rsid w:val="00AB1309"/>
    <w:rsid w:val="00AC30C2"/>
    <w:rsid w:val="00AC4BAE"/>
    <w:rsid w:val="00AD361A"/>
    <w:rsid w:val="00B13A64"/>
    <w:rsid w:val="00B31B82"/>
    <w:rsid w:val="00B36118"/>
    <w:rsid w:val="00B52117"/>
    <w:rsid w:val="00B53969"/>
    <w:rsid w:val="00B5633F"/>
    <w:rsid w:val="00B62853"/>
    <w:rsid w:val="00B77104"/>
    <w:rsid w:val="00BA6505"/>
    <w:rsid w:val="00BC2141"/>
    <w:rsid w:val="00BC429A"/>
    <w:rsid w:val="00BC5D96"/>
    <w:rsid w:val="00BD1838"/>
    <w:rsid w:val="00BF6801"/>
    <w:rsid w:val="00C011C5"/>
    <w:rsid w:val="00C03A19"/>
    <w:rsid w:val="00C172D4"/>
    <w:rsid w:val="00C2297B"/>
    <w:rsid w:val="00C32C1D"/>
    <w:rsid w:val="00C40290"/>
    <w:rsid w:val="00C43637"/>
    <w:rsid w:val="00C531B2"/>
    <w:rsid w:val="00C74832"/>
    <w:rsid w:val="00C75BD2"/>
    <w:rsid w:val="00C93F35"/>
    <w:rsid w:val="00CA7EBA"/>
    <w:rsid w:val="00CE4D39"/>
    <w:rsid w:val="00CE585D"/>
    <w:rsid w:val="00CF419D"/>
    <w:rsid w:val="00CF57A2"/>
    <w:rsid w:val="00D07094"/>
    <w:rsid w:val="00D10D93"/>
    <w:rsid w:val="00D138CB"/>
    <w:rsid w:val="00D2504B"/>
    <w:rsid w:val="00D54DB0"/>
    <w:rsid w:val="00DA048F"/>
    <w:rsid w:val="00DA5863"/>
    <w:rsid w:val="00DB5644"/>
    <w:rsid w:val="00DE3115"/>
    <w:rsid w:val="00E0256C"/>
    <w:rsid w:val="00E066CE"/>
    <w:rsid w:val="00E076E3"/>
    <w:rsid w:val="00E13F3C"/>
    <w:rsid w:val="00E24AF4"/>
    <w:rsid w:val="00E26A5E"/>
    <w:rsid w:val="00E31B12"/>
    <w:rsid w:val="00E3371F"/>
    <w:rsid w:val="00E33BA1"/>
    <w:rsid w:val="00E47842"/>
    <w:rsid w:val="00E478A9"/>
    <w:rsid w:val="00E50768"/>
    <w:rsid w:val="00E63EB1"/>
    <w:rsid w:val="00E70779"/>
    <w:rsid w:val="00E9081A"/>
    <w:rsid w:val="00EA52A1"/>
    <w:rsid w:val="00EA6308"/>
    <w:rsid w:val="00EC7CC7"/>
    <w:rsid w:val="00ED7A5F"/>
    <w:rsid w:val="00EF42CF"/>
    <w:rsid w:val="00F00392"/>
    <w:rsid w:val="00F04195"/>
    <w:rsid w:val="00F0444D"/>
    <w:rsid w:val="00F14B88"/>
    <w:rsid w:val="00F35635"/>
    <w:rsid w:val="00F478FA"/>
    <w:rsid w:val="00F53D5D"/>
    <w:rsid w:val="00F60137"/>
    <w:rsid w:val="00F61A18"/>
    <w:rsid w:val="00F641A0"/>
    <w:rsid w:val="00F84A11"/>
    <w:rsid w:val="00FB4597"/>
    <w:rsid w:val="00FC6145"/>
    <w:rsid w:val="00FD046E"/>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3652A3"/>
    <w:rPr>
      <w:rFonts w:cs="Tahoma" w:hAnsi="Tahoma" w:ascii="Tahoma"/>
      <w:sz w:val="16"/>
      <w:szCs w:val="16"/>
    </w:rPr>
  </w:style>
  <w:style w:customStyle="true" w:styleId="TekstbaloniaChar" w:type="character">
    <w:name w:val="Tekst balončića Char"/>
    <w:basedOn w:val="Zadanifontodlomka"/>
    <w:link w:val="Tekstbalonia"/>
    <w:rsid w:val="003652A3"/>
    <w:rPr>
      <w:rFonts w:cs="Tahoma" w:hAnsi="Tahoma" w:ascii="Tahoma"/>
      <w:sz w:val="16"/>
      <w:szCs w:val="16"/>
      <w:lang w:eastAsia="en-US"/>
    </w:rPr>
  </w:style>
  <w:style w:styleId="Tekstrezerviranogmjesta" w:type="character">
    <w:name w:val="Placeholder Text"/>
    <w:basedOn w:val="Zadanifontodlomka"/>
    <w:uiPriority w:val="99"/>
    <w:semiHidden/>
    <w:rsid w:val="007E0F21"/>
    <w:rPr>
      <w:color w:val="808080"/>
      <w:bdr w:space="0" w:sz="0" w:color="auto" w:val="none"/>
      <w:shd w:fill="auto" w:color="auto" w:val="clear"/>
    </w:rPr>
  </w:style>
  <w:style w:customStyle="true" w:styleId="eSPISCCParagraphDefaultFont" w:type="character">
    <w:name w:val="eSPIS_CC_Paragraph Default Font"/>
    <w:basedOn w:val="Zadanifontodlomka"/>
    <w:rsid w:val="007E0F2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E0F21"/>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7E0F2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E0F2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3652A3"/>
    <w:rPr>
      <w:rFonts w:ascii="Tahoma" w:cs="Tahoma" w:hAnsi="Tahoma"/>
      <w:sz w:val="16"/>
      <w:szCs w:val="16"/>
    </w:rPr>
  </w:style>
  <w:style w:customStyle="1" w:styleId="TekstbaloniaChar" w:type="character">
    <w:name w:val="Tekst balončića Char"/>
    <w:basedOn w:val="Zadanifontodlomka"/>
    <w:link w:val="Tekstbalonia"/>
    <w:rsid w:val="003652A3"/>
    <w:rPr>
      <w:rFonts w:ascii="Tahoma" w:cs="Tahoma" w:hAnsi="Tahoma"/>
      <w:sz w:val="16"/>
      <w:szCs w:val="16"/>
      <w:lang w:eastAsia="en-US"/>
    </w:rPr>
  </w:style>
  <w:style w:styleId="Tekstrezerviranogmjesta" w:type="character">
    <w:name w:val="Placeholder Text"/>
    <w:basedOn w:val="Zadanifontodlomka"/>
    <w:uiPriority w:val="99"/>
    <w:semiHidden/>
    <w:rsid w:val="007E0F21"/>
    <w:rPr>
      <w:color w:val="808080"/>
      <w:bdr w:color="auto" w:space="0" w:sz="0" w:val="none"/>
      <w:shd w:color="auto" w:fill="auto" w:val="clear"/>
    </w:rPr>
  </w:style>
  <w:style w:customStyle="1" w:styleId="eSPISCCParagraphDefaultFont" w:type="character">
    <w:name w:val="eSPIS_CC_Paragraph Default Font"/>
    <w:basedOn w:val="Zadanifontodlomka"/>
    <w:rsid w:val="007E0F2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E0F21"/>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7E0F2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E0F2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39864813">
      <w:bodyDiv w:val="true"/>
      <w:marLeft w:val="0"/>
      <w:marRight w:val="0"/>
      <w:marTop w:val="0"/>
      <w:marBottom w:val="0"/>
      <w:divBdr>
        <w:top w:space="0" w:sz="0" w:color="auto" w:val="none"/>
        <w:left w:space="0" w:sz="0" w:color="auto" w:val="none"/>
        <w:bottom w:space="0" w:sz="0" w:color="auto" w:val="none"/>
        <w:right w:space="0" w:sz="0" w:color="auto" w:val="none"/>
      </w:divBdr>
      <w:divsChild>
        <w:div w:id="2024161799">
          <w:marLeft w:val="2100"/>
          <w:marRight w:val="0"/>
          <w:marTop w:val="0"/>
          <w:marBottom w:val="0"/>
          <w:divBdr>
            <w:top w:space="0" w:sz="0" w:color="auto" w:val="none"/>
            <w:left w:space="0" w:sz="0" w:color="auto" w:val="none"/>
            <w:bottom w:space="0" w:sz="0" w:color="auto" w:val="none"/>
            <w:right w:space="0" w:sz="0" w:color="auto" w:val="none"/>
          </w:divBdr>
          <w:divsChild>
            <w:div w:id="212811133">
              <w:marLeft w:val="0"/>
              <w:marRight w:val="0"/>
              <w:marTop w:val="0"/>
              <w:marBottom w:val="0"/>
              <w:divBdr>
                <w:top w:space="6" w:sz="4" w:color="AAAAAA" w:val="single"/>
                <w:left w:space="6" w:sz="4" w:color="AAAAAA" w:val="single"/>
                <w:bottom w:space="6" w:sz="4" w:color="AAAAAA" w:val="single"/>
                <w:right w:space="6" w:sz="4" w:color="AAAAAA" w:val="single"/>
              </w:divBdr>
              <w:divsChild>
                <w:div w:id="267474049">
                  <w:marLeft w:val="0"/>
                  <w:marRight w:val="0"/>
                  <w:marTop w:val="0"/>
                  <w:marBottom w:val="0"/>
                  <w:divBdr>
                    <w:top w:space="0" w:sz="0" w:color="auto" w:val="none"/>
                    <w:left w:space="0" w:sz="0" w:color="auto" w:val="none"/>
                    <w:bottom w:space="0" w:sz="0" w:color="auto" w:val="none"/>
                    <w:right w:space="0" w:sz="0" w:color="auto" w:val="none"/>
                  </w:divBdr>
                </w:div>
                <w:div w:id="337465547">
                  <w:marLeft w:val="0"/>
                  <w:marRight w:val="0"/>
                  <w:marTop w:val="0"/>
                  <w:marBottom w:val="0"/>
                  <w:divBdr>
                    <w:top w:space="0" w:sz="0" w:color="auto" w:val="none"/>
                    <w:left w:space="0" w:sz="0" w:color="auto" w:val="none"/>
                    <w:bottom w:space="0" w:sz="0" w:color="auto" w:val="none"/>
                    <w:right w:space="0" w:sz="0" w:color="auto" w:val="none"/>
                  </w:divBdr>
                </w:div>
                <w:div w:id="604575996">
                  <w:marLeft w:val="0"/>
                  <w:marRight w:val="0"/>
                  <w:marTop w:val="0"/>
                  <w:marBottom w:val="0"/>
                  <w:divBdr>
                    <w:top w:space="0" w:sz="0" w:color="auto" w:val="none"/>
                    <w:left w:space="0" w:sz="0" w:color="auto" w:val="none"/>
                    <w:bottom w:space="0" w:sz="0" w:color="auto" w:val="none"/>
                    <w:right w:space="0" w:sz="0" w:color="auto" w:val="none"/>
                  </w:divBdr>
                </w:div>
                <w:div w:id="621421474">
                  <w:marLeft w:val="0"/>
                  <w:marRight w:val="0"/>
                  <w:marTop w:val="0"/>
                  <w:marBottom w:val="0"/>
                  <w:divBdr>
                    <w:top w:space="0" w:sz="0" w:color="auto" w:val="none"/>
                    <w:left w:space="0" w:sz="0" w:color="auto" w:val="none"/>
                    <w:bottom w:space="0" w:sz="0" w:color="auto" w:val="none"/>
                    <w:right w:space="0" w:sz="0" w:color="auto" w:val="none"/>
                  </w:divBdr>
                </w:div>
                <w:div w:id="1436056867">
                  <w:marLeft w:val="0"/>
                  <w:marRight w:val="0"/>
                  <w:marTop w:val="0"/>
                  <w:marBottom w:val="0"/>
                  <w:divBdr>
                    <w:top w:space="0" w:sz="0" w:color="auto" w:val="none"/>
                    <w:left w:space="0" w:sz="0" w:color="auto" w:val="none"/>
                    <w:bottom w:space="0" w:sz="0" w:color="auto" w:val="none"/>
                    <w:right w:space="0" w:sz="0" w:color="auto" w:val="none"/>
                  </w:divBdr>
                </w:div>
                <w:div w:id="1493325901">
                  <w:marLeft w:val="0"/>
                  <w:marRight w:val="0"/>
                  <w:marTop w:val="0"/>
                  <w:marBottom w:val="0"/>
                  <w:divBdr>
                    <w:top w:space="0" w:sz="0" w:color="auto" w:val="none"/>
                    <w:left w:space="0" w:sz="0" w:color="auto" w:val="none"/>
                    <w:bottom w:space="0" w:sz="0" w:color="auto" w:val="none"/>
                    <w:right w:space="0" w:sz="0" w:color="auto" w:val="none"/>
                  </w:divBdr>
                </w:div>
                <w:div w:id="1517504173">
                  <w:marLeft w:val="0"/>
                  <w:marRight w:val="0"/>
                  <w:marTop w:val="0"/>
                  <w:marBottom w:val="0"/>
                  <w:divBdr>
                    <w:top w:space="0" w:sz="0" w:color="auto" w:val="none"/>
                    <w:left w:space="0" w:sz="0" w:color="auto" w:val="none"/>
                    <w:bottom w:space="0" w:sz="0" w:color="auto" w:val="none"/>
                    <w:right w:space="0" w:sz="0" w:color="auto" w:val="none"/>
                  </w:divBdr>
                </w:div>
                <w:div w:id="1719628343">
                  <w:marLeft w:val="0"/>
                  <w:marRight w:val="0"/>
                  <w:marTop w:val="0"/>
                  <w:marBottom w:val="0"/>
                  <w:divBdr>
                    <w:top w:space="0" w:sz="0" w:color="auto" w:val="none"/>
                    <w:left w:space="0" w:sz="0" w:color="auto" w:val="none"/>
                    <w:bottom w:space="0" w:sz="0" w:color="auto" w:val="none"/>
                    <w:right w:space="0" w:sz="0" w:color="auto" w:val="none"/>
                  </w:divBdr>
                </w:div>
                <w:div w:id="1779714240">
                  <w:marLeft w:val="0"/>
                  <w:marRight w:val="0"/>
                  <w:marTop w:val="0"/>
                  <w:marBottom w:val="0"/>
                  <w:divBdr>
                    <w:top w:space="0" w:sz="0" w:color="auto" w:val="none"/>
                    <w:left w:space="0" w:sz="0" w:color="auto" w:val="none"/>
                    <w:bottom w:space="0" w:sz="0" w:color="auto" w:val="none"/>
                    <w:right w:space="0" w:sz="0" w:color="auto" w:val="none"/>
                  </w:divBdr>
                </w:div>
                <w:div w:id="17900066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travnja 2017.</izvorni_sadrzaj>
    <derivirana_varijabla naziv="DomainObject.DatumDonosenjaOdluke_1">5.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1608</izvorni_sadrzaj>
    <derivirana_varijabla naziv="DomainObject.Predmet.Broj_1">1608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2013.</izvorni_sadrzaj>
    <derivirana_varijabla naziv="DomainObject.Predmet.DatumOsnivanja_1">18.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St-1608/2013</izvorni_sadrzaj>
    <derivirana_varijabla naziv="DomainObject.Predmet.OznakaBroj_1">St-1608/2013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TEHNOPANELI-PROJEKT d.o.o.</izvorni_sadrzaj>
    <derivirana_varijabla naziv="DomainObject.Predmet.ProtustrankaFormated_1">  TEHNOPANELI-PROJEKT d.o.o.</derivirana_varijabla>
  </DomainObject.Predmet.ProtustrankaFormated>
  <DomainObject.Predmet.ProtustrankaFormatedOIB>
    <izvorni_sadrzaj>  TEHNOPANELI-PROJEKT d.o.o., OIB 65117169392</izvorni_sadrzaj>
    <derivirana_varijabla naziv="DomainObject.Predmet.ProtustrankaFormatedOIB_1">  TEHNOPANELI-PROJEKT d.o.o., OIB 65117169392</derivirana_varijabla>
  </DomainObject.Predmet.ProtustrankaFormatedOIB>
  <DomainObject.Predmet.ProtustrankaFormatedWithAdress>
    <izvorni_sadrzaj> TEHNOPANELI-PROJEKT d.o.o., ZAHAROVA 3, 10000 Zagreb</izvorni_sadrzaj>
    <derivirana_varijabla naziv="DomainObject.Predmet.ProtustrankaFormatedWithAdress_1"> TEHNOPANELI-PROJEKT d.o.o., ZAHAROVA 3, 10000 Zagreb</derivirana_varijabla>
  </DomainObject.Predmet.ProtustrankaFormatedWithAdress>
  <DomainObject.Predmet.ProtustrankaFormatedWithAdressOIB>
    <izvorni_sadrzaj> TEHNOPANELI-PROJEKT d.o.o., OIB 65117169392, ZAHAROVA 3, 10000 Zagreb</izvorni_sadrzaj>
    <derivirana_varijabla naziv="DomainObject.Predmet.ProtustrankaFormatedWithAdressOIB_1"> TEHNOPANELI-PROJEKT d.o.o., OIB 65117169392, ZAHAROVA 3, 10000 Zagreb</derivirana_varijabla>
  </DomainObject.Predmet.ProtustrankaFormatedWithAdressOIB>
  <DomainObject.Predmet.ProtustrankaWithAdress>
    <izvorni_sadrzaj>TEHNOPANELI-PROJEKT d.o.o. ZAHAROVA 3, 10000 Zagreb</izvorni_sadrzaj>
    <derivirana_varijabla naziv="DomainObject.Predmet.ProtustrankaWithAdress_1">TEHNOPANELI-PROJEKT d.o.o. ZAHAROVA 3, 10000 Zagreb</derivirana_varijabla>
  </DomainObject.Predmet.ProtustrankaWithAdress>
  <DomainObject.Predmet.ProtustrankaWithAdressOIB>
    <izvorni_sadrzaj>TEHNOPANELI-PROJEKT d.o.o., OIB 65117169392, ZAHAROVA 3, 10000 Zagreb</izvorni_sadrzaj>
    <derivirana_varijabla naziv="DomainObject.Predmet.ProtustrankaWithAdressOIB_1">TEHNOPANELI-PROJEKT d.o.o., OIB 65117169392, ZAHAROVA 3, 10000 Zagreb</derivirana_varijabla>
  </DomainObject.Predmet.ProtustrankaWithAdressOIB>
  <DomainObject.Predmet.ProtustrankaNazivFormated>
    <izvorni_sadrzaj>TEHNOPANELI-PROJEKT d.o.o.</izvorni_sadrzaj>
    <derivirana_varijabla naziv="DomainObject.Predmet.ProtustrankaNazivFormated_1">TEHNOPANELI-PROJEKT d.o.o.</derivirana_varijabla>
  </DomainObject.Predmet.ProtustrankaNazivFormated>
  <DomainObject.Predmet.ProtustrankaNazivFormatedOIB>
    <izvorni_sadrzaj>TEHNOPANELI-PROJEKT d.o.o., OIB 65117169392</izvorni_sadrzaj>
    <derivirana_varijabla naziv="DomainObject.Predmet.ProtustrankaNazivFormatedOIB_1">TEHNOPANELI-PROJEKT d.o.o., OIB 65117169392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TEHNOPANELI-PROJEKT d.o.o.; Eduard Plejić; Tomislav Pokrajčić; Gordan Krpanec; Zlatko Kompasi; Mario Brkić; Ante Fabijančić; Mario Bilandžija; Bojan Guštin;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Brać; Vedrana Džapo; BRANIMIR DEBIĆ, IVANA NEPOMUKA; VEDRAN MARINKOV KRELC; HANA DOBRANI REPIĆ; MANEDA SAVJETOVANJE društvo s ograničenom odgovornošću za trgovinu i usluge; Anđelo Mijatović; NA PIJEDESTALU D.O.O.; Mladen Kovačević; Blažana Krišto; VLADIMIR TUDIĆ; EMA PLEJIĆ; IVAN GALIĆ; IVAN BALETIĆ; MIROSLAV OREŠKOVIĆ; MARIO ORGULAN; Odvj.MARIO BRKIĆ; DARJAN MOLNAR; ANA DUVNJAK; Maja Bilić Orešković; KorBox d.o.o. za trgovinu i usluge; COLLECTOR j.d.o.o. za turizam i poslovanje nekretninama; Dražen Jerković; Perica Madunić; Vedran Duvnjak; MOBIDOM d.o.o. za trgovinu i usluge; Helena Krešić; HARD-JURA društvo s ograničenom odgovornošću za informatički inženjering; MEHANIKA-ELEKTRONIKA društvo s ograničenom odgovornošću za usluge; KEMOBOJA-DUBRAVA d.o.o. za trgovinu; KERA-CENTAR društvo s ograničenom odgovornošću za građenje; Šenigazi Abdiji; Dašmir Osmani; Tomislav Antun Biber; Saša Franjić</izvorni_sadrzaj>
    <derivirana_varijabla naziv="DomainObject.Predmet.StrankaFormated_1">  TEHNOPANELI-PROJEKT d.o.o.; Eduard Plejić; Tomislav Pokrajčić; Gordan Krpanec; Zlatko Kompasi; Mario Brkić; Ante Fabijančić; Mario Bilandžija; Bojan Guštin;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Brać; Vedrana Džapo; BRANIMIR DEBIĆ, IVANA NEPOMUKA; VEDRAN MARINKOV KRELC; HANA DOBRANI REPIĆ; MANEDA SAVJETOVANJE društvo s ograničenom odgovornošću za trgovinu i usluge; Anđelo Mijatović; NA PIJEDESTALU D.O.O.; Mladen Kovačević; Blažana Krišto; VLADIMIR TUDIĆ; EMA PLEJIĆ; IVAN GALIĆ; IVAN BALETIĆ; MIROSLAV OREŠKOVIĆ; MARIO ORGULAN; Odvj.MARIO BRKIĆ; DARJAN MOLNAR; ANA DUVNJAK; Maja Bilić Orešković; KorBox d.o.o. za trgovinu i usluge; COLLECTOR j.d.o.o. za turizam i poslovanje nekretninama; Dražen Jerković; Perica Madunić; Vedran Duvnjak; MOBIDOM d.o.o. za trgovinu i usluge; Helena Krešić; HARD-JURA društvo s ograničenom odgovornošću za informatički inženjering; MEHANIKA-ELEKTRONIKA društvo s ograničenom odgovornošću za usluge; KEMOBOJA-DUBRAVA d.o.o. za trgovinu; KERA-CENTAR društvo s ograničenom odgovornošću za građenje; Šenigazi Abdiji; Dašmir Osmani; Tomislav Antun Biber; Saša Franjić</derivirana_varijabla>
  </DomainObject.Predmet.StrankaFormated>
  <DomainObject.Predmet.StrankaFormatedOIB>
    <izvorni_sadrzaj>  TEHNOPANELI-PROJEKT d.o.o., OIB 65117169392; Eduard Plejić, OIB 03549085474; Tomislav Pokrajčić, OIB 36984384267; Gordan Krpanec, OIB 90671999891; Zlatko Kompasi, OIB 16594751585; Mario Brkić, OIB 64297652618; Ante Fabijančić, OIB 31557247793; Mario Bilandžija, OIB 91682543656; Bojan Guštin, OIB 58282120616; MG FILM D.O.O., OIB 12899870728; Vanja Crnčević, OIB 44667284554; Dino Krapinec, OIB 91719651994; Šime Andrijašević, OIB 62224835617; DRAGAN CRNČEVIĆ; JELENA POKRAJČIĆ, OIB 01658267229; Vedran Šupuković, OIB 37658193641; Martina Peričić, OIB 41096827899; Tino Duvnjak, OIB 92684215423;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Mirna Barišić, OIB 41529345090; Marko Cesar, OIB 85545271722; Ranko Simić, OIB 57239952945; Bojan Šterk, OIB 68762977829; Andrija Damjanović; Tatjana Šterk-tudić, OIB 25938500803; Jasna Vlašić, OIB 25274996015; Jelena Radić, OIB 97360146874; Damir Gruičić, OIB 02667777796; Rudolf Ljubičić; Sanja Brać, OIB 15219307478; Vedrana Džapo, OIB 00591223866; BRANIMIR DEBIĆ, IVANA NEPOMUKA, OIB 49027217247; VEDRAN MARINKOV KRELC, OIB 78961642957; HANA DOBRANI REPIĆ, OIB 49027217247; MANEDA SAVJETOVANJE društvo s ograničenom odgovornošću za trgovinu i usluge, OIB 69088418540; Anđelo Mijatović, OIB 54293857458; NA PIJEDESTALU D.O.O., OIB 11980190612; Mladen Kovačević, OIB 06843438692; Blažana Krišto, OIB 42407546063; VLADIMIR TUDIĆ, OIB 16984951756; EMA PLEJIĆ, OIB 05205330003; IVAN GALIĆ; IVAN BALETIĆ; MIROSLAV OREŠKOVIĆ; MARIO ORGULAN; Odvj.MARIO BRKIĆ, OIB 64297652618; DARJAN MOLNAR, OIB 26954696887; ANA DUVNJAK; Maja Bilić Orešković, OIB 64601897354; KorBox d.o.o. za trgovinu i usluge, OIB 54253942164; COLLECTOR j.d.o.o. za turizam i poslovanje nekretninama, OIB 82714237135; Dražen Jerković; Perica Madunić; Vedran Duvnjak, OIB 11962943087; MOBIDOM d.o.o. za trgovinu i usluge, OIB 40870983486; Helena Krešić; HARD-JURA društvo s ograničenom odgovornošću za informatički inženjering, OIB 60204973674; MEHANIKA-ELEKTRONIKA društvo s ograničenom odgovornošću za usluge, OIB 44579903781; KEMOBOJA-DUBRAVA d.o.o. za trgovinu, OIB 64021574271; KERA-CENTAR društvo s ograničenom odgovornošću za građenje, OIB 47278992354; Šenigazi Abdiji, OIB 46699553235; Dašmir Osmani, OIB 47808015294; Tomislav Antun Biber, OIB 25203714295; Saša Franjić</izvorni_sadrzaj>
    <derivirana_varijabla naziv="DomainObject.Predmet.StrankaFormatedOIB_1">  TEHNOPANELI-PROJEKT d.o.o., OIB 65117169392; Eduard Plejić, OIB 03549085474; Tomislav Pokrajčić, OIB 36984384267; Gordan Krpanec, OIB 90671999891; Zlatko Kompasi, OIB 16594751585; Mario Brkić, OIB 64297652618; Ante Fabijančić, OIB 31557247793; Mario Bilandžija, OIB 91682543656; Bojan Guštin, OIB 58282120616; MG FILM D.O.O., OIB 12899870728; Vanja Crnčević, OIB 44667284554; Dino Krapinec, OIB 91719651994; Šime Andrijašević, OIB 62224835617; DRAGAN CRNČEVIĆ; JELENA POKRAJČIĆ, OIB 01658267229; Vedran Šupuković, OIB 37658193641; Martina Peričić, OIB 41096827899; Tino Duvnjak, OIB 92684215423;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Mirna Barišić, OIB 41529345090; Marko Cesar, OIB 85545271722; Ranko Simić, OIB 57239952945; Bojan Šterk, OIB 68762977829; Andrija Damjanović; Tatjana Šterk-tudić, OIB 25938500803; Jasna Vlašić, OIB 25274996015; Jelena Radić, OIB 97360146874; Damir Gruičić, OIB 02667777796; Rudolf Ljubičić; Sanja Brać, OIB 15219307478; Vedrana Džapo, OIB 00591223866; BRANIMIR DEBIĆ, IVANA NEPOMUKA, OIB 49027217247; VEDRAN MARINKOV KRELC, OIB 78961642957; HANA DOBRANI REPIĆ, OIB 49027217247; MANEDA SAVJETOVANJE društvo s ograničenom odgovornošću za trgovinu i usluge, OIB 69088418540; Anđelo Mijatović, OIB 54293857458; NA PIJEDESTALU D.O.O., OIB 11980190612; Mladen Kovačević, OIB 06843438692; Blažana Krišto, OIB 42407546063; VLADIMIR TUDIĆ, OIB 16984951756; EMA PLEJIĆ, OIB 05205330003; IVAN GALIĆ; IVAN BALETIĆ; MIROSLAV OREŠKOVIĆ; MARIO ORGULAN; Odvj.MARIO BRKIĆ, OIB 64297652618; DARJAN MOLNAR, OIB 26954696887; ANA DUVNJAK; Maja Bilić Orešković, OIB 64601897354; KorBox d.o.o. za trgovinu i usluge, OIB 54253942164; COLLECTOR j.d.o.o. za turizam i poslovanje nekretninama, OIB 82714237135; Dražen Jerković; Perica Madunić; Vedran Duvnjak, OIB 11962943087; MOBIDOM d.o.o. za trgovinu i usluge, OIB 40870983486; Helena Krešić; HARD-JURA društvo s ograničenom odgovornošću za informatički inženjering, OIB 60204973674; MEHANIKA-ELEKTRONIKA društvo s ograničenom odgovornošću za usluge, OIB 44579903781; KEMOBOJA-DUBRAVA d.o.o. za trgovinu, OIB 64021574271; KERA-CENTAR društvo s ograničenom odgovornošću za građenje, OIB 47278992354; Šenigazi Abdiji, OIB 46699553235; Dašmir Osmani, OIB 47808015294; Tomislav Antun Biber, OIB 25203714295; Saša Franjić</derivirana_varijabla>
  </DomainObject.Predmet.StrankaFormatedOIB>
  <DomainObject.Predmet.StrankaFormatedWithAdress>
    <izvorni_sadrzaj> TEHNOPANELI-PROJEKT d.o.o., ZAHAROVA 3, 10000 Zagreb; Eduard Plejić, Ulica Josipa Mihanovića 27, 10410 Velika Gorica; Tomislav Pokrajčić, Ulica Ivana Zahara 3, 10000 Zagreb; Gordan Krpanec, Ulica Ivana Zahara 3, 10000 Zagreb; Zlatko Kompasi, Zaharova 3, 10000 Zagreb; Mario Brkić; Ante Fabijančić, Horvatovac 87, 10000 Zagreb; Mario Bilandžija, Ulica Ivana Zahara 3, 10000 Zagreb; Bojan Guštin, Draškovićeva Ulica 49, 10000 Zagreb; MG FILM D.O.O.; Vanja Crnčević, Ulica Ivana Zahara 3, 10000 Zagreb; Dino Krapinec, Ulica Ivana Zahara 3, 10000 Zagreb; Šime Andrijašević, Dalmatinska 1, 21334 Gradac; DRAGAN CRNČEVIĆ; JELENA POKRAJČIĆ; Vedran Šupuković, Ulica Ivana Zahara 3, 10000 Zagreb; Martina Peričić, Ulica Ivana Zahara 3, 10000 Zagreb; Tino Duvnjak, Ulica Ivana Zahara 3, 10000 Zagreb; MAROJE STJEPOVIĆ; Marin Pranjić; ARENA PROJEKTI d.o.o.; BRANKA CRNČEVIĆ; SAŠA UZELAC; Miljenko Nikić; Biljana Veselinović; ANTUN DAMJANOVIĆ; Nastja Kulović; Dean Krajinović, Ulica Ivana Zahara 3, 10000 Zagreb; Mirna Barišić; Marko Cesar, Srebrnjak 75, 10000 Zagreb; Ranko Simić, Naselje Slavonija Ii 2/6, 35000 Slavonski Brod; Bojan Šterk; Andrija Damjanović; Tatjana Šterk-tudić, Dr.vladka Mačeka 9, 47000 Karlovac; Jasna Vlašić; Jelena Radić; Damir Gruičić; Rudolf Ljubičić; Sanja Brać, Savska Cesta 137/2, 10000 Zagreb; Vedrana Džapo, Skokov Prilaz 4, 10000 Zagreb; BRANIMIR DEBIĆ, IVANA NEPOMUKA; VEDRAN MARINKOV KRELC; HANA DOBRANI REPIĆ; MANEDA SAVJETOVANJE društvo s ograničenom odgovornošću za trgovinu i usluge, Varaždinska 77, 10360 Sesvete; Anđelo Mijatović, Ii. Požarinje 15, 10000 Zagreb; NA PIJEDESTALU D.O.O.; Mladen Kovačević; Blažana Krišto, Selska Cesta 90 B/1, 10000 Zagreb; VLADIMIR TUDIĆ; EMA PLEJIĆ; IVAN GALIĆ; IVAN BALETIĆ; MIROSLAV OREŠKOVIĆ; MARIO ORGULAN; Odvj.MARIO BRKIĆ; DARJAN MOLNAR; ANA DUVNJAK; Maja Bilić Orešković, Ulica Ivana Zahara 3, 10000 Zagreb; KorBox d.o.o. za trgovinu i usluge, Trgovačka 6, 10000 Zagreb; COLLECTOR j.d.o.o. za turizam i poslovanje nekretninama, Dražanac 28, 21000 Split; Dražen Jerković; Perica Madunić; Vedran Duvnjak, Oboj 29 A, 10000 Zagreb; MOBIDOM d.o.o. za trgovinu i usluge, Mihovila Kombola 17/6, 10000 Zagreb; Helena Krešić; HARD-JURA društvo s ograničenom odgovornošću za informatički inženjering, Josipa Jelačića 11, 43000 Bjelovar; MEHANIKA-ELEKTRONIKA društvo s ograničenom odgovornošću za usluge, Petra Svačića 10, 10450 Donja Zdenčina; KEMOBOJA-DUBRAVA d.o.o. za trgovinu, Avenija Dubrava 37, 10000 Zagreb; KERA-CENTAR društvo s ograničenom odgovornošću za građenje, 7. Ravnice 8, 10000 Zagreb; Šenigazi Abdiji, Vrtić I. 16, 10000 Zagreb; Dašmir Osmani, Beđići 27, 10000 Zagreb; Tomislav Antun Biber, Vranovina 29, 10000 Zagreb; Saša Franjić</izvorni_sadrzaj>
    <derivirana_varijabla naziv="DomainObject.Predmet.StrankaFormatedWithAdress_1"> TEHNOPANELI-PROJEKT d.o.o., ZAHAROVA 3, 10000 Zagreb; Eduard Plejić, Ulica Josipa Mihanovića 27, 10410 Velika Gorica; Tomislav Pokrajčić, Ulica Ivana Zahara 3, 10000 Zagreb; Gordan Krpanec, Ulica Ivana Zahara 3, 10000 Zagreb; Zlatko Kompasi, Zaharova 3, 10000 Zagreb; Mario Brkić; Ante Fabijančić, Horvatovac 87, 10000 Zagreb; Mario Bilandžija, Ulica Ivana Zahara 3, 10000 Zagreb; Bojan Guštin, Draškovićeva Ulica 49, 10000 Zagreb; MG FILM D.O.O.; Vanja Crnčević, Ulica Ivana Zahara 3, 10000 Zagreb; Dino Krapinec, Ulica Ivana Zahara 3, 10000 Zagreb; Šime Andrijašević, Dalmatinska 1, 21334 Gradac; DRAGAN CRNČEVIĆ; JELENA POKRAJČIĆ; Vedran Šupuković, Ulica Ivana Zahara 3, 10000 Zagreb; Martina Peričić, Ulica Ivana Zahara 3, 10000 Zagreb; Tino Duvnjak, Ulica Ivana Zahara 3, 10000 Zagreb; MAROJE STJEPOVIĆ; Marin Pranjić; ARENA PROJEKTI d.o.o.; BRANKA CRNČEVIĆ; SAŠA UZELAC; Miljenko Nikić; Biljana Veselinović; ANTUN DAMJANOVIĆ; Nastja Kulović; Dean Krajinović, Ulica Ivana Zahara 3, 10000 Zagreb; Mirna Barišić; Marko Cesar, Srebrnjak 75, 10000 Zagreb; Ranko Simić, Naselje Slavonija Ii 2/6, 35000 Slavonski Brod; Bojan Šterk; Andrija Damjanović; Tatjana Šterk-tudić, Dr.vladka Mačeka 9, 47000 Karlovac; Jasna Vlašić; Jelena Radić; Damir Gruičić; Rudolf Ljubičić; Sanja Brać, Savska Cesta 137/2, 10000 Zagreb; Vedrana Džapo, Skokov Prilaz 4, 10000 Zagreb; BRANIMIR DEBIĆ, IVANA NEPOMUKA; VEDRAN MARINKOV KRELC; HANA DOBRANI REPIĆ; MANEDA SAVJETOVANJE društvo s ograničenom odgovornošću za trgovinu i usluge, Varaždinska 77, 10360 Sesvete; Anđelo Mijatović, Ii. Požarinje 15, 10000 Zagreb; NA PIJEDESTALU D.O.O.; Mladen Kovačević; Blažana Krišto, Selska Cesta 90 B/1, 10000 Zagreb; VLADIMIR TUDIĆ; EMA PLEJIĆ; IVAN GALIĆ; IVAN BALETIĆ; MIROSLAV OREŠKOVIĆ; MARIO ORGULAN; Odvj.MARIO BRKIĆ; DARJAN MOLNAR; ANA DUVNJAK; Maja Bilić Orešković, Ulica Ivana Zahara 3, 10000 Zagreb; KorBox d.o.o. za trgovinu i usluge, Trgovačka 6, 10000 Zagreb; COLLECTOR j.d.o.o. za turizam i poslovanje nekretninama, Dražanac 28, 21000 Split; Dražen Jerković; Perica Madunić; Vedran Duvnjak, Oboj 29 A, 10000 Zagreb; MOBIDOM d.o.o. za trgovinu i usluge, Mihovila Kombola 17/6, 10000 Zagreb; Helena Krešić; HARD-JURA društvo s ograničenom odgovornošću za informatički inženjering, Josipa Jelačića 11, 43000 Bjelovar; MEHANIKA-ELEKTRONIKA društvo s ograničenom odgovornošću za usluge, Petra Svačića 10, 10450 Donja Zdenčina; KEMOBOJA-DUBRAVA d.o.o. za trgovinu, Avenija Dubrava 37, 10000 Zagreb; KERA-CENTAR društvo s ograničenom odgovornošću za građenje, 7. Ravnice 8, 10000 Zagreb; Šenigazi Abdiji, Vrtić I. 16, 10000 Zagreb; Dašmir Osmani, Beđići 27, 10000 Zagreb; Tomislav Antun Biber, Vranovina 29, 10000 Zagreb; Saša Franjić</derivirana_varijabla>
  </DomainObject.Predmet.StrankaFormatedWithAdress>
  <DomainObject.Predmet.StrankaFormatedWithAdressOIB>
    <izvorni_sadrzaj> TEHNOPANELI-PROJEKT d.o.o., OIB 65117169392, ZAHAROVA 3, 10000 Zagreb; Eduard Plejić, OIB 03549085474, Ulica Josipa Mihanovića 27, 10410 Velika Gorica; Tomislav Pokrajčić, OIB 36984384267, Ulica Ivana Zahara 3, 10000 Zagreb; Gordan Krpanec, OIB 90671999891, Ulica Ivana Zahara 3, 10000 Zagreb; Zlatko Kompasi, OIB 16594751585, Zaharova 3, 10000 Zagreb; Mario Brkić, OIB 64297652618; Ante Fabijančić, OIB 31557247793, Horvatovac 87, 10000 Zagreb; Mario Bilandžija, OIB 91682543656, Ulica Ivana Zahara 3, 10000 Zagreb; Bojan Guštin, OIB 58282120616, Draškovićeva Ulica 49, 10000 Zagreb; MG FILM D.O.O., OIB 12899870728; Vanja Crnčević, OIB 44667284554, Ulica Ivana Zahara 3, 10000 Zagreb; Dino Krapinec, OIB 91719651994, Ulica Ivana Zahara 3, 10000 Zagreb; Šime Andrijašević, OIB 62224835617, Dalmatinska 1, 21334 Gradac; DRAGAN CRNČEVIĆ; JELENA POKRAJČIĆ, OIB 01658267229; Vedran Šupuković, OIB 37658193641, Ulica Ivana Zahara 3, 10000 Zagreb; Martina Peričić, OIB 41096827899, Ulica Ivana Zahara 3, 10000 Zagreb; Tino Duvnjak, OIB 92684215423, Ulica Ivana Zahara 3, 10000 Zagreb;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Ulica Ivana Zahara 3, 10000 Zagreb; Mirna Barišić, OIB 41529345090; Marko Cesar, OIB 85545271722, Srebrnjak 75, 10000 Zagreb; Ranko Simić, OIB 57239952945, Naselje Slavonija Ii 2/6, 35000 Slavonski Brod; Bojan Šterk, OIB 68762977829; Andrija Damjanović; Tatjana Šterk-tudić, OIB 25938500803, Dr.vladka Mačeka 9, 47000 Karlovac; Jasna Vlašić, OIB 25274996015; Jelena Radić, OIB 97360146874; Damir Gruičić, OIB 02667777796; Rudolf Ljubičić; Sanja Brać, OIB 15219307478, Savska Cesta 137/2, 10000 Zagreb; Vedrana Džapo, OIB 00591223866, Skokov Prilaz 4, 10000 Zagreb; BRANIMIR DEBIĆ, IVANA NEPOMUKA, OIB 49027217247; VEDRAN MARINKOV KRELC, OIB 78961642957; HANA DOBRANI REPIĆ, OIB 49027217247; MANEDA SAVJETOVANJE društvo s ograničenom odgovornošću za trgovinu i usluge, OIB 69088418540, Varaždinska 77, 10360 Sesvete; Anđelo Mijatović, OIB 54293857458, Ii. Požarinje 15, 10000 Zagreb; NA PIJEDESTALU D.O.O., OIB 11980190612; Mladen Kovačević, OIB 06843438692; Blažana Krišto, OIB 42407546063, Selska Cesta 90 B/1, 10000 Zagreb; VLADIMIR TUDIĆ, OIB 16984951756; EMA PLEJIĆ, OIB 05205330003; IVAN GALIĆ; IVAN BALETIĆ; MIROSLAV OREŠKOVIĆ; MARIO ORGULAN; Odvj.MARIO BRKIĆ, OIB 64297652618; DARJAN MOLNAR, OIB 26954696887; ANA DUVNJAK; Maja Bilić Orešković, OIB 64601897354, Ulica Ivana Zahara 3, 10000 Zagreb; KorBox d.o.o. za trgovinu i usluge, OIB 54253942164, Trgovačka 6, 10000 Zagreb; COLLECTOR j.d.o.o. za turizam i poslovanje nekretninama, OIB 82714237135, Dražanac 28, 21000 Split; Dražen Jerković; Perica Madunić; Vedran Duvnjak, OIB 11962943087, Oboj 29 A, 10000 Zagreb; MOBIDOM d.o.o. za trgovinu i usluge, OIB 40870983486, Mihovila Kombola 17/6, 10000 Zagreb; Helena Krešić; HARD-JURA društvo s ograničenom odgovornošću za informatički inženjering, OIB 60204973674, Josipa Jelačića 11, 43000 Bjelovar; MEHANIKA-ELEKTRONIKA društvo s ograničenom odgovornošću za usluge, OIB 44579903781, Petra Svačića 10, 10450 Donja Zdenčina; KEMOBOJA-DUBRAVA d.o.o. za trgovinu, OIB 64021574271, Avenija Dubrava 37, 10000 Zagreb; KERA-CENTAR društvo s ograničenom odgovornošću za građenje, OIB 47278992354, 7. Ravnice 8, 10000 Zagreb; Šenigazi Abdiji, OIB 46699553235, Vrtić I. 16, 10000 Zagreb; Dašmir Osmani, OIB 47808015294, Beđići 27, 10000 Zagreb; Tomislav Antun Biber, OIB 25203714295, Vranovina 29, 10000 Zagreb; Saša Franjić</izvorni_sadrzaj>
    <derivirana_varijabla naziv="DomainObject.Predmet.StrankaFormatedWithAdressOIB_1"> TEHNOPANELI-PROJEKT d.o.o., OIB 65117169392, ZAHAROVA 3, 10000 Zagreb; Eduard Plejić, OIB 03549085474, Ulica Josipa Mihanovića 27, 10410 Velika Gorica; Tomislav Pokrajčić, OIB 36984384267, Ulica Ivana Zahara 3, 10000 Zagreb; Gordan Krpanec, OIB 90671999891, Ulica Ivana Zahara 3, 10000 Zagreb; Zlatko Kompasi, OIB 16594751585, Zaharova 3, 10000 Zagreb; Mario Brkić, OIB 64297652618; Ante Fabijančić, OIB 31557247793, Horvatovac 87, 10000 Zagreb; Mario Bilandžija, OIB 91682543656, Ulica Ivana Zahara 3, 10000 Zagreb; Bojan Guštin, OIB 58282120616, Draškovićeva Ulica 49, 10000 Zagreb; MG FILM D.O.O., OIB 12899870728; Vanja Crnčević, OIB 44667284554, Ulica Ivana Zahara 3, 10000 Zagreb; Dino Krapinec, OIB 91719651994, Ulica Ivana Zahara 3, 10000 Zagreb; Šime Andrijašević, OIB 62224835617, Dalmatinska 1, 21334 Gradac; DRAGAN CRNČEVIĆ; JELENA POKRAJČIĆ, OIB 01658267229; Vedran Šupuković, OIB 37658193641, Ulica Ivana Zahara 3, 10000 Zagreb; Martina Peričić, OIB 41096827899, Ulica Ivana Zahara 3, 10000 Zagreb; Tino Duvnjak, OIB 92684215423, Ulica Ivana Zahara 3, 10000 Zagreb;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Ulica Ivana Zahara 3, 10000 Zagreb; Mirna Barišić, OIB 41529345090; Marko Cesar, OIB 85545271722, Srebrnjak 75, 10000 Zagreb; Ranko Simić, OIB 57239952945, Naselje Slavonija Ii 2/6, 35000 Slavonski Brod; Bojan Šterk, OIB 68762977829; Andrija Damjanović; Tatjana Šterk-tudić, OIB 25938500803, Dr.vladka Mačeka 9, 47000 Karlovac; Jasna Vlašić, OIB 25274996015; Jelena Radić, OIB 97360146874; Damir Gruičić, OIB 02667777796; Rudolf Ljubičić; Sanja Brać, OIB 15219307478, Savska Cesta 137/2, 10000 Zagreb; Vedrana Džapo, OIB 00591223866, Skokov Prilaz 4, 10000 Zagreb; BRANIMIR DEBIĆ, IVANA NEPOMUKA, OIB 49027217247; VEDRAN MARINKOV KRELC, OIB 78961642957; HANA DOBRANI REPIĆ, OIB 49027217247; MANEDA SAVJETOVANJE društvo s ograničenom odgovornošću za trgovinu i usluge, OIB 69088418540, Varaždinska 77, 10360 Sesvete; Anđelo Mijatović, OIB 54293857458, Ii. Požarinje 15, 10000 Zagreb; NA PIJEDESTALU D.O.O., OIB 11980190612; Mladen Kovačević, OIB 06843438692; Blažana Krišto, OIB 42407546063, Selska Cesta 90 B/1, 10000 Zagreb; VLADIMIR TUDIĆ, OIB 16984951756; EMA PLEJIĆ, OIB 05205330003; IVAN GALIĆ; IVAN BALETIĆ; MIROSLAV OREŠKOVIĆ; MARIO ORGULAN; Odvj.MARIO BRKIĆ, OIB 64297652618; DARJAN MOLNAR, OIB 26954696887; ANA DUVNJAK; Maja Bilić Orešković, OIB 64601897354, Ulica Ivana Zahara 3, 10000 Zagreb; KorBox d.o.o. za trgovinu i usluge, OIB 54253942164, Trgovačka 6, 10000 Zagreb; COLLECTOR j.d.o.o. za turizam i poslovanje nekretninama, OIB 82714237135, Dražanac 28, 21000 Split; Dražen Jerković; Perica Madunić; Vedran Duvnjak, OIB 11962943087, Oboj 29 A, 10000 Zagreb; MOBIDOM d.o.o. za trgovinu i usluge, OIB 40870983486, Mihovila Kombola 17/6, 10000 Zagreb; Helena Krešić; HARD-JURA društvo s ograničenom odgovornošću za informatički inženjering, OIB 60204973674, Josipa Jelačića 11, 43000 Bjelovar; MEHANIKA-ELEKTRONIKA društvo s ograničenom odgovornošću za usluge, OIB 44579903781, Petra Svačića 10, 10450 Donja Zdenčina; KEMOBOJA-DUBRAVA d.o.o. za trgovinu, OIB 64021574271, Avenija Dubrava 37, 10000 Zagreb; KERA-CENTAR društvo s ograničenom odgovornošću za građenje, OIB 47278992354, 7. Ravnice 8, 10000 Zagreb; Šenigazi Abdiji, OIB 46699553235, Vrtić I. 16, 10000 Zagreb; Dašmir Osmani, OIB 47808015294, Beđići 27, 10000 Zagreb; Tomislav Antun Biber, OIB 25203714295, Vranovina 29, 10000 Zagreb; Saša Franjić</derivirana_varijabla>
  </DomainObject.Predmet.StrankaFormatedWithAdressOIB>
  <DomainObject.Predmet.StrankaWithAdress>
    <izvorni_sadrzaj>TEHNOPANELI-PROJEKT d.o.o. ZAHAROVA 3,10000 Zagreb,Eduard Plejić Ulica Josipa Mihanovića 27,10410 Velika Gorica,Tomislav Pokrajčić Ulica Ivana Zahara 3,10000 Zagreb,Gordan Krpanec Ulica Ivana Zahara 3,10000 Zagreb,Zlatko Kompasi Zaharova 3,10000 Zagreb,Mario Brkić ,Ante Fabijančić Horvatovac 87,10000 Zagreb,Mario Bilandžija Ulica Ivana Zahara 3,10000 Zagreb,Bojan Guštin Draškovićeva Ulica 49,10000 Zagreb,MG FILM D.O.O. ,Vanja Crnčević Ulica Ivana Zahara 3,10000 Zagreb,Dino Krapinec Ulica Ivana Zahara 3,10000 Zagreb,Šime Andrijašević Dalmatinska 1,21334 Gradac,DRAGAN CRNČEVIĆ ,JELENA POKRAJČIĆ ,Vedran Šupuković Ulica Ivana Zahara 3,10000 Zagreb,Martina Peričić Ulica Ivana Zahara 3,10000 Zagreb,Tino Duvnjak Ulica Ivana Zahara 3,10000 Zagreb,MAROJE STJEPOVIĆ ,Marin Pranjić ,ARENA PROJEKTI d.o.o. ,BRANKA CRNČEVIĆ ,SAŠA UZELAC ,Miljenko Nikić ,Biljana Veselinović ,ANTUN DAMJANOVIĆ ,Nastja Kulović ,Dean Krajinović Ulica Ivana Zahara 3,10000 Zagreb,Mirna Barišić ,Marko Cesar Srebrnjak 75,10000 Zagreb,Ranko Simić Naselje Slavonija Ii 2/6,35000 Slavonski Brod,Bojan Šterk ,Andrija Damjanović ,Tatjana Šterk-tudić Dr.vladka Mačeka 9,47000 Karlovac,Jasna Vlašić ,Jelena Radić ,Damir Gruičić ,Rudolf Ljubičić ,Sanja Brać Savska Cesta 137/2,10000 Zagreb,Vedrana Džapo Skokov Prilaz 4,10000 Zagreb,BRANIMIR DEBIĆ, IVANA NEPOMUKA ,VEDRAN MARINKOV KRELC ,HANA DOBRANI REPIĆ ,MANEDA SAVJETOVANJE društvo s ograničenom odgovornošću za trgovinu i usluge Varaždinska 77,10360 Sesvete,Anđelo Mijatović Ii. Požarinje 15,10000 Zagreb,NA PIJEDESTALU D.O.O. ,Mladen Kovačević ,Blažana Krišto Selska Cesta 90 B/1,10000 Zagreb,VLADIMIR TUDIĆ ,EMA PLEJIĆ ,IVAN GALIĆ ,IVAN BALETIĆ ,MIROSLAV OREŠKOVIĆ ,MARIO ORGULAN ,Odvj.MARIO BRKIĆ ,DARJAN MOLNAR ,ANA DUVNJAK ,Maja Bilić Orešković Ulica Ivana Zahara 3,10000 Zagreb,KorBox d.o.o. za trgovinu i usluge Trgovačka 6,10000 Zagreb,COLLECTOR j.d.o.o. za turizam i poslovanje nekretninama Dražanac 28,21000 Split,Dražen Jerković ,Perica Madunić ,Vedran Duvnjak Oboj 29 A,10000 Zagreb,MOBIDOM d.o.o. za trgovinu i usluge Mihovila Kombola 17/6,10000 Zagreb,Helena Krešić ,HARD-JURA društvo s ograničenom odgovornošću za informatički inženjering Josipa Jelačića 11,43000 Bjelovar,MEHANIKA-ELEKTRONIKA društvo s ograničenom odgovornošću za usluge Petra Svačića 10,10450 Donja Zdenčina,KEMOBOJA-DUBRAVA d.o.o. za trgovinu Avenija Dubrava 37,10000 Zagreb,KERA-CENTAR društvo s ograničenom odgovornošću za građenje 7. Ravnice 8,10000 Zagreb,Šenigazi Abdiji Vrtić I. 16,10000 Zagreb,Dašmir Osmani Beđići 27,10000 Zagreb,Tomislav Antun Biber Vranovina 29,10000 Zagreb,Saša Franjić </izvorni_sadrzaj>
    <derivirana_varijabla naziv="DomainObject.Predmet.StrankaWithAdress_1">TEHNOPANELI-PROJEKT d.o.o. ZAHAROVA 3,10000 Zagreb,Eduard Plejić Ulica Josipa Mihanovića 27,10410 Velika Gorica,Tomislav Pokrajčić Ulica Ivana Zahara 3,10000 Zagreb,Gordan Krpanec Ulica Ivana Zahara 3,10000 Zagreb,Zlatko Kompasi Zaharova 3,10000 Zagreb,Mario Brkić ,Ante Fabijančić Horvatovac 87,10000 Zagreb,Mario Bilandžija Ulica Ivana Zahara 3,10000 Zagreb,Bojan Guštin Draškovićeva Ulica 49,10000 Zagreb,MG FILM D.O.O. ,Vanja Crnčević Ulica Ivana Zahara 3,10000 Zagreb,Dino Krapinec Ulica Ivana Zahara 3,10000 Zagreb,Šime Andrijašević Dalmatinska 1,21334 Gradac,DRAGAN CRNČEVIĆ ,JELENA POKRAJČIĆ ,Vedran Šupuković Ulica Ivana Zahara 3,10000 Zagreb,Martina Peričić Ulica Ivana Zahara 3,10000 Zagreb,Tino Duvnjak Ulica Ivana Zahara 3,10000 Zagreb,MAROJE STJEPOVIĆ ,Marin Pranjić ,ARENA PROJEKTI d.o.o. ,BRANKA CRNČEVIĆ ,SAŠA UZELAC ,Miljenko Nikić ,Biljana Veselinović ,ANTUN DAMJANOVIĆ ,Nastja Kulović ,Dean Krajinović Ulica Ivana Zahara 3,10000 Zagreb,Mirna Barišić ,Marko Cesar Srebrnjak 75,10000 Zagreb,Ranko Simić Naselje Slavonija Ii 2/6,35000 Slavonski Brod,Bojan Šterk ,Andrija Damjanović ,Tatjana Šterk-tudić Dr.vladka Mačeka 9,47000 Karlovac,Jasna Vlašić ,Jelena Radić ,Damir Gruičić ,Rudolf Ljubičić ,Sanja Brać Savska Cesta 137/2,10000 Zagreb,Vedrana Džapo Skokov Prilaz 4,10000 Zagreb,BRANIMIR DEBIĆ, IVANA NEPOMUKA ,VEDRAN MARINKOV KRELC ,HANA DOBRANI REPIĆ ,MANEDA SAVJETOVANJE društvo s ograničenom odgovornošću za trgovinu i usluge Varaždinska 77,10360 Sesvete,Anđelo Mijatović Ii. Požarinje 15,10000 Zagreb,NA PIJEDESTALU D.O.O. ,Mladen Kovačević ,Blažana Krišto Selska Cesta 90 B/1,10000 Zagreb,VLADIMIR TUDIĆ ,EMA PLEJIĆ ,IVAN GALIĆ ,IVAN BALETIĆ ,MIROSLAV OREŠKOVIĆ ,MARIO ORGULAN ,Odvj.MARIO BRKIĆ ,DARJAN MOLNAR ,ANA DUVNJAK ,Maja Bilić Orešković Ulica Ivana Zahara 3,10000 Zagreb,KorBox d.o.o. za trgovinu i usluge Trgovačka 6,10000 Zagreb,COLLECTOR j.d.o.o. za turizam i poslovanje nekretninama Dražanac 28,21000 Split,Dražen Jerković ,Perica Madunić ,Vedran Duvnjak Oboj 29 A,10000 Zagreb,MOBIDOM d.o.o. za trgovinu i usluge Mihovila Kombola 17/6,10000 Zagreb,Helena Krešić ,HARD-JURA društvo s ograničenom odgovornošću za informatički inženjering Josipa Jelačića 11,43000 Bjelovar,MEHANIKA-ELEKTRONIKA društvo s ograničenom odgovornošću za usluge Petra Svačića 10,10450 Donja Zdenčina,KEMOBOJA-DUBRAVA d.o.o. za trgovinu Avenija Dubrava 37,10000 Zagreb,KERA-CENTAR društvo s ograničenom odgovornošću za građenje 7. Ravnice 8,10000 Zagreb,Šenigazi Abdiji Vrtić I. 16,10000 Zagreb,Dašmir Osmani Beđići 27,10000 Zagreb,Tomislav Antun Biber Vranovina 29,10000 Zagreb,Saša Franjić </derivirana_varijabla>
  </DomainObject.Predmet.StrankaWithAdress>
  <DomainObject.Predmet.StrankaWithAdressOIB>
    <izvorni_sadrzaj>TEHNOPANELI-PROJEKT d.o.o., OIB 65117169392, ZAHAROVA 3,10000 Zagreb,Eduard Plejić, OIB 03549085474, Ulica Josipa Mihanovića 27,10410 Velika Gorica,Tomislav Pokrajčić, OIB 36984384267, Ulica Ivana Zahara 3,10000 Zagreb,Gordan Krpanec, OIB 90671999891, Ulica Ivana Zahara 3,10000 Zagreb,Zlatko Kompasi, OIB 16594751585, Zaharova 3,10000 Zagreb,Mario Brkić, OIB 64297652618,Ante Fabijančić, OIB 31557247793, Horvatovac 87,10000 Zagreb,Mario Bilandžija, OIB 91682543656, Ulica Ivana Zahara 3,10000 Zagreb,Bojan Guštin, OIB 58282120616, Draškovićeva Ulica 49,10000 Zagreb,MG FILM D.O.O., OIB 12899870728,Vanja Crnčević, OIB 44667284554, Ulica Ivana Zahara 3,10000 Zagreb,Dino Krapinec, OIB 91719651994, Ulica Ivana Zahara 3,10000 Zagreb,Šime Andrijašević, OIB 62224835617, Dalmatinska 1,21334 Gradac,DRAGAN CRNČEVIĆ,JELENA POKRAJČIĆ, OIB 01658267229,Vedran Šupuković, OIB 37658193641, Ulica Ivana Zahara 3,10000 Zagreb,Martina Peričić, OIB 41096827899, Ulica Ivana Zahara 3,10000 Zagreb,Tino Duvnjak, OIB 92684215423, Ulica Ivana Zahara 3,10000 Zagreb,MAROJE STJEPOVIĆ, OIB 57640555089,Marin Pranjić,ARENA PROJEKTI d.o.o.,BRANKA CRNČEVIĆ,SAŠA UZELAC, OIB 66075039071,Miljenko Nikić, OIB 46083636726,Biljana Veselinović, OIB 40540752790,ANTUN DAMJANOVIĆ, OIB 70828687260,Nastja Kulović, OIB 88530409065,Dean Krajinović, OIB 61735907750, Ulica Ivana Zahara 3,10000 Zagreb,Mirna Barišić, OIB 41529345090,Marko Cesar, OIB 85545271722, Srebrnjak 75,10000 Zagreb,Ranko Simić, OIB 57239952945, Naselje Slavonija Ii 2/6,35000 Slavonski Brod,Bojan Šterk, OIB 68762977829,Andrija Damjanović,Tatjana Šterk-tudić, OIB 25938500803, Dr.vladka Mačeka 9,47000 Karlovac,Jasna Vlašić, OIB 25274996015,Jelena Radić, OIB 97360146874,Damir Gruičić, OIB 02667777796,Rudolf Ljubičić,Sanja Brać, OIB 15219307478, Savska Cesta 137/2,10000 Zagreb,Vedrana Džapo, OIB 00591223866, Skokov Prilaz 4,10000 Zagreb,BRANIMIR DEBIĆ, IVANA NEPOMUKA, OIB 49027217247,VEDRAN MARINKOV KRELC, OIB 78961642957,HANA DOBRANI REPIĆ, OIB 49027217247,MANEDA SAVJETOVANJE društvo s ograničenom odgovornošću za trgovinu i usluge, OIB 69088418540, Varaždinska 77,10360 Sesvete,Anđelo Mijatović, OIB 54293857458, Ii. Požarinje 15,10000 Zagreb,NA PIJEDESTALU D.O.O., OIB 11980190612,Mladen Kovačević, OIB 06843438692,Blažana Krišto, OIB 42407546063, Selska Cesta 90 B/1,10000 Zagreb,VLADIMIR TUDIĆ, OIB 16984951756,EMA PLEJIĆ, OIB 05205330003,IVAN GALIĆ,IVAN BALETIĆ,MIROSLAV OREŠKOVIĆ,MARIO ORGULAN,Odvj.MARIO BRKIĆ, OIB 64297652618,DARJAN MOLNAR, OIB 26954696887,ANA DUVNJAK,Maja Bilić Orešković, OIB 64601897354, Ulica Ivana Zahara 3,10000 Zagreb,KorBox d.o.o. za trgovinu i usluge, OIB 54253942164, Trgovačka 6,10000 Zagreb,COLLECTOR j.d.o.o. za turizam i poslovanje nekretninama, OIB 82714237135, Dražanac 28,21000 Split,Dražen Jerković,Perica Madunić,Vedran Duvnjak, OIB 11962943087, Oboj 29 A,10000 Zagreb,MOBIDOM d.o.o. za trgovinu i usluge, OIB 40870983486, Mihovila Kombola 17/6,10000 Zagreb,Helena Krešić,HARD-JURA društvo s ograničenom odgovornošću za informatički inženjering, OIB 60204973674, Josipa Jelačića 11,43000 Bjelovar,MEHANIKA-ELEKTRONIKA društvo s ograničenom odgovornošću za usluge, OIB 44579903781, Petra Svačića 10,10450 Donja Zdenčina,KEMOBOJA-DUBRAVA d.o.o. za trgovinu, OIB 64021574271, Avenija Dubrava 37,10000 Zagreb,KERA-CENTAR društvo s ograničenom odgovornošću za građenje, OIB 47278992354, 7. Ravnice 8,10000 Zagreb,Šenigazi Abdiji, OIB 46699553235, Vrtić I. 16,10000 Zagreb,Dašmir Osmani, OIB 47808015294, Beđići 27,10000 Zagreb,Tomislav Antun Biber, OIB 25203714295, Vranovina 29,10000 Zagreb,Saša Franjić</izvorni_sadrzaj>
    <derivirana_varijabla naziv="DomainObject.Predmet.StrankaWithAdressOIB_1">TEHNOPANELI-PROJEKT d.o.o., OIB 65117169392, ZAHAROVA 3,10000 Zagreb,Eduard Plejić, OIB 03549085474, Ulica Josipa Mihanovića 27,10410 Velika Gorica,Tomislav Pokrajčić, OIB 36984384267, Ulica Ivana Zahara 3,10000 Zagreb,Gordan Krpanec, OIB 90671999891, Ulica Ivana Zahara 3,10000 Zagreb,Zlatko Kompasi, OIB 16594751585, Zaharova 3,10000 Zagreb,Mario Brkić, OIB 64297652618,Ante Fabijančić, OIB 31557247793, Horvatovac 87,10000 Zagreb,Mario Bilandžija, OIB 91682543656, Ulica Ivana Zahara 3,10000 Zagreb,Bojan Guštin, OIB 58282120616, Draškovićeva Ulica 49,10000 Zagreb,MG FILM D.O.O., OIB 12899870728,Vanja Crnčević, OIB 44667284554, Ulica Ivana Zahara 3,10000 Zagreb,Dino Krapinec, OIB 91719651994, Ulica Ivana Zahara 3,10000 Zagreb,Šime Andrijašević, OIB 62224835617, Dalmatinska 1,21334 Gradac,DRAGAN CRNČEVIĆ,JELENA POKRAJČIĆ, OIB 01658267229,Vedran Šupuković, OIB 37658193641, Ulica Ivana Zahara 3,10000 Zagreb,Martina Peričić, OIB 41096827899, Ulica Ivana Zahara 3,10000 Zagreb,Tino Duvnjak, OIB 92684215423, Ulica Ivana Zahara 3,10000 Zagreb,MAROJE STJEPOVIĆ, OIB 57640555089,Marin Pranjić,ARENA PROJEKTI d.o.o.,BRANKA CRNČEVIĆ,SAŠA UZELAC, OIB 66075039071,Miljenko Nikić, OIB 46083636726,Biljana Veselinović, OIB 40540752790,ANTUN DAMJANOVIĆ, OIB 70828687260,Nastja Kulović, OIB 88530409065,Dean Krajinović, OIB 61735907750, Ulica Ivana Zahara 3,10000 Zagreb,Mirna Barišić, OIB 41529345090,Marko Cesar, OIB 85545271722, Srebrnjak 75,10000 Zagreb,Ranko Simić, OIB 57239952945, Naselje Slavonija Ii 2/6,35000 Slavonski Brod,Bojan Šterk, OIB 68762977829,Andrija Damjanović,Tatjana Šterk-tudić, OIB 25938500803, Dr.vladka Mačeka 9,47000 Karlovac,Jasna Vlašić, OIB 25274996015,Jelena Radić, OIB 97360146874,Damir Gruičić, OIB 02667777796,Rudolf Ljubičić,Sanja Brać, OIB 15219307478, Savska Cesta 137/2,10000 Zagreb,Vedrana Džapo, OIB 00591223866, Skokov Prilaz 4,10000 Zagreb,BRANIMIR DEBIĆ, IVANA NEPOMUKA, OIB 49027217247,VEDRAN MARINKOV KRELC, OIB 78961642957,HANA DOBRANI REPIĆ, OIB 49027217247,MANEDA SAVJETOVANJE društvo s ograničenom odgovornošću za trgovinu i usluge, OIB 69088418540, Varaždinska 77,10360 Sesvete,Anđelo Mijatović, OIB 54293857458, Ii. Požarinje 15,10000 Zagreb,NA PIJEDESTALU D.O.O., OIB 11980190612,Mladen Kovačević, OIB 06843438692,Blažana Krišto, OIB 42407546063, Selska Cesta 90 B/1,10000 Zagreb,VLADIMIR TUDIĆ, OIB 16984951756,EMA PLEJIĆ, OIB 05205330003,IVAN GALIĆ,IVAN BALETIĆ,MIROSLAV OREŠKOVIĆ,MARIO ORGULAN,Odvj.MARIO BRKIĆ, OIB 64297652618,DARJAN MOLNAR, OIB 26954696887,ANA DUVNJAK,Maja Bilić Orešković, OIB 64601897354, Ulica Ivana Zahara 3,10000 Zagreb,KorBox d.o.o. za trgovinu i usluge, OIB 54253942164, Trgovačka 6,10000 Zagreb,COLLECTOR j.d.o.o. za turizam i poslovanje nekretninama, OIB 82714237135, Dražanac 28,21000 Split,Dražen Jerković,Perica Madunić,Vedran Duvnjak, OIB 11962943087, Oboj 29 A,10000 Zagreb,MOBIDOM d.o.o. za trgovinu i usluge, OIB 40870983486, Mihovila Kombola 17/6,10000 Zagreb,Helena Krešić,HARD-JURA društvo s ograničenom odgovornošću za informatički inženjering, OIB 60204973674, Josipa Jelačića 11,43000 Bjelovar,MEHANIKA-ELEKTRONIKA društvo s ograničenom odgovornošću za usluge, OIB 44579903781, Petra Svačića 10,10450 Donja Zdenčina,KEMOBOJA-DUBRAVA d.o.o. za trgovinu, OIB 64021574271, Avenija Dubrava 37,10000 Zagreb,KERA-CENTAR društvo s ograničenom odgovornošću za građenje, OIB 47278992354, 7. Ravnice 8,10000 Zagreb,Šenigazi Abdiji, OIB 46699553235, Vrtić I. 16,10000 Zagreb,Dašmir Osmani, OIB 47808015294, Beđići 27,10000 Zagreb,Tomislav Antun Biber, OIB 25203714295, Vranovina 29,10000 Zagreb,Saša Franjić</derivirana_varijabla>
  </DomainObject.Predmet.StrankaWithAdressOIB>
  <DomainObject.Predmet.StrankaNazivFormated>
    <izvorni_sadrzaj>TEHNOPANELI-PROJEKT d.o.o.,Eduard Plejić,Tomislav Pokrajčić,Gordan Krpanec,Zlatko Kompasi,Mario Brkić,Ante Fabijančić,Mario Bilandžija,Bojan Guštin,MG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Brać,Vedrana Džapo,BRANIMIR DEBIĆ, IVANA NEPOMUKA,VEDRAN MARINKOV KRELC,HANA DOBRANI REPIĆ,MANEDA SAVJETOVANJE društvo s ograničenom odgovornošću za trgovinu i usluge,Anđelo Mijatović,NA PIJEDESTALU D.O.O.,Mladen Kovačević,Blažana Krišto,VLADIMIR TUDIĆ,EMA PLEJIĆ,IVAN GALIĆ,IVAN BALETIĆ,MIROSLAV OREŠKOVIĆ,MARIO ORGULAN,Odvj.MARIO BRKIĆ,DARJAN MOLNAR,ANA DUVNJAK,Maja Bilić Orešković,KorBox d.o.o. za trgovinu i usluge,COLLECTOR j.d.o.o. za turizam i poslovanje nekretninama,Dražen Jerković,Perica Madunić,Vedran Duvnjak,MOBIDOM d.o.o. za trgovinu i usluge,Helena Krešić,HARD-JURA društvo s ograničenom odgovornošću za informatički inženjering,MEHANIKA-ELEKTRONIKA društvo s ograničenom odgovornošću za usluge,KEMOBOJA-DUBRAVA d.o.o. za trgovinu,KERA-CENTAR društvo s ograničenom odgovornošću za građenje,Šenigazi Abdiji,Dašmir Osmani,Tomislav Antun Biber,Saša Franjić</izvorni_sadrzaj>
    <derivirana_varijabla naziv="DomainObject.Predmet.StrankaNazivFormated_1">TEHNOPANELI-PROJEKT d.o.o.,Eduard Plejić,Tomislav Pokrajčić,Gordan Krpanec,Zlatko Kompasi,Mario Brkić,Ante Fabijančić,Mario Bilandžija,Bojan Guštin,MG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Brać,Vedrana Džapo,BRANIMIR DEBIĆ, IVANA NEPOMUKA,VEDRAN MARINKOV KRELC,HANA DOBRANI REPIĆ,MANEDA SAVJETOVANJE društvo s ograničenom odgovornošću za trgovinu i usluge,Anđelo Mijatović,NA PIJEDESTALU D.O.O.,Mladen Kovačević,Blažana Krišto,VLADIMIR TUDIĆ,EMA PLEJIĆ,IVAN GALIĆ,IVAN BALETIĆ,MIROSLAV OREŠKOVIĆ,MARIO ORGULAN,Odvj.MARIO BRKIĆ,DARJAN MOLNAR,ANA DUVNJAK,Maja Bilić Orešković,KorBox d.o.o. za trgovinu i usluge,COLLECTOR j.d.o.o. za turizam i poslovanje nekretninama,Dražen Jerković,Perica Madunić,Vedran Duvnjak,MOBIDOM d.o.o. za trgovinu i usluge,Helena Krešić,HARD-JURA društvo s ograničenom odgovornošću za informatički inženjering,MEHANIKA-ELEKTRONIKA društvo s ograničenom odgovornošću za usluge,KEMOBOJA-DUBRAVA d.o.o. za trgovinu,KERA-CENTAR društvo s ograničenom odgovornošću za građenje,Šenigazi Abdiji,Dašmir Osmani,Tomislav Antun Biber,Saša Franjić</derivirana_varijabla>
  </DomainObject.Predmet.StrankaNazivFormated>
  <DomainObject.Predmet.StrankaNazivFormatedOIB>
    <izvorni_sadrzaj>TEHNOPANELI-PROJEKT d.o.o., OIB 65117169392,Eduard Plejić, OIB 03549085474,Tomislav Pokrajčić, OIB 36984384267,Gordan Krpanec, OIB 90671999891,Zlatko Kompasi, OIB 16594751585,Mario Brkić, OIB 64297652618,Ante Fabijančić, OIB 31557247793,Mario Bilandžija, OIB 91682543656,Bojan Guštin, OIB 58282120616,MG FILM D.O.O., OIB 12899870728,Vanja Crnčević, OIB 44667284554,Dino Krapinec, OIB 91719651994,Šime Andrijašević, OIB 62224835617,DRAGAN CRNČEVIĆ,JELENA POKRAJČIĆ, OIB 01658267229,Vedran Šupuković, OIB 37658193641,Martina Peričić, OIB 41096827899,Tino Duvnjak, OIB 92684215423,MAROJE STJEPOVIĆ, OIB 57640555089,Marin Pranjić,ARENA PROJEKTI d.o.o.,BRANKA CRNČEVIĆ,SAŠA UZELAC, OIB 66075039071,Miljenko Nikić, OIB 46083636726,Biljana Veselinović, OIB 40540752790,ANTUN DAMJANOVIĆ, OIB 70828687260,Nastja Kulović, OIB 88530409065,Dean Krajinović, OIB 61735907750,Mirna Barišić, OIB 41529345090,Marko Cesar, OIB 85545271722,Ranko Simić, OIB 57239952945,Bojan Šterk, OIB 68762977829,Andrija Damjanović,Tatjana Šterk-tudić, OIB 25938500803,Jasna Vlašić, OIB 25274996015,Jelena Radić, OIB 97360146874,Damir Gruičić, OIB 02667777796,Rudolf Ljubičić,Sanja Brać, OIB 15219307478,Vedrana Džapo, OIB 00591223866,BRANIMIR DEBIĆ, IVANA NEPOMUKA, OIB 49027217247,VEDRAN MARINKOV KRELC, OIB 78961642957,HANA DOBRANI REPIĆ, OIB 49027217247,MANEDA SAVJETOVANJE društvo s ograničenom odgovornošću za trgovinu i usluge, OIB 69088418540,Anđelo Mijatović, OIB 54293857458,NA PIJEDESTALU D.O.O., OIB 11980190612,Mladen Kovačević, OIB 06843438692,Blažana Krišto, OIB 42407546063,VLADIMIR TUDIĆ, OIB 16984951756,EMA PLEJIĆ, OIB 05205330003,IVAN GALIĆ,IVAN BALETIĆ,MIROSLAV OREŠKOVIĆ,MARIO ORGULAN,Odvj.MARIO BRKIĆ, OIB 64297652618,DARJAN MOLNAR, OIB 26954696887,ANA DUVNJAK,Maja Bilić Orešković, OIB 64601897354,KorBox d.o.o. za trgovinu i usluge, OIB 54253942164,COLLECTOR j.d.o.o. za turizam i poslovanje nekretninama, OIB 82714237135,Dražen Jerković,Perica Madunić,Vedran Duvnjak, OIB 11962943087,MOBIDOM d.o.o. za trgovinu i usluge, OIB 40870983486,Helena Krešić,HARD-JURA društvo s ograničenom odgovornošću za informatički inženjering, OIB 60204973674,MEHANIKA-ELEKTRONIKA društvo s ograničenom odgovornošću za usluge, OIB 44579903781,KEMOBOJA-DUBRAVA d.o.o. za trgovinu, OIB 64021574271,KERA-CENTAR društvo s ograničenom odgovornošću za građenje, OIB 47278992354,Šenigazi Abdiji, OIB 46699553235,Dašmir Osmani, OIB 47808015294,Tomislav Antun Biber, OIB 25203714295,Saša Franjić</izvorni_sadrzaj>
    <derivirana_varijabla naziv="DomainObject.Predmet.StrankaNazivFormatedOIB_1">TEHNOPANELI-PROJEKT d.o.o., OIB 65117169392,Eduard Plejić, OIB 03549085474,Tomislav Pokrajčić, OIB 36984384267,Gordan Krpanec, OIB 90671999891,Zlatko Kompasi, OIB 16594751585,Mario Brkić, OIB 64297652618,Ante Fabijančić, OIB 31557247793,Mario Bilandžija, OIB 91682543656,Bojan Guštin, OIB 58282120616,MG FILM D.O.O., OIB 12899870728,Vanja Crnčević, OIB 44667284554,Dino Krapinec, OIB 91719651994,Šime Andrijašević, OIB 62224835617,DRAGAN CRNČEVIĆ,JELENA POKRAJČIĆ, OIB 01658267229,Vedran Šupuković, OIB 37658193641,Martina Peričić, OIB 41096827899,Tino Duvnjak, OIB 92684215423,MAROJE STJEPOVIĆ, OIB 57640555089,Marin Pranjić,ARENA PROJEKTI d.o.o.,BRANKA CRNČEVIĆ,SAŠA UZELAC, OIB 66075039071,Miljenko Nikić, OIB 46083636726,Biljana Veselinović, OIB 40540752790,ANTUN DAMJANOVIĆ, OIB 70828687260,Nastja Kulović, OIB 88530409065,Dean Krajinović, OIB 61735907750,Mirna Barišić, OIB 41529345090,Marko Cesar, OIB 85545271722,Ranko Simić, OIB 57239952945,Bojan Šterk, OIB 68762977829,Andrija Damjanović,Tatjana Šterk-tudić, OIB 25938500803,Jasna Vlašić, OIB 25274996015,Jelena Radić, OIB 97360146874,Damir Gruičić, OIB 02667777796,Rudolf Ljubičić,Sanja Brać, OIB 15219307478,Vedrana Džapo, OIB 00591223866,BRANIMIR DEBIĆ, IVANA NEPOMUKA, OIB 49027217247,VEDRAN MARINKOV KRELC, OIB 78961642957,HANA DOBRANI REPIĆ, OIB 49027217247,MANEDA SAVJETOVANJE društvo s ograničenom odgovornošću za trgovinu i usluge, OIB 69088418540,Anđelo Mijatović, OIB 54293857458,NA PIJEDESTALU D.O.O., OIB 11980190612,Mladen Kovačević, OIB 06843438692,Blažana Krišto, OIB 42407546063,VLADIMIR TUDIĆ, OIB 16984951756,EMA PLEJIĆ, OIB 05205330003,IVAN GALIĆ,IVAN BALETIĆ,MIROSLAV OREŠKOVIĆ,MARIO ORGULAN,Odvj.MARIO BRKIĆ, OIB 64297652618,DARJAN MOLNAR, OIB 26954696887,ANA DUVNJAK,Maja Bilić Orešković, OIB 64601897354,KorBox d.o.o. za trgovinu i usluge, OIB 54253942164,COLLECTOR j.d.o.o. za turizam i poslovanje nekretninama, OIB 82714237135,Dražen Jerković,Perica Madunić,Vedran Duvnjak, OIB 11962943087,MOBIDOM d.o.o. za trgovinu i usluge, OIB 40870983486,Helena Krešić,HARD-JURA društvo s ograničenom odgovornošću za informatički inženjering, OIB 60204973674,MEHANIKA-ELEKTRONIKA društvo s ograničenom odgovornošću za usluge, OIB 44579903781,KEMOBOJA-DUBRAVA d.o.o. za trgovinu, OIB 64021574271,KERA-CENTAR društvo s ograničenom odgovornošću za građenje, OIB 47278992354,Šenigazi Abdiji, OIB 46699553235,Dašmir Osmani, OIB 47808015294,Tomislav Antun Biber, OIB 25203714295,Saša Franjić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zvorni_sadrzaj>
    <derivirana_varijabla naziv="DomainObject.Predmet.StrankaListFormated_1">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derivirana_varijabla>
  </DomainObject.Predmet.StrankaListFormated>
  <DomainObject.Predmet.StrankaListFormatedOIB>
    <izvorni_sadrzaj>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tem>Šenigazi Abdiji, OIB 46699553235</item>
      <item>Dašmir Osmani, OIB 47808015294</item>
      <item>Tomislav Antun Biber, OIB 25203714295</item>
      <item>Saša Franjić</item>
    </izvorni_sadrzaj>
    <derivirana_varijabla naziv="DomainObject.Predmet.StrankaListFormatedOIB_1">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tem>Šenigazi Abdiji, OIB 46699553235</item>
      <item>Dašmir Osmani, OIB 47808015294</item>
      <item>Tomislav Antun Biber, OIB 25203714295</item>
      <item>Saša Franjić</item>
    </derivirana_varijabla>
  </DomainObject.Predmet.StrankaListFormatedOIB>
  <DomainObject.Predmet.StrankaListFormatedWithAdress>
    <izvorni_sadrzaj>
      <item>TEHNOPANELI-PROJEKT d.o.o., ZAHAROVA 3, 10000 Zagreb</item>
      <item>Eduard Plejić, Ulica Josipa Mihanovića 27, 10410 Velika Gorica</item>
      <item>Tomislav Pokrajčić, Ulica Ivana Zahara 3, 10000 Zagreb</item>
      <item>Gordan Krpanec, Ulica Ivana Zahara 3, 10000 Zagreb</item>
      <item>Zlatko Kompasi, Zaharova 3, 10000 Zagreb</item>
      <item>Mario Brkić</item>
      <item>Ante Fabijančić, Horvatovac 87, 10000 Zagreb</item>
      <item>Mario Bilandžija, Ulica Ivana Zahara 3, 10000 Zagreb</item>
      <item>Bojan Guštin, Draškovićeva Ulica 49, 10000 Zagreb</item>
      <item>MG FILM D.O.O.</item>
      <item>Vanja Crnčević, Ulica Ivana Zahara 3, 10000 Zagreb</item>
      <item>Dino Krapinec, Ulica Ivana Zahara 3, 10000 Zagreb</item>
      <item>Šime Andrijašević, Dalmatinska 1, 21334 Gradac</item>
      <item>DRAGAN CRNČEVIĆ</item>
      <item>JELENA POKRAJČIĆ</item>
      <item>Vedran Šupuković, Ulica Ivana Zahara 3, 10000 Zagreb</item>
      <item>Martina Peričić, Ulica Ivana Zahara 3, 10000 Zagreb</item>
      <item>Tino Duvnjak, Ulica Ivana Zahara 3, 10000 Zagreb</item>
      <item>MAROJE STJEPOVIĆ</item>
      <item>Marin Pranjić</item>
      <item>ARENA PROJEKTI d.o.o.</item>
      <item>BRANKA CRNČEVIĆ</item>
      <item>SAŠA UZELAC</item>
      <item>Miljenko Nikić</item>
      <item>Biljana Veselinović</item>
      <item>ANTUN DAMJANOVIĆ</item>
      <item>Nastja Kulović</item>
      <item>Dean Krajinović, Ulica Ivana Zahara 3, 10000 Zagreb</item>
      <item>Mirna Barišić</item>
      <item>Marko Cesar, Srebrnjak 75, 10000 Zagreb</item>
      <item>Ranko Simić, Naselje Slavonija Ii 2/6, 35000 Slavonski Brod</item>
      <item>Bojan Šterk</item>
      <item>Andrija Damjanović</item>
      <item>Tatjana Šterk-tudić, Dr.vladka Mačeka 9, 47000 Karlovac</item>
      <item>Jasna Vlašić</item>
      <item>Jelena Radić</item>
      <item>Damir Gruičić</item>
      <item>Rudolf Ljubičić</item>
      <item>Sanja Brać, Savska Cesta 137/2, 10000 Zagreb</item>
      <item>Vedrana Džapo, Skokov Prilaz 4, 10000 Zagreb</item>
      <item>BRANIMIR DEBIĆ, IVANA NEPOMUKA</item>
      <item>VEDRAN MARINKOV KRELC</item>
      <item>HANA DOBRANI REPIĆ</item>
      <item>MANEDA SAVJETOVANJE društvo s ograničenom odgovornošću za trgovinu i usluge, Varaždinska 77, 10360 Sesvete</item>
      <item>Anđelo Mijatović, Ii. Požarinje 15, 10000 Zagreb</item>
      <item>NA PIJEDESTALU D.O.O.</item>
      <item>Mladen Kovačević</item>
      <item>Blažana Krišto, Selska Cesta 90 B/1, 10000 Zagreb</item>
      <item>VLADIMIR TUDIĆ</item>
      <item>EMA PLEJIĆ</item>
      <item>IVAN GALIĆ</item>
      <item>IVAN BALETIĆ</item>
      <item>MIROSLAV OREŠKOVIĆ</item>
      <item>MARIO ORGULAN</item>
      <item>Odvj.MARIO BRKIĆ</item>
      <item>DARJAN MOLNAR</item>
      <item>ANA DUVNJAK</item>
      <item>Maja Bilić Orešković, Ulica Ivana Zahara 3, 10000 Zagreb</item>
      <item>KorBox d.o.o. za trgovinu i usluge, Trgovačka 6, 10000 Zagreb</item>
      <item>COLLECTOR j.d.o.o. za turizam i poslovanje nekretninama, Dražanac 28, 21000 Split</item>
      <item>Dražen Jerković</item>
      <item>Perica Madunić</item>
      <item>Vedran Duvnjak, Oboj 29 A, 10000 Zagreb</item>
      <item>MOBIDOM d.o.o. za trgovinu i usluge, Mihovila Kombola 17/6, 10000 Zagreb</item>
      <item>Helena Krešić</item>
      <item>HARD-JURA društvo s ograničenom odgovornošću za informatički inženjering, Josipa Jelačića 11, 43000 Bjelovar</item>
      <item>MEHANIKA-ELEKTRONIKA društvo s ograničenom odgovornošću za usluge, Petra Svačića 10, 10450 Donja Zdenčina</item>
      <item>KEMOBOJA-DUBRAVA d.o.o. za trgovinu, Avenija Dubrava 37, 10000 Zagreb</item>
      <item>KERA-CENTAR društvo s ograničenom odgovornošću za građenje, 7. Ravnice 8, 10000 Zagreb</item>
      <item>Šenigazi Abdiji, Vrtić I. 16, 10000 Zagreb</item>
      <item>Dašmir Osmani, Beđići 27, 10000 Zagreb</item>
      <item>Tomislav Antun Biber, Vranovina 29, 10000 Zagreb</item>
      <item>Saša Franjić</item>
    </izvorni_sadrzaj>
    <derivirana_varijabla naziv="DomainObject.Predmet.StrankaListFormatedWithAdress_1">
      <item>TEHNOPANELI-PROJEKT d.o.o., ZAHAROVA 3, 10000 Zagreb</item>
      <item>Eduard Plejić, Ulica Josipa Mihanovića 27, 10410 Velika Gorica</item>
      <item>Tomislav Pokrajčić, Ulica Ivana Zahara 3, 10000 Zagreb</item>
      <item>Gordan Krpanec, Ulica Ivana Zahara 3, 10000 Zagreb</item>
      <item>Zlatko Kompasi, Zaharova 3, 10000 Zagreb</item>
      <item>Mario Brkić</item>
      <item>Ante Fabijančić, Horvatovac 87, 10000 Zagreb</item>
      <item>Mario Bilandžija, Ulica Ivana Zahara 3, 10000 Zagreb</item>
      <item>Bojan Guštin, Draškovićeva Ulica 49, 10000 Zagreb</item>
      <item>MG FILM D.O.O.</item>
      <item>Vanja Crnčević, Ulica Ivana Zahara 3, 10000 Zagreb</item>
      <item>Dino Krapinec, Ulica Ivana Zahara 3, 10000 Zagreb</item>
      <item>Šime Andrijašević, Dalmatinska 1, 21334 Gradac</item>
      <item>DRAGAN CRNČEVIĆ</item>
      <item>JELENA POKRAJČIĆ</item>
      <item>Vedran Šupuković, Ulica Ivana Zahara 3, 10000 Zagreb</item>
      <item>Martina Peričić, Ulica Ivana Zahara 3, 10000 Zagreb</item>
      <item>Tino Duvnjak, Ulica Ivana Zahara 3, 10000 Zagreb</item>
      <item>MAROJE STJEPOVIĆ</item>
      <item>Marin Pranjić</item>
      <item>ARENA PROJEKTI d.o.o.</item>
      <item>BRANKA CRNČEVIĆ</item>
      <item>SAŠA UZELAC</item>
      <item>Miljenko Nikić</item>
      <item>Biljana Veselinović</item>
      <item>ANTUN DAMJANOVIĆ</item>
      <item>Nastja Kulović</item>
      <item>Dean Krajinović, Ulica Ivana Zahara 3, 10000 Zagreb</item>
      <item>Mirna Barišić</item>
      <item>Marko Cesar, Srebrnjak 75, 10000 Zagreb</item>
      <item>Ranko Simić, Naselje Slavonija Ii 2/6, 35000 Slavonski Brod</item>
      <item>Bojan Šterk</item>
      <item>Andrija Damjanović</item>
      <item>Tatjana Šterk-tudić, Dr.vladka Mačeka 9, 47000 Karlovac</item>
      <item>Jasna Vlašić</item>
      <item>Jelena Radić</item>
      <item>Damir Gruičić</item>
      <item>Rudolf Ljubičić</item>
      <item>Sanja Brać, Savska Cesta 137/2, 10000 Zagreb</item>
      <item>Vedrana Džapo, Skokov Prilaz 4, 10000 Zagreb</item>
      <item>BRANIMIR DEBIĆ, IVANA NEPOMUKA</item>
      <item>VEDRAN MARINKOV KRELC</item>
      <item>HANA DOBRANI REPIĆ</item>
      <item>MANEDA SAVJETOVANJE društvo s ograničenom odgovornošću za trgovinu i usluge, Varaždinska 77, 10360 Sesvete</item>
      <item>Anđelo Mijatović, Ii. Požarinje 15, 10000 Zagreb</item>
      <item>NA PIJEDESTALU D.O.O.</item>
      <item>Mladen Kovačević</item>
      <item>Blažana Krišto, Selska Cesta 90 B/1, 10000 Zagreb</item>
      <item>VLADIMIR TUDIĆ</item>
      <item>EMA PLEJIĆ</item>
      <item>IVAN GALIĆ</item>
      <item>IVAN BALETIĆ</item>
      <item>MIROSLAV OREŠKOVIĆ</item>
      <item>MARIO ORGULAN</item>
      <item>Odvj.MARIO BRKIĆ</item>
      <item>DARJAN MOLNAR</item>
      <item>ANA DUVNJAK</item>
      <item>Maja Bilić Orešković, Ulica Ivana Zahara 3, 10000 Zagreb</item>
      <item>KorBox d.o.o. za trgovinu i usluge, Trgovačka 6, 10000 Zagreb</item>
      <item>COLLECTOR j.d.o.o. za turizam i poslovanje nekretninama, Dražanac 28, 21000 Split</item>
      <item>Dražen Jerković</item>
      <item>Perica Madunić</item>
      <item>Vedran Duvnjak, Oboj 29 A, 10000 Zagreb</item>
      <item>MOBIDOM d.o.o. za trgovinu i usluge, Mihovila Kombola 17/6, 10000 Zagreb</item>
      <item>Helena Krešić</item>
      <item>HARD-JURA društvo s ograničenom odgovornošću za informatički inženjering, Josipa Jelačića 11, 43000 Bjelovar</item>
      <item>MEHANIKA-ELEKTRONIKA društvo s ograničenom odgovornošću za usluge, Petra Svačića 10, 10450 Donja Zdenčina</item>
      <item>KEMOBOJA-DUBRAVA d.o.o. za trgovinu, Avenija Dubrava 37, 10000 Zagreb</item>
      <item>KERA-CENTAR društvo s ograničenom odgovornošću za građenje, 7. Ravnice 8, 10000 Zagreb</item>
      <item>Šenigazi Abdiji, Vrtić I. 16, 10000 Zagreb</item>
      <item>Dašmir Osmani, Beđići 27, 10000 Zagreb</item>
      <item>Tomislav Antun Biber, Vranovina 29, 10000 Zagreb</item>
      <item>Saša Franjić</item>
    </derivirana_varijabla>
  </DomainObject.Predmet.StrankaListFormatedWithAdress>
  <DomainObject.Predmet.StrankaListFormatedWithAdressOIB>
    <izvorni_sadrzaj>
      <item>TEHNOPANELI-PROJEKT d.o.o., OIB 65117169392, ZAHAROVA 3, 10000 Zagreb</item>
      <item>Eduard Plejić, OIB 03549085474, Ulica Josipa Mihanovića 27, 10410 Velika Gorica</item>
      <item>Tomislav Pokrajčić, OIB 36984384267, Ulica Ivana Zahara 3, 10000 Zagreb</item>
      <item>Gordan Krpanec, OIB 90671999891, Ulica Ivana Zahara 3, 10000 Zagreb</item>
      <item>Zlatko Kompasi, OIB 16594751585, Zaharova 3, 10000 Zagreb</item>
      <item>Mario Brkić, OIB 64297652618</item>
      <item>Ante Fabijančić, OIB 31557247793, Horvatovac 87, 10000 Zagreb</item>
      <item>Mario Bilandžija, OIB 91682543656, Ulica Ivana Zahara 3, 10000 Zagreb</item>
      <item>Bojan Guštin, OIB 58282120616, Draškovićeva Ulica 49, 10000 Zagreb</item>
      <item>MG FILM D.O.O., OIB 12899870728</item>
      <item>Vanja Crnčević, OIB 44667284554, Ulica Ivana Zahara 3, 10000 Zagreb</item>
      <item>Dino Krapinec, OIB 91719651994, Ulica Ivana Zahara 3, 10000 Zagreb</item>
      <item>Šime Andrijašević, OIB 62224835617, Dalmatinska 1, 21334 Gradac</item>
      <item>DRAGAN CRNČEVIĆ</item>
      <item>JELENA POKRAJČIĆ, OIB 01658267229</item>
      <item>Vedran Šupuković, OIB 37658193641, Ulica Ivana Zahara 3, 10000 Zagreb</item>
      <item>Martina Peričić, OIB 41096827899, Ulica Ivana Zahara 3, 10000 Zagreb</item>
      <item>Tino Duvnjak, OIB 92684215423, Ulica Ivana Zahara 3, 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 10000 Zagreb</item>
      <item>Mirna Barišić, OIB 41529345090</item>
      <item>Marko Cesar, OIB 85545271722, Srebrnjak 75, 10000 Zagreb</item>
      <item>Ranko Simić, OIB 57239952945, Naselje Slavonija Ii 2/6, 35000 Slavonski Brod</item>
      <item>Bojan Šterk, OIB 68762977829</item>
      <item>Andrija Damjanović</item>
      <item>Tatjana Šterk-tudić, OIB 25938500803, Dr.vladka Mačeka 9, 47000 Karlovac</item>
      <item>Jasna Vlašić, OIB 25274996015</item>
      <item>Jelena Radić, OIB 97360146874</item>
      <item>Damir Gruičić, OIB 02667777796</item>
      <item>Rudolf Ljubičić</item>
      <item>Sanja Brać, OIB 15219307478, Savska Cesta 137/2, 10000 Zagreb</item>
      <item>Vedrana Džapo, OIB 00591223866, Skokov Prilaz 4, 10000 Zagreb</item>
      <item>BRANIMIR DEBIĆ, IVANA NEPOMUKA, OIB 49027217247</item>
      <item>VEDRAN MARINKOV KRELC, OIB 78961642957</item>
      <item>HANA DOBRANI REPIĆ, OIB 49027217247</item>
      <item>MANEDA SAVJETOVANJE društvo s ograničenom odgovornošću za trgovinu i usluge, OIB 69088418540, Varaždinska 77, 10360 Sesvete</item>
      <item>Anđelo Mijatović, OIB 54293857458, Ii. Požarinje 15, 10000 Zagreb</item>
      <item>NA PIJEDESTALU D.O.O., OIB 11980190612</item>
      <item>Mladen Kovačević, OIB 06843438692</item>
      <item>Blažana Krišto, OIB 42407546063, Selska Cesta 90 B/1, 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 10000 Zagreb</item>
      <item>KorBox d.o.o. za trgovinu i usluge, OIB 54253942164, Trgovačka 6, 10000 Zagreb</item>
      <item>COLLECTOR j.d.o.o. za turizam i poslovanje nekretninama, OIB 82714237135, Dražanac 28, 21000 Split</item>
      <item>Dražen Jerković</item>
      <item>Perica Madunić</item>
      <item>Vedran Duvnjak, OIB 11962943087, Oboj 29 A, 10000 Zagreb</item>
      <item>MOBIDOM d.o.o. za trgovinu i usluge, OIB 40870983486, Mihovila Kombola 17/6, 10000 Zagreb</item>
      <item>Helena Krešić</item>
      <item>HARD-JURA društvo s ograničenom odgovornošću za informatički inženjering, OIB 60204973674, Josipa Jelačića 11, 43000 Bjelovar</item>
      <item>MEHANIKA-ELEKTRONIKA društvo s ograničenom odgovornošću za usluge, OIB 44579903781, Petra Svačića 10, 10450 Donja Zdenčina</item>
      <item>KEMOBOJA-DUBRAVA d.o.o. za trgovinu, OIB 64021574271, Avenija Dubrava 37, 10000 Zagreb</item>
      <item>KERA-CENTAR društvo s ograničenom odgovornošću za građenje, OIB 47278992354, 7. Ravnice 8, 10000 Zagreb</item>
      <item>Šenigazi Abdiji, OIB 46699553235, Vrtić I. 16, 10000 Zagreb</item>
      <item>Dašmir Osmani, OIB 47808015294, Beđići 27, 10000 Zagreb</item>
      <item>Tomislav Antun Biber, OIB 25203714295, Vranovina 29, 10000 Zagreb</item>
      <item>Saša Franjić</item>
    </izvorni_sadrzaj>
    <derivirana_varijabla naziv="DomainObject.Predmet.StrankaListFormatedWithAdressOIB_1">
      <item>TEHNOPANELI-PROJEKT d.o.o., OIB 65117169392, ZAHAROVA 3, 10000 Zagreb</item>
      <item>Eduard Plejić, OIB 03549085474, Ulica Josipa Mihanovića 27, 10410 Velika Gorica</item>
      <item>Tomislav Pokrajčić, OIB 36984384267, Ulica Ivana Zahara 3, 10000 Zagreb</item>
      <item>Gordan Krpanec, OIB 90671999891, Ulica Ivana Zahara 3, 10000 Zagreb</item>
      <item>Zlatko Kompasi, OIB 16594751585, Zaharova 3, 10000 Zagreb</item>
      <item>Mario Brkić, OIB 64297652618</item>
      <item>Ante Fabijančić, OIB 31557247793, Horvatovac 87, 10000 Zagreb</item>
      <item>Mario Bilandžija, OIB 91682543656, Ulica Ivana Zahara 3, 10000 Zagreb</item>
      <item>Bojan Guštin, OIB 58282120616, Draškovićeva Ulica 49, 10000 Zagreb</item>
      <item>MG FILM D.O.O., OIB 12899870728</item>
      <item>Vanja Crnčević, OIB 44667284554, Ulica Ivana Zahara 3, 10000 Zagreb</item>
      <item>Dino Krapinec, OIB 91719651994, Ulica Ivana Zahara 3, 10000 Zagreb</item>
      <item>Šime Andrijašević, OIB 62224835617, Dalmatinska 1, 21334 Gradac</item>
      <item>DRAGAN CRNČEVIĆ</item>
      <item>JELENA POKRAJČIĆ, OIB 01658267229</item>
      <item>Vedran Šupuković, OIB 37658193641, Ulica Ivana Zahara 3, 10000 Zagreb</item>
      <item>Martina Peričić, OIB 41096827899, Ulica Ivana Zahara 3, 10000 Zagreb</item>
      <item>Tino Duvnjak, OIB 92684215423, Ulica Ivana Zahara 3, 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 10000 Zagreb</item>
      <item>Mirna Barišić, OIB 41529345090</item>
      <item>Marko Cesar, OIB 85545271722, Srebrnjak 75, 10000 Zagreb</item>
      <item>Ranko Simić, OIB 57239952945, Naselje Slavonija Ii 2/6, 35000 Slavonski Brod</item>
      <item>Bojan Šterk, OIB 68762977829</item>
      <item>Andrija Damjanović</item>
      <item>Tatjana Šterk-tudić, OIB 25938500803, Dr.vladka Mačeka 9, 47000 Karlovac</item>
      <item>Jasna Vlašić, OIB 25274996015</item>
      <item>Jelena Radić, OIB 97360146874</item>
      <item>Damir Gruičić, OIB 02667777796</item>
      <item>Rudolf Ljubičić</item>
      <item>Sanja Brać, OIB 15219307478, Savska Cesta 137/2, 10000 Zagreb</item>
      <item>Vedrana Džapo, OIB 00591223866, Skokov Prilaz 4, 10000 Zagreb</item>
      <item>BRANIMIR DEBIĆ, IVANA NEPOMUKA, OIB 49027217247</item>
      <item>VEDRAN MARINKOV KRELC, OIB 78961642957</item>
      <item>HANA DOBRANI REPIĆ, OIB 49027217247</item>
      <item>MANEDA SAVJETOVANJE društvo s ograničenom odgovornošću za trgovinu i usluge, OIB 69088418540, Varaždinska 77, 10360 Sesvete</item>
      <item>Anđelo Mijatović, OIB 54293857458, Ii. Požarinje 15, 10000 Zagreb</item>
      <item>NA PIJEDESTALU D.O.O., OIB 11980190612</item>
      <item>Mladen Kovačević, OIB 06843438692</item>
      <item>Blažana Krišto, OIB 42407546063, Selska Cesta 90 B/1, 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 10000 Zagreb</item>
      <item>KorBox d.o.o. za trgovinu i usluge, OIB 54253942164, Trgovačka 6, 10000 Zagreb</item>
      <item>COLLECTOR j.d.o.o. za turizam i poslovanje nekretninama, OIB 82714237135, Dražanac 28, 21000 Split</item>
      <item>Dražen Jerković</item>
      <item>Perica Madunić</item>
      <item>Vedran Duvnjak, OIB 11962943087, Oboj 29 A, 10000 Zagreb</item>
      <item>MOBIDOM d.o.o. za trgovinu i usluge, OIB 40870983486, Mihovila Kombola 17/6, 10000 Zagreb</item>
      <item>Helena Krešić</item>
      <item>HARD-JURA društvo s ograničenom odgovornošću za informatički inženjering, OIB 60204973674, Josipa Jelačića 11, 43000 Bjelovar</item>
      <item>MEHANIKA-ELEKTRONIKA društvo s ograničenom odgovornošću za usluge, OIB 44579903781, Petra Svačića 10, 10450 Donja Zdenčina</item>
      <item>KEMOBOJA-DUBRAVA d.o.o. za trgovinu, OIB 64021574271, Avenija Dubrava 37, 10000 Zagreb</item>
      <item>KERA-CENTAR društvo s ograničenom odgovornošću za građenje, OIB 47278992354, 7. Ravnice 8, 10000 Zagreb</item>
      <item>Šenigazi Abdiji, OIB 46699553235, Vrtić I. 16, 10000 Zagreb</item>
      <item>Dašmir Osmani, OIB 47808015294, Beđići 27, 10000 Zagreb</item>
      <item>Tomislav Antun Biber, OIB 25203714295, Vranovina 29, 10000 Zagreb</item>
      <item>Saša Franjić</item>
    </derivirana_varijabla>
  </DomainObject.Predmet.StrankaListFormatedWithAdressOIB>
  <DomainObject.Predmet.StrankaListNazivFormated>
    <izvorni_sadrzaj>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zvorni_sadrzaj>
    <derivirana_varijabla naziv="DomainObject.Predmet.StrankaListNazivFormated_1">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derivirana_varijabla>
  </DomainObject.Predmet.StrankaListNazivFormated>
  <DomainObject.Predmet.StrankaListNazivFormatedOIB>
    <izvorni_sadrzaj>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tem>Šenigazi Abdiji, OIB 46699553235</item>
      <item>Dašmir Osmani, OIB 47808015294</item>
      <item>Tomislav Antun Biber, OIB 25203714295</item>
      <item>Saša Franjić</item>
    </izvorni_sadrzaj>
    <derivirana_varijabla naziv="DomainObject.Predmet.StrankaListNazivFormatedOIB_1">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tem>Šenigazi Abdiji, OIB 46699553235</item>
      <item>Dašmir Osmani, OIB 47808015294</item>
      <item>Tomislav Antun Biber, OIB 25203714295</item>
      <item>Saša Franjić</item>
    </derivirana_varijabla>
  </DomainObject.Predmet.StrankaListNazivFormatedOIB>
  <DomainObject.Predmet.ProtuStrankaListFormated>
    <izvorni_sadrzaj>
      <item>TEHNOPANELI-PROJEKT d.o.o.</item>
    </izvorni_sadrzaj>
    <derivirana_varijabla naziv="DomainObject.Predmet.ProtuStrankaListFormated_1">
      <item>TEHNOPANELI-PROJEKT d.o.o.</item>
    </derivirana_varijabla>
  </DomainObject.Predmet.ProtuStrankaListFormated>
  <DomainObject.Predmet.ProtuStrankaListFormatedOIB>
    <izvorni_sadrzaj>
      <item>TEHNOPANELI-PROJEKT d.o.o., OIB 65117169392</item>
    </izvorni_sadrzaj>
    <derivirana_varijabla naziv="DomainObject.Predmet.ProtuStrankaListFormatedOIB_1">
      <item>TEHNOPANELI-PROJEKT d.o.o., OIB 65117169392</item>
    </derivirana_varijabla>
  </DomainObject.Predmet.ProtuStrankaListFormatedOIB>
  <DomainObject.Predmet.ProtuStrankaListFormatedWithAdress>
    <izvorni_sadrzaj>
      <item>TEHNOPANELI-PROJEKT d.o.o., ZAHAROVA 3, 10000 Zagreb</item>
    </izvorni_sadrzaj>
    <derivirana_varijabla naziv="DomainObject.Predmet.ProtuStrankaListFormatedWithAdress_1">
      <item>TEHNOPANELI-PROJEKT d.o.o., ZAHAROVA 3, 10000 Zagreb</item>
    </derivirana_varijabla>
  </DomainObject.Predmet.ProtuStrankaListFormatedWithAdress>
  <DomainObject.Predmet.ProtuStrankaListFormatedWithAdressOIB>
    <izvorni_sadrzaj>
      <item>TEHNOPANELI-PROJEKT d.o.o., OIB 65117169392, ZAHAROVA 3, 10000 Zagreb</item>
    </izvorni_sadrzaj>
    <derivirana_varijabla naziv="DomainObject.Predmet.ProtuStrankaListFormatedWithAdressOIB_1">
      <item>TEHNOPANELI-PROJEKT d.o.o., OIB 65117169392, ZAHAROVA 3, 10000 Zagreb</item>
    </derivirana_varijabla>
  </DomainObject.Predmet.ProtuStrankaListFormatedWithAdressOIB>
  <DomainObject.Predmet.ProtuStrankaListNazivFormated>
    <izvorni_sadrzaj>
      <item>TEHNOPANELI-PROJEKT d.o.o.</item>
    </izvorni_sadrzaj>
    <derivirana_varijabla naziv="DomainObject.Predmet.ProtuStrankaListNazivFormated_1">
      <item>TEHNOPANELI-PROJEKT d.o.o.</item>
    </derivirana_varijabla>
  </DomainObject.Predmet.ProtuStrankaListNazivFormated>
  <DomainObject.Predmet.ProtuStrankaListNazivFormatedOIB>
    <izvorni_sadrzaj>
      <item>TEHNOPANELI-PROJEKT d.o.o., OIB 65117169392</item>
    </izvorni_sadrzaj>
    <derivirana_varijabla naziv="DomainObject.Predmet.ProtuStrankaListNazivFormatedOIB_1">
      <item>TEHNOPANELI-PROJEKT d.o.o., OIB 65117169392</item>
    </derivirana_varijabla>
  </DomainObject.Predmet.ProtuStrankaListNazivFormatedOIB>
  <DomainObject.Predmet.OstaliList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Formated>
  <DomainObject.Predmet.OstaliList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FormatedOIB>
  <DomainObject.Predmet.OstaliListFormatedWithAdress>
    <izvorni_sadrzaj>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_1">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
  <DomainObject.Predmet.OstaliListFormatedWithAdressOIB>
    <izvorni_sadrzaj>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OIB_1">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OIB>
  <DomainObject.Predmet.OstaliListNaziv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Naziv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NazivFormated>
  <DomainObject.Predmet.OstaliListNaziv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Naziv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2017.</izvorni_sadrzaj>
    <derivirana_varijabla naziv="DomainObject.Datum_1">5. travnja 2017.</derivirana_varijabla>
  </DomainObject.Datum>
  <DomainObject.PoslovniBrojDokumenta>
    <izvorni_sadrzaj/>
    <derivirana_varijabla naziv="DomainObject.PoslovniBrojDokumenta_1"/>
  </DomainObject.PoslovniBrojDokumenta>
  <DomainObject.Predmet.StrankaIDrugi>
    <izvorni_sadrzaj>TEHNOPANELI-PROJEKT d.o.o. i dr.</izvorni_sadrzaj>
    <derivirana_varijabla naziv="DomainObject.Predmet.StrankaIDrugi_1">TEHNOPANELI-PROJEKT d.o.o. i dr.</derivirana_varijabla>
  </DomainObject.Predmet.StrankaIDrugi>
  <DomainObject.Predmet.ProtustrankaIDrugi>
    <izvorni_sadrzaj>TEHNOPANELI-PROJEKT d.o.o.</izvorni_sadrzaj>
    <derivirana_varijabla naziv="DomainObject.Predmet.ProtustrankaIDrugi_1">TEHNOPANELI-PROJEKT d.o.o.</derivirana_varijabla>
  </DomainObject.Predmet.ProtustrankaIDrugi>
  <DomainObject.Predmet.StrankaIDrugiAdressOIB>
    <izvorni_sadrzaj>TEHNOPANELI-PROJEKT d.o.o., OIB 65117169392, ZAHAROVA 3, 10000 Zagreb i dr.</izvorni_sadrzaj>
    <derivirana_varijabla naziv="DomainObject.Predmet.StrankaIDrugiAdressOIB_1">TEHNOPANELI-PROJEKT d.o.o., OIB 65117169392, ZAHAROVA 3, 10000 Zagreb i dr.</derivirana_varijabla>
  </DomainObject.Predmet.StrankaIDrugiAdressOIB>
  <DomainObject.Predmet.ProtustrankaIDrugiAdressOIB>
    <izvorni_sadrzaj>TEHNOPANELI-PROJEKT d.o.o., OIB 65117169392, ZAHAROVA 3, 10000 Zagreb</izvorni_sadrzaj>
    <derivirana_varijabla naziv="DomainObject.Predmet.ProtustrankaIDrugiAdressOIB_1">TEHNOPANELI-PROJEKT d.o.o., OIB 65117169392, ZAHAROVA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zvorni_sadrzaj>
    <derivirana_varijabla naziv="DomainObject.Predmet.SudioniciListNaziv_1">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derivirana_varijabla>
  </DomainObject.Predmet.SudioniciListNaziv>
  <DomainObject.Predmet.SudioniciListAdressOIB>
    <izvorni_sadrzaj>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 OIB 03549085474, Ulica Josipa Mihanovića 27,10410 Velika Gorica</item>
      <item>Tomislav Pokrajčić, OIB 36984384267, Ulica Ivana Zahara 3,10000 Zagreb</item>
      <item>Gordan Krpanec, OIB 90671999891, Ulica Ivana Zahara 3,10000 Zagreb</item>
      <item>Zlatko Kompasi, OIB 16594751585, Zaharova 3,10000 Zagreb</item>
      <item>Mario Brkić, OIB 64297652618</item>
      <item>Ante Fabijančić, OIB 31557247793, Horvatovac 87,10000 Zagreb</item>
      <item>Mario Bilandžija, OIB 91682543656, Ulica Ivana Zahara 3,10000 Zagreb</item>
      <item>Bojan Guštin, OIB 58282120616, Draškovićeva Ulica 49,10000 Zagreb</item>
      <item>MG FILM D.O.O., OIB 12899870728</item>
      <item>Vanja Crnčević, OIB 44667284554, Ulica Ivana Zahara 3,10000 Zagreb</item>
      <item>Dino Krapinec, OIB 91719651994, Ulica Ivana Zahara 3,10000 Zagreb</item>
      <item>Šime Andrijašević, OIB 62224835617, Dalmatinska 1,21334 Gradac</item>
      <item>DRAGAN CRNČEVIĆ</item>
      <item>JELENA POKRAJČIĆ, OIB 01658267229</item>
      <item>Vedran Šupuković, OIB 37658193641, Ulica Ivana Zahara 3,10000 Zagreb</item>
      <item>Martina Peričić, OIB 41096827899, Ulica Ivana Zahara 3,10000 Zagreb</item>
      <item>Tino Duvnjak, OIB 92684215423, Ulica Ivana Zahara 3,10000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3,10000 Zagreb</item>
      <item>Mirna Barišić, OIB 41529345090</item>
      <item>Marko Cesar, OIB 85545271722, Srebrnjak 75,10000 Zagreb</item>
      <item>Ranko Simić, OIB 57239952945, Naselje Slavonija Ii 2/6,35000 Slavonski Brod</item>
      <item>Bojan Šterk, OIB 68762977829</item>
      <item>Andrija Damjanović</item>
      <item>Tatjana Šterk-tudić, OIB 25938500803, Dr.vladka Mačeka 9,47000 Karlovac</item>
      <item>Jasna Vlašić, OIB 25274996015</item>
      <item>Jelena Radić, OIB 97360146874</item>
      <item>Damir Gruičić, OIB 02667777796</item>
      <item>Rudolf Ljubičić</item>
      <item>Sanja Brać, OIB 15219307478, Savska Cesta 137/2,10000 Zagreb</item>
      <item>Vedrana Džapo, OIB 00591223866, Skokov Prilaz 4,10000 Zagreb</item>
      <item>BRANIMIR DEBIĆ, IVANA NEPOMUKA, OIB 49027217247</item>
      <item>VEDRAN MARINKOV KRELC, OIB 78961642957</item>
      <item>HANA DOBRANI REPIĆ, OIB 49027217247</item>
      <item>MANEDA SAVJETOVANJE društvo s ograničenom odgovornošću za trgovinu i usluge, OIB 69088418540, Varaždinska 77,10360 Sesvete</item>
      <item>Anđelo Mijatović, OIB 54293857458, Ii. Požarinje 15,10000 Zagreb</item>
      <item>NA PIJEDESTALU D.O.O., OIB 11980190612</item>
      <item>Mladen Kovačević, OIB 06843438692</item>
      <item>Blažana Krišto, OIB 42407546063, Selska Cesta 90 B/1,10000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3,10000 Zagreb</item>
      <item>OPĆINSKI GRAĐANSKI SUD U ZAGREBU ZK ODJEL, HRVATSKE BRATSKE ZAJEDNICE BB,10000 Zagreb</item>
      <item>KorBox d.o.o. za trgovinu i usluge, OIB 54253942164, Trgovačka 6,10000 Zagreb</item>
      <item>COLLECTOR j.d.o.o. za turizam i poslovanje nekretninama, OIB 82714237135, Dražanac 28,21000 Split</item>
      <item>Dražen Jerković</item>
      <item>Perica Madunić</item>
      <item>Vedran Duvnjak, OIB 11962943087, Oboj 29 A,10000 Zagreb</item>
      <item>MOBIDOM d.o.o. za trgovinu i usluge, OIB 40870983486, Mihovila Kombola 17/6,10000 Zagreb</item>
      <item>Helena Krešić</item>
      <item>HARD-JURA društvo s ograničenom odgovornošću za informatički inženjering, OIB 60204973674, Josipa Jelačića 11,43000 Bjelovar</item>
      <item>MEHANIKA-ELEKTRONIKA društvo s ograničenom odgovornošću za usluge, OIB 44579903781, Petra Svačića 10,10450 Donja Zdenčina</item>
      <item>KEMOBOJA-DUBRAVA d.o.o. za trgovinu, OIB 64021574271, Avenija Dubrava 37,10000 Zagreb</item>
      <item>KERA-CENTAR društvo s ograničenom odgovornošću za građenje, OIB 47278992354, 7. Ravnice 8,10000 Zagreb</item>
      <item>Šenigazi Abdiji, OIB 46699553235, Vrtić I. 16,10000 Zagreb</item>
      <item>Dašmir Osmani, OIB 47808015294, Beđići 27,10000 Zagreb</item>
      <item>Tomislav Antun Biber, OIB 25203714295, Vranovina 29,10000 Zagreb</item>
      <item>Saša Franjić</item>
    </izvorni_sadrzaj>
    <derivirana_varijabla naziv="DomainObject.Predmet.SudioniciListAdressOIB_1">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 OIB 03549085474, Ulica Josipa Mihanovića 27,10410 Velika Gorica</item>
      <item>Tomislav Pokrajčić, OIB 36984384267, Ulica Ivana Zahara 3,10000 Zagreb</item>
      <item>Gordan Krpanec, OIB 90671999891, Ulica Ivana Zahara 3,10000 Zagreb</item>
      <item>Zlatko Kompasi, OIB 16594751585, Zaharova 3,10000 Zagreb</item>
      <item>Mario Brkić, OIB 64297652618</item>
      <item>Ante Fabijančić, OIB 31557247793, Horvatovac 87,10000 Zagreb</item>
      <item>Mario Bilandžija, OIB 91682543656, Ulica Ivana Zahara 3,10000 Zagreb</item>
      <item>Bojan Guštin, OIB 58282120616, Draškovićeva Ulica 49,10000 Zagreb</item>
      <item>MG FILM D.O.O., OIB 12899870728</item>
      <item>Vanja Crnčević, OIB 44667284554, Ulica Ivana Zahara 3,10000 Zagreb</item>
      <item>Dino Krapinec, OIB 91719651994, Ulica Ivana Zahara 3,10000 Zagreb</item>
      <item>Šime Andrijašević, OIB 62224835617, Dalmatinska 1,21334 Gradac</item>
      <item>DRAGAN CRNČEVIĆ</item>
      <item>JELENA POKRAJČIĆ, OIB 01658267229</item>
      <item>Vedran Šupuković, OIB 37658193641, Ulica Ivana Zahara 3,10000 Zagreb</item>
      <item>Martina Peričić, OIB 41096827899, Ulica Ivana Zahara 3,10000 Zagreb</item>
      <item>Tino Duvnjak, OIB 92684215423, Ulica Ivana Zahara 3,10000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3,10000 Zagreb</item>
      <item>Mirna Barišić, OIB 41529345090</item>
      <item>Marko Cesar, OIB 85545271722, Srebrnjak 75,10000 Zagreb</item>
      <item>Ranko Simić, OIB 57239952945, Naselje Slavonija Ii 2/6,35000 Slavonski Brod</item>
      <item>Bojan Šterk, OIB 68762977829</item>
      <item>Andrija Damjanović</item>
      <item>Tatjana Šterk-tudić, OIB 25938500803, Dr.vladka Mačeka 9,47000 Karlovac</item>
      <item>Jasna Vlašić, OIB 25274996015</item>
      <item>Jelena Radić, OIB 97360146874</item>
      <item>Damir Gruičić, OIB 02667777796</item>
      <item>Rudolf Ljubičić</item>
      <item>Sanja Brać, OIB 15219307478, Savska Cesta 137/2,10000 Zagreb</item>
      <item>Vedrana Džapo, OIB 00591223866, Skokov Prilaz 4,10000 Zagreb</item>
      <item>BRANIMIR DEBIĆ, IVANA NEPOMUKA, OIB 49027217247</item>
      <item>VEDRAN MARINKOV KRELC, OIB 78961642957</item>
      <item>HANA DOBRANI REPIĆ, OIB 49027217247</item>
      <item>MANEDA SAVJETOVANJE društvo s ograničenom odgovornošću za trgovinu i usluge, OIB 69088418540, Varaždinska 77,10360 Sesvete</item>
      <item>Anđelo Mijatović, OIB 54293857458, Ii. Požarinje 15,10000 Zagreb</item>
      <item>NA PIJEDESTALU D.O.O., OIB 11980190612</item>
      <item>Mladen Kovačević, OIB 06843438692</item>
      <item>Blažana Krišto, OIB 42407546063, Selska Cesta 90 B/1,10000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3,10000 Zagreb</item>
      <item>OPĆINSKI GRAĐANSKI SUD U ZAGREBU ZK ODJEL, HRVATSKE BRATSKE ZAJEDNICE BB,10000 Zagreb</item>
      <item>KorBox d.o.o. za trgovinu i usluge, OIB 54253942164, Trgovačka 6,10000 Zagreb</item>
      <item>COLLECTOR j.d.o.o. za turizam i poslovanje nekretninama, OIB 82714237135, Dražanac 28,21000 Split</item>
      <item>Dražen Jerković</item>
      <item>Perica Madunić</item>
      <item>Vedran Duvnjak, OIB 11962943087, Oboj 29 A,10000 Zagreb</item>
      <item>MOBIDOM d.o.o. za trgovinu i usluge, OIB 40870983486, Mihovila Kombola 17/6,10000 Zagreb</item>
      <item>Helena Krešić</item>
      <item>HARD-JURA društvo s ograničenom odgovornošću za informatički inženjering, OIB 60204973674, Josipa Jelačića 11,43000 Bjelovar</item>
      <item>MEHANIKA-ELEKTRONIKA društvo s ograničenom odgovornošću za usluge, OIB 44579903781, Petra Svačića 10,10450 Donja Zdenčina</item>
      <item>KEMOBOJA-DUBRAVA d.o.o. za trgovinu, OIB 64021574271, Avenija Dubrava 37,10000 Zagreb</item>
      <item>KERA-CENTAR društvo s ograničenom odgovornošću za građenje, OIB 47278992354, 7. Ravnice 8,10000 Zagreb</item>
      <item>Šenigazi Abdiji, OIB 46699553235, Vrtić I. 16,10000 Zagreb</item>
      <item>Dašmir Osmani, OIB 47808015294, Beđići 27,10000 Zagreb</item>
      <item>Tomislav Antun Biber, OIB 25203714295, Vranovina 29,10000 Zagreb</item>
      <item>Saša Franjić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65117169392</item>
      <item>, OIB 65117169392</item>
      <item>, OIB null</item>
      <item>, OIB null</item>
      <item>, OIB null</item>
      <item>, OIB 55654806007</item>
      <item>, OIB 92963223473</item>
      <item>, OIB 43118119983</item>
      <item>, OIB null</item>
      <item>, OIB null</item>
      <item>, OIB 69693144506</item>
      <item>, OIB null</item>
      <item>, OIB 03549085474</item>
      <item>, OIB 36984384267</item>
      <item>, OIB 90671999891</item>
      <item>, OIB 16594751585</item>
      <item>, OIB 64297652618</item>
      <item>, OIB 31557247793</item>
      <item>, OIB 91682543656</item>
      <item>, OIB 58282120616</item>
      <item>, OIB 12899870728</item>
      <item>, OIB 44667284554</item>
      <item>, OIB 91719651994</item>
      <item>, OIB 62224835617</item>
      <item>, OIB null</item>
      <item>, OIB 01658267229</item>
      <item>, OIB 37658193641</item>
      <item>, OIB 41096827899</item>
      <item>, OIB 92684215423</item>
      <item>, OIB 57640555089</item>
      <item>, OIB null</item>
      <item>, OIB null</item>
      <item>, OIB null</item>
      <item>, OIB 66075039071</item>
      <item>, OIB 46083636726</item>
      <item>, OIB 40540752790</item>
      <item>, OIB 70828687260</item>
      <item>, OIB 88530409065</item>
      <item>, OIB 61735907750</item>
      <item>, OIB 41529345090</item>
      <item>, OIB 85545271722</item>
      <item>, OIB 57239952945</item>
      <item>, OIB 68762977829</item>
      <item>, OIB null</item>
      <item>, OIB 25938500803</item>
      <item>, OIB 25274996015</item>
      <item>, OIB 97360146874</item>
      <item>, OIB 02667777796</item>
      <item>, OIB null</item>
      <item>, OIB 15219307478</item>
      <item>, OIB 00591223866</item>
      <item>, OIB 49027217247</item>
      <item>, OIB 78961642957</item>
      <item>, OIB 49027217247</item>
      <item>, OIB 69088418540</item>
      <item>, OIB 54293857458</item>
      <item>, OIB 11980190612</item>
      <item>, OIB 06843438692</item>
      <item>, OIB 42407546063</item>
      <item>, OIB 16984951756</item>
      <item>, OIB 05205330003</item>
      <item>, OIB null</item>
      <item>, OIB null</item>
      <item>, OIB null</item>
      <item>, OIB null</item>
      <item>, OIB 64297652618</item>
      <item>, OIB 26954696887</item>
      <item>, OIB null</item>
      <item>, OIB 64601897354</item>
      <item>, OIB null</item>
      <item>, OIB 54253942164</item>
      <item>, OIB 82714237135</item>
      <item>, OIB null</item>
      <item>, OIB null</item>
      <item>, OIB 11962943087</item>
      <item>, OIB 40870983486</item>
      <item>, OIB null</item>
      <item>, OIB 60204973674</item>
      <item>, OIB 44579903781</item>
      <item>, OIB 64021574271</item>
      <item>, OIB 47278992354</item>
      <item>, OIB 46699553235</item>
      <item>, OIB 47808015294</item>
      <item>, OIB 25203714295</item>
      <item>, OIB null</item>
    </izvorni_sadrzaj>
    <derivirana_varijabla naziv="DomainObject.Predmet.SudioniciListNazivOIB_1">
      <item>, OIB 65117169392</item>
      <item>, OIB 65117169392</item>
      <item>, OIB null</item>
      <item>, OIB null</item>
      <item>, OIB null</item>
      <item>, OIB 55654806007</item>
      <item>, OIB 92963223473</item>
      <item>, OIB 43118119983</item>
      <item>, OIB null</item>
      <item>, OIB null</item>
      <item>, OIB 69693144506</item>
      <item>, OIB null</item>
      <item>, OIB 03549085474</item>
      <item>, OIB 36984384267</item>
      <item>, OIB 90671999891</item>
      <item>, OIB 16594751585</item>
      <item>, OIB 64297652618</item>
      <item>, OIB 31557247793</item>
      <item>, OIB 91682543656</item>
      <item>, OIB 58282120616</item>
      <item>, OIB 12899870728</item>
      <item>, OIB 44667284554</item>
      <item>, OIB 91719651994</item>
      <item>, OIB 62224835617</item>
      <item>, OIB null</item>
      <item>, OIB 01658267229</item>
      <item>, OIB 37658193641</item>
      <item>, OIB 41096827899</item>
      <item>, OIB 92684215423</item>
      <item>, OIB 57640555089</item>
      <item>, OIB null</item>
      <item>, OIB null</item>
      <item>, OIB null</item>
      <item>, OIB 66075039071</item>
      <item>, OIB 46083636726</item>
      <item>, OIB 40540752790</item>
      <item>, OIB 70828687260</item>
      <item>, OIB 88530409065</item>
      <item>, OIB 61735907750</item>
      <item>, OIB 41529345090</item>
      <item>, OIB 85545271722</item>
      <item>, OIB 57239952945</item>
      <item>, OIB 68762977829</item>
      <item>, OIB null</item>
      <item>, OIB 25938500803</item>
      <item>, OIB 25274996015</item>
      <item>, OIB 97360146874</item>
      <item>, OIB 02667777796</item>
      <item>, OIB null</item>
      <item>, OIB 15219307478</item>
      <item>, OIB 00591223866</item>
      <item>, OIB 49027217247</item>
      <item>, OIB 78961642957</item>
      <item>, OIB 49027217247</item>
      <item>, OIB 69088418540</item>
      <item>, OIB 54293857458</item>
      <item>, OIB 11980190612</item>
      <item>, OIB 06843438692</item>
      <item>, OIB 42407546063</item>
      <item>, OIB 16984951756</item>
      <item>, OIB 05205330003</item>
      <item>, OIB null</item>
      <item>, OIB null</item>
      <item>, OIB null</item>
      <item>, OIB null</item>
      <item>, OIB 64297652618</item>
      <item>, OIB 26954696887</item>
      <item>, OIB null</item>
      <item>, OIB 64601897354</item>
      <item>, OIB null</item>
      <item>, OIB 54253942164</item>
      <item>, OIB 82714237135</item>
      <item>, OIB null</item>
      <item>, OIB null</item>
      <item>, OIB 11962943087</item>
      <item>, OIB 40870983486</item>
      <item>, OIB null</item>
      <item>, OIB 60204973674</item>
      <item>, OIB 44579903781</item>
      <item>, OIB 64021574271</item>
      <item>, OIB 47278992354</item>
      <item>, OIB 46699553235</item>
      <item>, OIB 47808015294</item>
      <item>, OIB 25203714295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1037</properties:Words>
  <properties:Characters>5882</properties:Characters>
  <properties:Lines>160</properties:Lines>
  <properties:Paragraphs>72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2017-04-05T12:00:00Z</dcterms:created>
  <dc:creator>MK</dc:creator>
  <cp:lastModifiedBy>Sonja Pilić</cp:lastModifiedBy>
  <cp:lastPrinted>2017-04-05T12:07:00Z</cp:lastPrinted>
  <dcterms:modified xmlns:xsi="http://www.w3.org/2001/XMLSchema-instance" xsi:type="dcterms:W3CDTF">2017-04-05T12:17:00Z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