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3022" w14:paraId="6a73022" w:rsidRDefault="00486C88" w:rsidP="00910611" w:rsidR="00486C8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6C88" w:rsidP="00910611" w:rsidR="00486C88">
      <w:r>
        <w:rPr>
          <w:rFonts w:eastAsia="MS Mincho"/>
        </w:rPr>
        <w:t xml:space="preserve">   REPUBLIKA HRVATSKA</w:t>
      </w:r>
    </w:p>
    <w:p w:rsidRDefault="00486C88" w:rsidP="00910611" w:rsidR="00486C88">
      <w:r>
        <w:rPr>
          <w:rFonts w:eastAsia="MS Mincho"/>
        </w:rPr>
        <w:t>TRGOVAČKI SUD U RIJECI</w:t>
      </w:r>
    </w:p>
    <w:p w:rsidRDefault="00486C88" w:rsidR="00486C8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D93697" w:rsidP="009E16BD" w:rsidR="009E16BD">
      <w:pPr>
        <w:jc w:val="both"/>
      </w:pPr>
      <w:r w:rsidRPr="00D93697">
        <w:tab/>
        <w:t>Trgovački sud u Rijeci, OIB 88785964957 po sucu pojedincu Danieli Korlević, odlučujući o prijedlogu</w:t>
      </w:r>
      <w:r w:rsidR="00AE14BD">
        <w:t xml:space="preserve"> vjerovnika</w:t>
      </w:r>
      <w:r w:rsidRPr="00D93697">
        <w:t xml:space="preserve"> </w:t>
      </w:r>
      <w:r>
        <w:t>IVANA KALEBA, Rijeka, Ogulinska 1, OIB 55591523705</w:t>
      </w:r>
      <w:r w:rsidRPr="00D93697">
        <w:t xml:space="preserve"> za otvaranje stečajnog postupka nad dužnikom</w:t>
      </w:r>
      <w:r>
        <w:t xml:space="preserve"> trgovačkim društvom</w:t>
      </w:r>
      <w:r w:rsidRPr="00D93697">
        <w:t xml:space="preserve"> </w:t>
      </w:r>
      <w:r>
        <w:rPr>
          <w:b/>
        </w:rPr>
        <w:t>K. M. GRUPA d.o.o. Rijeka, V. C. Emina 8, OIB 50699801825,</w:t>
      </w:r>
      <w:r w:rsidRPr="00D93697">
        <w:t xml:space="preserve"> dana </w:t>
      </w:r>
      <w:r>
        <w:t>22</w:t>
      </w:r>
      <w:r w:rsidRPr="00D93697">
        <w:t xml:space="preserve">. </w:t>
      </w:r>
      <w:r>
        <w:t xml:space="preserve">studenoga </w:t>
      </w:r>
      <w:r w:rsidRPr="00D93697">
        <w:t>201</w:t>
      </w:r>
      <w:r>
        <w:t>7</w:t>
      </w:r>
      <w:r w:rsidRPr="00D93697">
        <w:t>. godine</w:t>
      </w:r>
    </w:p>
    <w:p w:rsidRDefault="00AE14BD" w:rsidP="009E16BD" w:rsidR="00AE14BD" w:rsidRPr="007E04FC">
      <w:pPr>
        <w:jc w:val="both"/>
      </w:pPr>
    </w:p>
    <w:p w:rsidRDefault="00034EB5" w:rsidP="001733E3" w:rsidR="001733E3" w:rsidRPr="00AE14BD">
      <w:pPr>
        <w:jc w:val="center"/>
      </w:pPr>
      <w:r w:rsidRPr="00AE14BD">
        <w:t xml:space="preserve">r i j e š i o </w:t>
      </w:r>
      <w:r w:rsidR="00A212C9" w:rsidRPr="00AE14BD">
        <w:t xml:space="preserve">   </w:t>
      </w:r>
      <w:r w:rsidRPr="00AE14BD">
        <w:t xml:space="preserve"> j e</w:t>
      </w:r>
    </w:p>
    <w:p w:rsidRDefault="001733E3" w:rsidP="001733E3" w:rsidR="001733E3">
      <w:pPr>
        <w:jc w:val="center"/>
      </w:pPr>
    </w:p>
    <w:p w:rsidRDefault="00034EB5" w:rsidP="00C77E6E" w:rsidR="001733E3" w:rsidRPr="004D44CF">
      <w:pPr>
        <w:numPr>
          <w:ilvl w:val="0"/>
          <w:numId w:val="1"/>
        </w:numPr>
        <w:jc w:val="both"/>
      </w:pPr>
      <w:r w:rsidRPr="007E04FC">
        <w:t xml:space="preserve">Otvara se </w:t>
      </w:r>
      <w:r w:rsidR="001E61DC">
        <w:t>s</w:t>
      </w:r>
      <w:r w:rsidRPr="007E04FC">
        <w:t xml:space="preserve">tečajni postupak nad </w:t>
      </w:r>
      <w:r w:rsidR="00914E92">
        <w:t>dužnikom</w:t>
      </w:r>
      <w:r w:rsidR="001B4340">
        <w:t xml:space="preserve"> </w:t>
      </w:r>
      <w:r w:rsidR="00D93697" w:rsidRPr="00D93697">
        <w:rPr>
          <w:b/>
        </w:rPr>
        <w:t>K. M. GRUPA d.o.o. Rijeka, V. C. Emina 8, OIB 50699801825</w:t>
      </w:r>
      <w:r w:rsidR="004D44CF">
        <w:rPr>
          <w:b/>
        </w:rPr>
        <w:t>.</w:t>
      </w:r>
    </w:p>
    <w:p w:rsidRDefault="004D44CF" w:rsidP="004D44CF" w:rsidR="004D44CF">
      <w:pPr>
        <w:ind w:left="1080"/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D93697">
        <w:t>22. studenoga 2017</w:t>
      </w:r>
      <w:r w:rsidRPr="00914E92">
        <w:t xml:space="preserve">. godine u </w:t>
      </w:r>
      <w:r w:rsidR="00D93697">
        <w:t>09</w:t>
      </w:r>
      <w:r w:rsidRPr="00914E92">
        <w:t xml:space="preserve"> sati i </w:t>
      </w:r>
      <w:r w:rsidR="00D93697">
        <w:t>0</w:t>
      </w:r>
      <w:r w:rsidR="00AA1FF1">
        <w:t>5</w:t>
      </w:r>
      <w:r w:rsidRPr="00914E92">
        <w:t xml:space="preserve"> minuta, kada je ovo rješenje objavljeno na mrežnoj stranici e-Oglasn</w:t>
      </w:r>
      <w:r w:rsidR="00D93697">
        <w:t>oj ploči sudova.</w:t>
      </w:r>
      <w:r w:rsidRPr="00914E92">
        <w:t xml:space="preserve">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D93697">
        <w:t>Josip Čičak, Viškovo, Gornji Jugi 15č, OIB 31906931348</w:t>
      </w:r>
      <w:r w:rsidR="002D0963">
        <w:t>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D93697">
        <w:t xml:space="preserve">Josipu Čičak, Viškovo, Gornji Jugi 15č,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D93697">
        <w:t>227-2017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856314" w:rsidP="004E018D" w:rsidR="00856314">
      <w:pPr>
        <w:ind w:firstLine="708"/>
        <w:jc w:val="both"/>
      </w:pPr>
    </w:p>
    <w:p w:rsidRDefault="00E002F5" w:rsidP="004E018D" w:rsidR="00E002F5">
      <w:pPr>
        <w:ind w:firstLine="708"/>
        <w:jc w:val="both"/>
      </w:pPr>
    </w:p>
    <w:p w:rsidRDefault="00856314" w:rsidP="00856314" w:rsidR="00856314" w:rsidRPr="00856314">
      <w:pPr>
        <w:pStyle w:val="Odlomakpopisa"/>
        <w:numPr>
          <w:ilvl w:val="0"/>
          <w:numId w:val="1"/>
        </w:numPr>
      </w:pPr>
      <w:r w:rsidRPr="00856314">
        <w:lastRenderedPageBreak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856314" w:rsidP="00856314" w:rsidR="00856314">
      <w:pPr>
        <w:ind w:left="1080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856314" w:rsidR="00856314" w:rsidRPr="00856314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856314">
        <w:t xml:space="preserve"> i Općinskom sudu u Rijeci, Zemljišnoknjižnom odjelu Crikvenica</w:t>
      </w:r>
      <w:r w:rsidR="00C1087D">
        <w:t xml:space="preserve">, </w:t>
      </w:r>
      <w:r w:rsidR="0004280A">
        <w:t xml:space="preserve">te se određuje upis zabilježbe otvaranja stečajnog postupka </w:t>
      </w:r>
      <w:r w:rsidR="00856314">
        <w:t xml:space="preserve">na nekretninama stečajnog dužnika </w:t>
      </w:r>
      <w:r w:rsidR="00856314">
        <w:rPr>
          <w:b/>
        </w:rPr>
        <w:t>K</w:t>
      </w:r>
      <w:r w:rsidR="00856314" w:rsidRPr="00856314">
        <w:rPr>
          <w:b/>
        </w:rPr>
        <w:t>. M. GRUPA d.o.o. Rijeka, V. C. Emina 8, OIB 50699801825</w:t>
      </w:r>
      <w:r w:rsidR="00856314">
        <w:rPr>
          <w:b/>
        </w:rPr>
        <w:t>:</w:t>
      </w:r>
    </w:p>
    <w:p w:rsidRDefault="00856314" w:rsidP="00856314" w:rsidR="00856314" w:rsidRPr="00856314">
      <w:pPr>
        <w:pStyle w:val="Odlomakpopisa"/>
        <w:numPr>
          <w:ilvl w:val="0"/>
          <w:numId w:val="26"/>
        </w:numPr>
      </w:pPr>
      <w:r w:rsidRPr="00856314">
        <w:t xml:space="preserve">1. Suvlasnički dio: 5563/27610 ETAŽNO VLASNIŠTVO (E-1)   </w:t>
      </w:r>
    </w:p>
    <w:p w:rsidRDefault="00856314" w:rsidP="00856314" w:rsidR="00856314" w:rsidRPr="00856314">
      <w:pPr>
        <w:pStyle w:val="Odlomakpopisa"/>
        <w:ind w:left="1773"/>
        <w:jc w:val="both"/>
      </w:pPr>
      <w:r w:rsidRPr="00856314">
        <w:t xml:space="preserve">1. </w:t>
      </w:r>
      <w:r>
        <w:t>d</w:t>
      </w:r>
      <w:r w:rsidRPr="00856314">
        <w:t>io stana u podrumu, te stana u prizemlju (stan A) koji se sastoji od garaže i spremništa u podrumu, te ulaza, kupaonice, kuhinje, dnevnog boravka, sobe i loggie ukupne neto površine 55,63 m2 u etažnom nacrtu označeno plavom bojom i oznakom A, uz pripadak parking u ok</w:t>
      </w:r>
      <w:r>
        <w:t>ućnici zgrade površine 11,25 m2, sagrađeno na k.č.br. 7618/24, upisano u zk.ul.3145, k.o. Sv. Jakov;</w:t>
      </w:r>
      <w:r w:rsidRPr="00856314">
        <w:t xml:space="preserve">   </w:t>
      </w:r>
    </w:p>
    <w:p w:rsidRDefault="00856314" w:rsidP="00856314" w:rsidR="00856314" w:rsidRPr="00856314">
      <w:pPr>
        <w:pStyle w:val="Odlomakpopisa"/>
        <w:numPr>
          <w:ilvl w:val="0"/>
          <w:numId w:val="26"/>
        </w:numPr>
      </w:pPr>
      <w:r w:rsidRPr="00856314">
        <w:t xml:space="preserve">2. Suvlasnički dio: 4961/27610 ETAŽNO VLASNIŠTVO (E-2)   </w:t>
      </w:r>
    </w:p>
    <w:p w:rsidRDefault="00856314" w:rsidP="00856314" w:rsidR="00856314" w:rsidRPr="00856314">
      <w:pPr>
        <w:pStyle w:val="Odlomakpopisa"/>
        <w:ind w:left="1773"/>
        <w:jc w:val="both"/>
      </w:pPr>
      <w:r w:rsidRPr="00856314">
        <w:t xml:space="preserve">1. </w:t>
      </w:r>
      <w:r>
        <w:t>d</w:t>
      </w:r>
      <w:r w:rsidRPr="00856314">
        <w:t>io stana u podrumu, te stana u prizemlju (stan B) koji se sastoji od spremništa u podrumu, te ulaza, kupaonice, kuhinje, dnevnog boravka, sobe i loggie ukupne neto površine 49,61 m2 u etažnom nacrtu označeno crvenom bojom i oznakom B, uz pripadak parking u okućnici zgrade površine 11,25 m2</w:t>
      </w:r>
      <w:r>
        <w:t>,</w:t>
      </w:r>
      <w:r w:rsidRPr="00856314">
        <w:t xml:space="preserve"> </w:t>
      </w:r>
      <w:r>
        <w:t>sagrađeno na k.č.br. 7618/24, upisano u zk.ul.3145, k.o. Sv. Jakov;</w:t>
      </w:r>
      <w:r w:rsidRPr="00856314">
        <w:t xml:space="preserve">  </w:t>
      </w:r>
      <w:r w:rsidRPr="00856314">
        <w:rPr>
          <w:b/>
        </w:rPr>
        <w:t xml:space="preserve">   </w:t>
      </w:r>
    </w:p>
    <w:p w:rsidRDefault="00856314" w:rsidP="00856314" w:rsidR="00856314" w:rsidRPr="00856314">
      <w:pPr>
        <w:pStyle w:val="Odlomakpopisa"/>
        <w:numPr>
          <w:ilvl w:val="0"/>
          <w:numId w:val="26"/>
        </w:numPr>
      </w:pPr>
      <w:r w:rsidRPr="00856314">
        <w:t xml:space="preserve">3. Suvlasnički dio: 8543/27610 ETAŽNO VLASNIŠTVO (E-3)   </w:t>
      </w:r>
    </w:p>
    <w:p w:rsidRDefault="00856314" w:rsidP="00856314" w:rsidR="00856314" w:rsidRPr="00856314">
      <w:pPr>
        <w:pStyle w:val="Odlomakpopisa"/>
        <w:ind w:left="1773"/>
        <w:jc w:val="both"/>
      </w:pPr>
      <w:r w:rsidRPr="00856314">
        <w:t>1. Dio stana u podrumu, te stana na I. katu (stan A1) koji se sastoji od garaže u podrumu, te ulaza, wc-a,  kupaonice, kuhinje i blagovaone, dnevnog boravka i loggie ukupne neto površine 85,43 m2 u etažnom nacrtu označeno zelenom bojom i oznakom A1, uz pripadak parking u okućn</w:t>
      </w:r>
      <w:r>
        <w:t>ici zgrade površine 12,50 m2,  sagrađeno na k.č.br. 7618/24, upisano u zk.ul.3145, k.o. Sv. Jakov;</w:t>
      </w:r>
      <w:r w:rsidRPr="00856314">
        <w:t xml:space="preserve">  </w:t>
      </w:r>
      <w:r w:rsidRPr="00856314">
        <w:rPr>
          <w:b/>
        </w:rPr>
        <w:t xml:space="preserve">   </w:t>
      </w:r>
    </w:p>
    <w:p w:rsidRDefault="00856314" w:rsidP="00856314" w:rsidR="00856314" w:rsidRPr="00856314">
      <w:pPr>
        <w:pStyle w:val="Odlomakpopisa"/>
        <w:numPr>
          <w:ilvl w:val="0"/>
          <w:numId w:val="26"/>
        </w:numPr>
      </w:pPr>
      <w:r w:rsidRPr="00856314">
        <w:t xml:space="preserve">4. Suvlasnički dio: 8543/27610 ETAŽNO VLASNIŠTVO (E-4)   </w:t>
      </w:r>
    </w:p>
    <w:p w:rsidRDefault="00856314" w:rsidP="00856314" w:rsidR="00856314">
      <w:pPr>
        <w:pStyle w:val="Odlomakpopisa"/>
        <w:ind w:left="1773"/>
        <w:jc w:val="both"/>
      </w:pPr>
      <w:r w:rsidRPr="00856314">
        <w:t>1. Dio stana u podrumu, te stana na II. katu (stan A2) koji se sastoji od garaže u podrumu, te ulaza, wc-a,  kupaonice, kuhinje i blagovaone, dnevnog boravka i loggie ukupne neto površine 85,43 m2 u etažnom nacrtu označeno žutom bojom i oznakom A2, uz pripadak parking u okućnici zgrade površine 12,50 m2</w:t>
      </w:r>
      <w:r>
        <w:t>, sagrađeno na k.č.br. 7618/24, upisano u zk.ul.3145, k.o. Sv. Jakov;</w:t>
      </w:r>
      <w:r w:rsidRPr="00856314">
        <w:t xml:space="preserve">  </w:t>
      </w:r>
      <w:r w:rsidRPr="00856314">
        <w:rPr>
          <w:b/>
        </w:rPr>
        <w:t xml:space="preserve">   </w:t>
      </w:r>
    </w:p>
    <w:p w:rsidRDefault="00856314" w:rsidP="00AE14BD" w:rsidR="00AE14BD">
      <w:pPr>
        <w:pStyle w:val="Odlomakpopisa"/>
        <w:tabs>
          <w:tab w:pos="2900" w:val="left"/>
        </w:tabs>
        <w:ind w:firstLine="338" w:left="1080"/>
        <w:jc w:val="both"/>
        <w:rPr>
          <w:bCs/>
          <w:color w:val="000000"/>
        </w:rPr>
      </w:pPr>
      <w:r>
        <w:t xml:space="preserve">- </w:t>
      </w:r>
      <w:r w:rsidR="00AE14BD">
        <w:t xml:space="preserve">   </w:t>
      </w:r>
      <w:r>
        <w:rPr>
          <w:bCs/>
          <w:color w:val="000000"/>
        </w:rPr>
        <w:t>3</w:t>
      </w:r>
      <w:r w:rsidRPr="00856314">
        <w:rPr>
          <w:bCs/>
          <w:color w:val="000000"/>
        </w:rPr>
        <w:t xml:space="preserve">. Suvlasnički dio: 8543/27610 ETAŽNO VLASNIŠTVO (E-3)   </w:t>
      </w:r>
    </w:p>
    <w:p w:rsidRDefault="00AE14BD" w:rsidP="00861D37" w:rsidR="00AE14BD">
      <w:pPr>
        <w:pStyle w:val="Odlomakpopisa"/>
        <w:tabs>
          <w:tab w:pos="2900" w:val="left"/>
        </w:tabs>
        <w:ind w:hanging="425" w:left="1701"/>
        <w:jc w:val="both"/>
        <w:rPr>
          <w:bCs/>
          <w:color w:val="000000"/>
        </w:rPr>
      </w:pPr>
      <w:r>
        <w:rPr>
          <w:bCs/>
          <w:color w:val="000000"/>
        </w:rPr>
        <w:t xml:space="preserve">    </w:t>
      </w:r>
      <w:r w:rsidR="00856314" w:rsidRPr="00856314">
        <w:rPr>
          <w:bCs/>
          <w:color w:val="000000"/>
        </w:rPr>
        <w:t xml:space="preserve"> </w:t>
      </w:r>
      <w:r w:rsidR="00861D37">
        <w:rPr>
          <w:bCs/>
          <w:color w:val="000000"/>
        </w:rPr>
        <w:t xml:space="preserve">  </w:t>
      </w:r>
      <w:r w:rsidR="00856314" w:rsidRPr="00856314">
        <w:rPr>
          <w:bCs/>
          <w:color w:val="000000"/>
        </w:rPr>
        <w:t xml:space="preserve">1. stambena jedinica B1 na I katu koja se sastoji od ulaza, WC-a, kuhinje i </w:t>
      </w:r>
      <w:r>
        <w:rPr>
          <w:bCs/>
          <w:color w:val="000000"/>
        </w:rPr>
        <w:t xml:space="preserve">      </w:t>
      </w:r>
      <w:r w:rsidR="00856314" w:rsidRPr="00856314">
        <w:rPr>
          <w:bCs/>
          <w:color w:val="000000"/>
        </w:rPr>
        <w:t>blag</w:t>
      </w:r>
      <w:r w:rsidR="00861D37">
        <w:rPr>
          <w:bCs/>
          <w:color w:val="000000"/>
        </w:rPr>
        <w:t>o</w:t>
      </w:r>
      <w:r w:rsidR="00856314" w:rsidRPr="00856314">
        <w:rPr>
          <w:bCs/>
          <w:color w:val="000000"/>
        </w:rPr>
        <w:t xml:space="preserve">vaone, dnevnog boravka, sobe, kupaonice, sobe i loggie ukupne površine 73,43 m2 sa garažom u podrumu površine 12,00 m2 i pripadkom dio dvorišta zgrade - parking površine 12,50 m2, sve u nacrtu označeno </w:t>
      </w:r>
      <w:r w:rsidR="00856314" w:rsidRPr="00856314">
        <w:rPr>
          <w:bCs/>
          <w:color w:val="000000"/>
        </w:rPr>
        <w:lastRenderedPageBreak/>
        <w:t>zelenom bojom i oznakom B1</w:t>
      </w:r>
      <w:r>
        <w:rPr>
          <w:bCs/>
          <w:color w:val="000000"/>
        </w:rPr>
        <w:t>, sagrađeno na k.č.br. 7618/25, upisano u zk.ul.3126, k.o. Sv. Jakov;</w:t>
      </w:r>
    </w:p>
    <w:p w:rsidRDefault="00AE14BD" w:rsidP="00AE14BD" w:rsidR="00AE14BD" w:rsidRPr="00AE14BD">
      <w:pPr>
        <w:pStyle w:val="Odlomakpopisa"/>
        <w:tabs>
          <w:tab w:pos="2900" w:val="left"/>
        </w:tabs>
        <w:ind w:hanging="283" w:left="1701"/>
        <w:jc w:val="both"/>
        <w:rPr>
          <w:bCs/>
          <w:color w:val="000000"/>
        </w:rPr>
      </w:pPr>
      <w:r>
        <w:rPr>
          <w:bCs/>
          <w:color w:val="000000"/>
        </w:rPr>
        <w:t xml:space="preserve">-   </w:t>
      </w:r>
      <w:r w:rsidRPr="00AE14BD">
        <w:rPr>
          <w:bCs/>
          <w:color w:val="000000"/>
        </w:rPr>
        <w:t xml:space="preserve">4. Suvlasnički dio: 8543/27610 ETAŽNO VLASNIŠTVO (E-4)   </w:t>
      </w:r>
    </w:p>
    <w:p w:rsidRDefault="00AE14BD" w:rsidP="00AE14BD" w:rsidR="00AE14BD">
      <w:pPr>
        <w:pStyle w:val="Odlomakpopisa"/>
        <w:tabs>
          <w:tab w:pos="2900" w:val="left"/>
        </w:tabs>
        <w:ind w:hanging="283" w:left="1701"/>
        <w:jc w:val="both"/>
        <w:rPr>
          <w:bCs/>
          <w:color w:val="000000"/>
        </w:rPr>
      </w:pPr>
      <w:r>
        <w:rPr>
          <w:bCs/>
          <w:color w:val="000000"/>
        </w:rPr>
        <w:t xml:space="preserve">    </w:t>
      </w:r>
      <w:r w:rsidRPr="00AE14BD">
        <w:rPr>
          <w:bCs/>
          <w:color w:val="000000"/>
        </w:rPr>
        <w:t>1. stambena jedinica B2 na II katu koja se sastoji od ulaza, WC-a, kuhinje i blagavaone, dnevnog boravka, sobe, kupaonice, sobe i loggie ukupne površine 73,43 m2 sa garažom u podrumu površine 12,00 m2 i pripadkom dio dvorišta zgrade - parking površine 12,50 m2, sve u nacrtu označeno žutom bojom i oznakom B2</w:t>
      </w:r>
      <w:r>
        <w:rPr>
          <w:bCs/>
          <w:color w:val="000000"/>
        </w:rPr>
        <w:t>, sagrađeno na k.č.br. 7618/25, upisano u zk.ul.3126, k.o. Sv. Jakov.</w:t>
      </w:r>
    </w:p>
    <w:p w:rsidRDefault="00856314" w:rsidP="00AE14BD" w:rsidR="00856314">
      <w:pPr>
        <w:pStyle w:val="Odlomakpopisa"/>
        <w:tabs>
          <w:tab w:pos="2900" w:val="left"/>
        </w:tabs>
        <w:ind w:left="1701"/>
        <w:jc w:val="both"/>
        <w:rPr>
          <w:bCs/>
          <w:color w:val="000000"/>
        </w:rPr>
      </w:pPr>
      <w:r w:rsidRPr="00856314">
        <w:rPr>
          <w:bCs/>
          <w:color w:val="000000"/>
        </w:rPr>
        <w:t xml:space="preserve">  </w:t>
      </w:r>
    </w:p>
    <w:p w:rsidRDefault="001733E3" w:rsidP="001733E3" w:rsidR="00034EB5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AA1FF1" w:rsidP="000F391A" w:rsidR="00AA1FF1">
      <w:pPr>
        <w:ind w:left="1080"/>
        <w:jc w:val="center"/>
        <w:rPr>
          <w:b/>
        </w:rPr>
      </w:pPr>
    </w:p>
    <w:p w:rsidRDefault="00AE14BD" w:rsidP="000F391A" w:rsidR="00034EB5" w:rsidRPr="000F391A">
      <w:pPr>
        <w:ind w:left="1080"/>
        <w:jc w:val="center"/>
        <w:rPr>
          <w:b/>
        </w:rPr>
      </w:pPr>
      <w:r>
        <w:rPr>
          <w:b/>
        </w:rPr>
        <w:t>14. veljače 2018</w:t>
      </w:r>
      <w:r w:rsidR="00EF7E18">
        <w:rPr>
          <w:b/>
        </w:rPr>
        <w:t>.</w:t>
      </w:r>
      <w:r w:rsidR="0072748A" w:rsidRPr="000F391A">
        <w:rPr>
          <w:b/>
        </w:rPr>
        <w:t xml:space="preserve"> </w:t>
      </w:r>
      <w:r w:rsidR="00730271" w:rsidRPr="000F391A">
        <w:rPr>
          <w:b/>
        </w:rPr>
        <w:t>g</w:t>
      </w:r>
      <w:r w:rsidR="0072748A" w:rsidRPr="000F391A">
        <w:rPr>
          <w:b/>
        </w:rPr>
        <w:t>odine</w:t>
      </w:r>
      <w:r w:rsidR="00034EB5" w:rsidRPr="000F391A">
        <w:rPr>
          <w:b/>
        </w:rPr>
        <w:t xml:space="preserve"> u </w:t>
      </w:r>
      <w:r>
        <w:rPr>
          <w:b/>
        </w:rPr>
        <w:t>10</w:t>
      </w:r>
      <w:r w:rsidR="00034EB5" w:rsidRPr="000F391A">
        <w:rPr>
          <w:b/>
        </w:rPr>
        <w:t>:00 sati</w:t>
      </w:r>
    </w:p>
    <w:p w:rsidRDefault="000F391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        </w:t>
      </w:r>
      <w:r w:rsidR="00EF7E18" w:rsidRPr="00DA639A">
        <w:rPr>
          <w:b/>
        </w:rPr>
        <w:t>I. kat</w:t>
      </w:r>
      <w:r w:rsidR="00EF7E18">
        <w:rPr>
          <w:b/>
        </w:rPr>
        <w:t>,</w:t>
      </w:r>
      <w:r w:rsidR="00EF7E18" w:rsidRPr="00DA639A">
        <w:rPr>
          <w:b/>
        </w:rPr>
        <w:t xml:space="preserve"> </w:t>
      </w:r>
      <w:r w:rsidR="00034EB5" w:rsidRPr="00DA639A">
        <w:rPr>
          <w:b/>
        </w:rPr>
        <w:t xml:space="preserve">sudnica broj 2, 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       </w:t>
      </w:r>
      <w:r>
        <w:rPr>
          <w:b/>
        </w:rPr>
        <w:t xml:space="preserve"> </w:t>
      </w:r>
      <w:r w:rsidR="00034EB5" w:rsidRPr="00DA639A">
        <w:rPr>
          <w:b/>
        </w:rPr>
        <w:t>Zadarska 1 i 3</w:t>
      </w:r>
    </w:p>
    <w:p w:rsidRDefault="00AA1FF1" w:rsidP="00034EB5" w:rsidR="00AA1FF1" w:rsidRPr="00DA639A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DA639A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0F391A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C77E6E" w:rsidR="00C77E6E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AA1FF1" w:rsidP="00C77E6E" w:rsidR="00AA1FF1">
      <w:pPr>
        <w:ind w:left="360"/>
        <w:jc w:val="center"/>
        <w:rPr>
          <w:b/>
        </w:rPr>
      </w:pPr>
    </w:p>
    <w:p w:rsidRDefault="00AA1FF1" w:rsidP="00C77E6E" w:rsidR="00034EB5" w:rsidRPr="00C77E6E">
      <w:pPr>
        <w:ind w:left="360"/>
        <w:jc w:val="center"/>
      </w:pPr>
      <w:r>
        <w:rPr>
          <w:b/>
        </w:rPr>
        <w:t xml:space="preserve">        </w:t>
      </w:r>
      <w:r w:rsidR="00AE14BD">
        <w:rPr>
          <w:b/>
        </w:rPr>
        <w:t>14. veljače 2018</w:t>
      </w:r>
      <w:r w:rsidR="00034EB5" w:rsidRPr="00C77E6E">
        <w:rPr>
          <w:b/>
        </w:rPr>
        <w:t>.</w:t>
      </w:r>
      <w:r w:rsidR="0072748A" w:rsidRPr="00C77E6E">
        <w:rPr>
          <w:b/>
        </w:rPr>
        <w:t xml:space="preserve"> godine</w:t>
      </w:r>
      <w:r w:rsidR="00034EB5" w:rsidRPr="00C77E6E">
        <w:rPr>
          <w:b/>
        </w:rPr>
        <w:t xml:space="preserve"> u </w:t>
      </w:r>
      <w:r w:rsidR="00AE14BD">
        <w:rPr>
          <w:b/>
        </w:rPr>
        <w:t>10</w:t>
      </w:r>
      <w:r w:rsidR="00034EB5" w:rsidRPr="00C77E6E">
        <w:rPr>
          <w:b/>
        </w:rPr>
        <w:t>:30 sati</w:t>
      </w:r>
    </w:p>
    <w:p w:rsidRDefault="00AA1FF1" w:rsidP="00034EB5" w:rsidR="00034EB5" w:rsidRPr="007E04FC">
      <w:pPr>
        <w:jc w:val="center"/>
        <w:rPr>
          <w:b/>
        </w:rPr>
      </w:pPr>
      <w:r>
        <w:rPr>
          <w:b/>
        </w:rPr>
        <w:t xml:space="preserve">          </w:t>
      </w:r>
      <w:r w:rsidR="000F391A">
        <w:rPr>
          <w:b/>
        </w:rPr>
        <w:t xml:space="preserve">     </w:t>
      </w:r>
      <w:r w:rsidR="00EF7E18" w:rsidRPr="007E04FC">
        <w:rPr>
          <w:b/>
        </w:rPr>
        <w:t>I</w:t>
      </w:r>
      <w:r w:rsidR="00EF7E18">
        <w:rPr>
          <w:b/>
        </w:rPr>
        <w:t>.</w:t>
      </w:r>
      <w:r w:rsidR="00EF7E18" w:rsidRPr="007E04FC">
        <w:rPr>
          <w:b/>
        </w:rPr>
        <w:t xml:space="preserve"> kat</w:t>
      </w:r>
      <w:r w:rsidR="00EF7E18">
        <w:rPr>
          <w:b/>
        </w:rPr>
        <w:t>,</w:t>
      </w:r>
      <w:r w:rsidR="00EF7E18" w:rsidRPr="007E04FC">
        <w:rPr>
          <w:b/>
        </w:rPr>
        <w:t xml:space="preserve"> </w:t>
      </w:r>
      <w:r w:rsidR="00034EB5" w:rsidRPr="007E04FC">
        <w:rPr>
          <w:b/>
        </w:rPr>
        <w:t xml:space="preserve">sudnica broj 2,  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</w:t>
      </w:r>
      <w:r w:rsidR="00AA1FF1">
        <w:rPr>
          <w:b/>
        </w:rPr>
        <w:t xml:space="preserve">     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AA1FF1" w:rsidP="0072748A" w:rsidR="003858CB">
      <w:pPr>
        <w:jc w:val="center"/>
        <w:rPr>
          <w:b/>
        </w:rPr>
      </w:pPr>
      <w:r>
        <w:rPr>
          <w:b/>
        </w:rPr>
        <w:t xml:space="preserve">       </w:t>
      </w:r>
      <w:r w:rsidR="000F391A">
        <w:rPr>
          <w:b/>
        </w:rPr>
        <w:t xml:space="preserve"> </w:t>
      </w:r>
      <w:r w:rsidR="00034EB5" w:rsidRPr="007E04FC">
        <w:rPr>
          <w:b/>
        </w:rPr>
        <w:t>Zadarska 1 i 3</w:t>
      </w:r>
    </w:p>
    <w:p w:rsidRDefault="00EF7E18" w:rsidP="00034EB5" w:rsidR="00EF7E18">
      <w:pPr>
        <w:jc w:val="center"/>
        <w:rPr>
          <w:b/>
        </w:rPr>
      </w:pPr>
    </w:p>
    <w:p w:rsidRDefault="00034EB5" w:rsidP="00034EB5" w:rsidR="00034EB5" w:rsidRPr="00AE14BD">
      <w:pPr>
        <w:jc w:val="center"/>
      </w:pPr>
      <w:r w:rsidRPr="00AE14BD">
        <w:t>Obrazloženje</w:t>
      </w:r>
    </w:p>
    <w:p w:rsidRDefault="0004280A" w:rsidP="0004280A" w:rsidR="0004280A">
      <w:pPr>
        <w:ind w:firstLine="708"/>
        <w:jc w:val="both"/>
      </w:pPr>
    </w:p>
    <w:p w:rsidRDefault="00AE14BD" w:rsidP="00AE14BD" w:rsidR="00AE14BD">
      <w:pPr>
        <w:ind w:firstLine="708"/>
        <w:jc w:val="both"/>
      </w:pPr>
      <w:r>
        <w:t xml:space="preserve">Predlagatelj je 30. ožujka 2017. godine podnio prijedlog za otvaranje stečajnog postupka nad dužnikom K. M. GRUPA društvo s ograničenom odgovornošću za uslužne djelatnosti, Rijeka, V. C. Emina 8, OIB 50699801825 (dalje: dužnik). U prijedlogu je naveo da ima tražbinu prema dužniku u iznosu 79.066,19 kn s osnove neisplaćenih plaća za nesamostalni rad u periodu od lipnja 2010. do rujna 2012. godine.  </w:t>
      </w:r>
    </w:p>
    <w:p w:rsidRDefault="00AE14BD" w:rsidP="00AE14BD" w:rsidR="00AE14BD">
      <w:pPr>
        <w:ind w:firstLine="708"/>
        <w:jc w:val="both"/>
      </w:pPr>
      <w:r>
        <w:t xml:space="preserve">Istodobno je naveo da je kod dužnika ostvaren stečajni razlog iz čl.6. st.2. alineja 2. SZ-a. Naime, prema potvrdi Financijske agencije iz 29.3.2017. godine dužnik u Očevidniku redoslijeda osnova za plaćanje na dan 29. ožujka 2017. godine ima evidentirane neizvršene osnove za plaćanje u neprekinutom razdoblju od 2197 dana. </w:t>
      </w:r>
    </w:p>
    <w:p w:rsidRDefault="00D93697" w:rsidP="00AE14BD" w:rsidR="00D93697" w:rsidRPr="00D93697">
      <w:pPr>
        <w:ind w:firstLine="708"/>
        <w:jc w:val="both"/>
        <w:rPr>
          <w:bCs/>
        </w:rPr>
      </w:pPr>
      <w:r w:rsidRPr="00D93697">
        <w:rPr>
          <w:bCs/>
        </w:rPr>
        <w:t>Rješenjem posl. broj St-</w:t>
      </w:r>
      <w:r w:rsidR="00AE14BD">
        <w:rPr>
          <w:bCs/>
        </w:rPr>
        <w:t>227/17-2</w:t>
      </w:r>
      <w:r w:rsidRPr="00D93697">
        <w:rPr>
          <w:bCs/>
        </w:rPr>
        <w:t xml:space="preserve"> od </w:t>
      </w:r>
      <w:r w:rsidR="00AE14BD">
        <w:rPr>
          <w:bCs/>
        </w:rPr>
        <w:t>05. listopada 2017</w:t>
      </w:r>
      <w:r w:rsidRPr="00D93697">
        <w:rPr>
          <w:bCs/>
        </w:rPr>
        <w:t xml:space="preserve">. godine pokrenut je prethodni postupak radi utvrđivanja pretpostavki za otvaranje stečajnog postupka nad dužnikom i zakazano ročište radi </w:t>
      </w:r>
      <w:r w:rsidR="00AE14BD">
        <w:rPr>
          <w:bCs/>
        </w:rPr>
        <w:t>očitovanja o prijedlogu i rasprave</w:t>
      </w:r>
      <w:r w:rsidRPr="00D93697">
        <w:rPr>
          <w:bCs/>
        </w:rPr>
        <w:t xml:space="preserve"> o pretpostavkama za otvaranje stečajnog postupka za dan </w:t>
      </w:r>
      <w:r w:rsidR="00AE14BD">
        <w:rPr>
          <w:bCs/>
        </w:rPr>
        <w:t xml:space="preserve">21. studenoga </w:t>
      </w:r>
      <w:r w:rsidRPr="00D93697">
        <w:rPr>
          <w:bCs/>
        </w:rPr>
        <w:t>201</w:t>
      </w:r>
      <w:r w:rsidR="00AE14BD">
        <w:rPr>
          <w:bCs/>
        </w:rPr>
        <w:t>7</w:t>
      </w:r>
      <w:r w:rsidRPr="00D93697">
        <w:rPr>
          <w:bCs/>
        </w:rPr>
        <w:t>. godine.</w:t>
      </w:r>
    </w:p>
    <w:p w:rsidRDefault="00D93697" w:rsidP="00D93697" w:rsidR="00D93697" w:rsidRPr="00D93697">
      <w:pPr>
        <w:ind w:firstLine="708"/>
        <w:jc w:val="both"/>
        <w:rPr>
          <w:bCs/>
        </w:rPr>
      </w:pPr>
      <w:r w:rsidRPr="00D93697">
        <w:rPr>
          <w:bCs/>
        </w:rPr>
        <w:lastRenderedPageBreak/>
        <w:t>Do završetka prethodnog postupka, kod dužnika je utvrđeno postojanje stečajnog razloga iz čl.5. SZ-a, a to je nesposobnost za plaćanje.</w:t>
      </w:r>
    </w:p>
    <w:p w:rsidRDefault="00D93697" w:rsidP="00AE14BD" w:rsidR="00D93697">
      <w:pPr>
        <w:ind w:firstLine="708"/>
        <w:jc w:val="both"/>
        <w:rPr>
          <w:bCs/>
        </w:rPr>
      </w:pPr>
      <w:r w:rsidRPr="00D93697">
        <w:rPr>
          <w:bCs/>
        </w:rPr>
        <w:t xml:space="preserve">Privremeni stečajni upravitelj </w:t>
      </w:r>
      <w:r w:rsidR="00AE14BD">
        <w:rPr>
          <w:bCs/>
        </w:rPr>
        <w:t xml:space="preserve">je u prethodnom postupku utvrdio da stečajni dužnik u vlasništvu ima vrijedne građevine upisane u zemljišnim knjigama Općinskog suda u Rijeci, Zemljišnoknjižni odjel Crikvenica, k.o. Sv. Jakov, čiju je tržišnu vrijednost procijenio ovlašteni sudski vještak u iznosu 267.000,00 eura, što je očito da je stečajna masa dostatna za namirenje troškova stečajnog postupka. </w:t>
      </w:r>
    </w:p>
    <w:p w:rsidRDefault="00D93697" w:rsidP="00D93697" w:rsidR="00D93697" w:rsidRPr="00D93697">
      <w:pPr>
        <w:ind w:firstLine="708"/>
        <w:jc w:val="both"/>
        <w:rPr>
          <w:bCs/>
        </w:rPr>
      </w:pPr>
      <w:r w:rsidRPr="00D93697">
        <w:rPr>
          <w:bCs/>
        </w:rPr>
        <w:t xml:space="preserve">Prema čl.5. SZ-a stečajni postupak može se otvoriti ako sud utvrdi postojanje stečajnog razloga. Prema stavku 2. istog članka stečajni razlozi su: nesposobnost za plaćanje i prezaduženost. </w:t>
      </w:r>
    </w:p>
    <w:p w:rsidRDefault="00D93697" w:rsidP="00D93697" w:rsidR="00AE14BD">
      <w:pPr>
        <w:ind w:firstLine="708"/>
        <w:jc w:val="both"/>
        <w:rPr>
          <w:bCs/>
        </w:rPr>
      </w:pPr>
      <w:r w:rsidRPr="00D93697">
        <w:rPr>
          <w:bCs/>
        </w:rPr>
        <w:t>Dakle, nedvojbeno je da su ispunjene pretpostavke za otvaranje stečajnog postupka iz čl.6. st.2.</w:t>
      </w:r>
      <w:r w:rsidR="00AE14BD">
        <w:rPr>
          <w:bCs/>
        </w:rPr>
        <w:t xml:space="preserve"> alineja 1</w:t>
      </w:r>
      <w:r w:rsidRPr="00D93697">
        <w:rPr>
          <w:bCs/>
        </w:rPr>
        <w:t xml:space="preserve"> SZ-a, jer je dužnik nesposoban za plaćanje budući </w:t>
      </w:r>
      <w:r w:rsidR="00AE14BD">
        <w:rPr>
          <w:bCs/>
        </w:rPr>
        <w:t xml:space="preserve">u </w:t>
      </w:r>
      <w:r w:rsidR="00AE14BD" w:rsidRPr="00AE14BD">
        <w:rPr>
          <w:bCs/>
        </w:rPr>
        <w:t xml:space="preserve">Očevidniku redoslijeda osnova za plaćanje </w:t>
      </w:r>
      <w:r w:rsidR="00AE14BD">
        <w:rPr>
          <w:bCs/>
        </w:rPr>
        <w:t xml:space="preserve">koji vodi Financijska agencija </w:t>
      </w:r>
      <w:r w:rsidR="00AE14BD" w:rsidRPr="00AE14BD">
        <w:rPr>
          <w:bCs/>
        </w:rPr>
        <w:t xml:space="preserve">ima </w:t>
      </w:r>
      <w:r w:rsidR="00AE14BD">
        <w:rPr>
          <w:bCs/>
        </w:rPr>
        <w:t xml:space="preserve">više evidentiranih neizvršenih </w:t>
      </w:r>
      <w:r w:rsidR="00AE14BD" w:rsidRPr="00AE14BD">
        <w:rPr>
          <w:bCs/>
        </w:rPr>
        <w:t>osnov</w:t>
      </w:r>
      <w:r w:rsidR="00AE14BD">
        <w:rPr>
          <w:bCs/>
        </w:rPr>
        <w:t>a</w:t>
      </w:r>
      <w:r w:rsidR="00AE14BD" w:rsidRPr="00AE14BD">
        <w:rPr>
          <w:bCs/>
        </w:rPr>
        <w:t xml:space="preserve"> za plaćanje u razdoblju </w:t>
      </w:r>
      <w:r w:rsidR="00AE14BD">
        <w:rPr>
          <w:bCs/>
        </w:rPr>
        <w:t xml:space="preserve">dužem od 60 dana, koje je trebalo na temelju valjanih osnova za plaćanje, bez daljnjeg pristanka dužnika naplatiti s bilo kojeg od njegovih računa. </w:t>
      </w:r>
    </w:p>
    <w:p w:rsidRDefault="00AE14BD" w:rsidP="00D93697" w:rsidR="00AE14BD">
      <w:pPr>
        <w:ind w:firstLine="708"/>
        <w:jc w:val="both"/>
        <w:rPr>
          <w:bCs/>
        </w:rPr>
      </w:pPr>
      <w:r>
        <w:rPr>
          <w:bCs/>
        </w:rPr>
        <w:t xml:space="preserve">Uvidom u Očevidnik redoslijeda osnova za plaćanje na dan 21. studenoga 2017. godine utvrđeno je da dužnik ima evidentirane neizvršene osnove za plaćanje u ukupnom iznosu 5.426.145,24 kn, a račun dužnika je u neprekidnoj blokadi od 16. studenoga 2010. godine. </w:t>
      </w:r>
    </w:p>
    <w:p w:rsidRDefault="00D93697" w:rsidP="00D93697" w:rsidR="00D93697" w:rsidRPr="00D93697">
      <w:pPr>
        <w:ind w:firstLine="708"/>
        <w:jc w:val="both"/>
        <w:rPr>
          <w:bCs/>
        </w:rPr>
      </w:pPr>
      <w:r w:rsidRPr="00D93697">
        <w:rPr>
          <w:bCs/>
        </w:rPr>
        <w:t xml:space="preserve">Obzirom da je u prethodnom postupku utvrđeno postojanje stečajnog razloga, nesposobnost za plaćanje, kao i činjenica dostatnosti dužnikove imovine za namirenje troškova stečajnog postupka, valjalo je temeljem čl.6., 129. i 130. SZ-a odlučiti kao u izreci.  </w:t>
      </w:r>
    </w:p>
    <w:p w:rsidRDefault="00D93697" w:rsidP="00D93697" w:rsidR="00D93697" w:rsidRPr="00D93697">
      <w:pPr>
        <w:ind w:firstLine="708"/>
        <w:jc w:val="both"/>
        <w:rPr>
          <w:bCs/>
        </w:rPr>
      </w:pPr>
      <w:r w:rsidRPr="00D93697">
        <w:rPr>
          <w:bCs/>
        </w:rPr>
        <w:t xml:space="preserve">Stečajni upravitelj imenovan je temeljem čl.85. st.2.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AE14BD">
        <w:t>22. studenoga 2017</w:t>
      </w:r>
      <w:r w:rsidR="00E97099" w:rsidRPr="007E04FC">
        <w:t>.</w:t>
      </w:r>
      <w:r w:rsidRPr="007E04FC">
        <w:t xml:space="preserve"> godine</w:t>
      </w:r>
    </w:p>
    <w:p w:rsidRDefault="007D471A" w:rsidP="00E964B1" w:rsidR="008B4B38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</w:p>
    <w:p w:rsidRDefault="00317E29" w:rsidP="00E964B1" w:rsidR="00034EB5" w:rsidRPr="007E04FC">
      <w:pPr>
        <w:jc w:val="right"/>
      </w:pPr>
      <w:r>
        <w:t>S</w:t>
      </w:r>
      <w:r w:rsidR="00034EB5" w:rsidRPr="007E04FC">
        <w:t>udac</w:t>
      </w:r>
    </w:p>
    <w:p w:rsidRDefault="00034EB5" w:rsidP="007C4828" w:rsidR="002501A2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2501A2">
        <w:t xml:space="preserve"> </w:t>
      </w:r>
    </w:p>
    <w:p w:rsidRDefault="007C4828" w:rsidP="007C4828" w:rsidR="007C4828">
      <w:pPr>
        <w:ind w:firstLine="708" w:left="1416"/>
        <w:jc w:val="right"/>
        <w:rPr>
          <w:b/>
        </w:rPr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FC4584" w:rsidRPr="00FC4584">
      <w:pPr>
        <w:jc w:val="both"/>
      </w:pPr>
      <w:r w:rsidRPr="00FC4584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 w:rsidRPr="00FC4584">
        <w:t>128. st.8</w:t>
      </w:r>
      <w:r w:rsidRPr="00FC4584">
        <w:t>.</w:t>
      </w:r>
      <w:r w:rsidR="000C5F86" w:rsidRPr="00FC4584">
        <w:t xml:space="preserve"> </w:t>
      </w:r>
      <w:r w:rsidRPr="00FC4584">
        <w:t>SZ</w:t>
      </w:r>
      <w:r w:rsidR="000C5F86" w:rsidRPr="00FC4584">
        <w:t>-a</w:t>
      </w:r>
      <w:r w:rsidRPr="00FC4584">
        <w:t xml:space="preserve">). </w:t>
      </w:r>
    </w:p>
    <w:p w:rsidRDefault="007C4828" w:rsidP="00214C3F" w:rsidR="007C4828">
      <w:pPr>
        <w:jc w:val="both"/>
      </w:pP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6D48F7" w:rsidP="00034EB5" w:rsidR="006D48F7" w:rsidRPr="00FC4584">
      <w:pPr>
        <w:jc w:val="both"/>
      </w:pPr>
    </w:p>
    <w:p w:rsidRDefault="0027259D" w:rsidP="003C2A27" w:rsidR="003C2A27" w:rsidRPr="000C7A85">
      <w:pPr>
        <w:jc w:val="both"/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3C2A27" w:rsidP="003C2A27" w:rsidR="003C2A27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FC4584">
        <w:rPr>
          <w:sz w:val="20"/>
          <w:szCs w:val="22"/>
        </w:rPr>
        <w:t xml:space="preserve">podnositelju prijedloga </w:t>
      </w:r>
      <w:r w:rsidR="00AE14BD">
        <w:rPr>
          <w:sz w:val="20"/>
          <w:szCs w:val="22"/>
        </w:rPr>
        <w:t>Ivan Kaleb</w:t>
      </w:r>
    </w:p>
    <w:p w:rsidRDefault="00AE14BD" w:rsidP="003C2A27" w:rsidR="00AE14BD" w:rsidRPr="00FC4584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>dužniku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stečajnom upravitelju  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</w:t>
      </w:r>
      <w:r w:rsidR="00AA1FF1">
        <w:rPr>
          <w:sz w:val="20"/>
          <w:szCs w:val="22"/>
        </w:rPr>
        <w:t>Rijeka</w:t>
      </w:r>
      <w:r w:rsidRPr="000C7A85">
        <w:rPr>
          <w:sz w:val="20"/>
          <w:szCs w:val="22"/>
        </w:rPr>
        <w:t xml:space="preserve">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  <w:r w:rsidR="00AE14BD">
        <w:rPr>
          <w:sz w:val="20"/>
          <w:szCs w:val="22"/>
        </w:rPr>
        <w:t>elektronski, neposredno i po pravomoćnosti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ŽDO </w:t>
      </w:r>
      <w:r w:rsidR="00AA1FF1">
        <w:rPr>
          <w:sz w:val="20"/>
          <w:szCs w:val="22"/>
        </w:rPr>
        <w:t>Rijeka</w:t>
      </w:r>
    </w:p>
    <w:p w:rsidRDefault="003C2A27" w:rsidP="003C2A27" w:rsidR="003C2A27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  <w:r w:rsidR="00AE14BD">
        <w:rPr>
          <w:sz w:val="20"/>
          <w:szCs w:val="22"/>
        </w:rPr>
        <w:t xml:space="preserve"> sudova</w:t>
      </w:r>
    </w:p>
    <w:p w:rsidRDefault="00AE14BD" w:rsidP="003C2A27" w:rsidR="00AE14BD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>Općinski sud u Rijeci, ZKO Crikvenica radi zabilježbe otvaranja stečajnog postupka</w:t>
      </w:r>
    </w:p>
    <w:p w:rsidRDefault="003C2A27" w:rsidP="003930AB" w:rsidR="003C2A27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AE14BD">
        <w:rPr>
          <w:sz w:val="20"/>
          <w:szCs w:val="22"/>
        </w:rPr>
        <w:t>22.11.2017</w:t>
      </w:r>
      <w:r w:rsidRPr="000C7A85">
        <w:rPr>
          <w:sz w:val="20"/>
          <w:szCs w:val="22"/>
        </w:rPr>
        <w:t>.g.</w:t>
      </w:r>
    </w:p>
    <w:p w:rsidRDefault="003C2A27" w:rsidP="003C2A27" w:rsidR="003C2A27" w:rsidRPr="000C7A85">
      <w:pPr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3C2A27" w:rsidP="00486C88" w:rsidR="00BC2635" w:rsidRPr="001733E3">
      <w:pPr>
        <w:pStyle w:val="Odlomakpopisa"/>
        <w:ind w:left="0"/>
        <w:jc w:val="both"/>
        <w:rPr>
          <w:sz w:val="20"/>
          <w:szCs w:val="20"/>
        </w:rPr>
      </w:pPr>
      <w:r w:rsidRPr="000C7A85">
        <w:rPr>
          <w:sz w:val="20"/>
          <w:szCs w:val="22"/>
        </w:rPr>
        <w:t>Daniela Korlević</w:t>
      </w:r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5E5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D93697">
      <w:t>227/17-</w:t>
    </w:r>
    <w:r w:rsidR="00375E51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4BD5"/>
    <w:multiLevelType w:val="hybridMultilevel"/>
    <w:tmpl w:val="8E14058C"/>
    <w:lvl w:tplc="89B46404" w:ilvl="0">
      <w:start w:val="12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4C3A03"/>
    <w:multiLevelType w:val="hybridMultilevel"/>
    <w:tmpl w:val="8C7C0994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6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44913E9D"/>
    <w:multiLevelType w:val="hybridMultilevel"/>
    <w:tmpl w:val="AC84C716"/>
    <w:lvl w:tplc="4FB405E0" w:ilvl="0">
      <w:start w:val="12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1">
    <w:nsid w:val="458F3AA2"/>
    <w:multiLevelType w:val="hybridMultilevel"/>
    <w:tmpl w:val="10A27198"/>
    <w:lvl w:tplc="BBB4A05A" w:ilvl="0">
      <w:start w:val="17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2">
    <w:nsid w:val="45C900D5"/>
    <w:multiLevelType w:val="hybridMultilevel"/>
    <w:tmpl w:val="D17E8D54"/>
    <w:lvl w:tplc="CCE4DDDC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1770E93"/>
    <w:multiLevelType w:val="hybridMultilevel"/>
    <w:tmpl w:val="D4102858"/>
    <w:lvl w:tplc="3AF2D71C" w:ilvl="0">
      <w:start w:val="12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52665B7C"/>
    <w:multiLevelType w:val="hybridMultilevel"/>
    <w:tmpl w:val="52A02A68"/>
    <w:lvl w:tplc="138C2F8C" w:ilvl="0">
      <w:start w:val="17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93"/>
      </w:pPr>
    </w:lvl>
    <w:lvl w:tentative="true" w:tplc="041A001B" w:ilvl="2">
      <w:start w:val="1"/>
      <w:numFmt w:val="lowerRoman"/>
      <w:lvlText w:val="%3."/>
      <w:lvlJc w:val="right"/>
      <w:pPr>
        <w:ind w:hanging="180" w:left="3513"/>
      </w:pPr>
    </w:lvl>
    <w:lvl w:tentative="true" w:tplc="041A000F" w:ilvl="3">
      <w:start w:val="1"/>
      <w:numFmt w:val="decimal"/>
      <w:lvlText w:val="%4."/>
      <w:lvlJc w:val="left"/>
      <w:pPr>
        <w:ind w:hanging="360" w:left="4233"/>
      </w:pPr>
    </w:lvl>
    <w:lvl w:tentative="true" w:tplc="041A0019" w:ilvl="4">
      <w:start w:val="1"/>
      <w:numFmt w:val="lowerLetter"/>
      <w:lvlText w:val="%5."/>
      <w:lvlJc w:val="left"/>
      <w:pPr>
        <w:ind w:hanging="360" w:left="4953"/>
      </w:pPr>
    </w:lvl>
    <w:lvl w:tentative="true" w:tplc="041A001B" w:ilvl="5">
      <w:start w:val="1"/>
      <w:numFmt w:val="lowerRoman"/>
      <w:lvlText w:val="%6."/>
      <w:lvlJc w:val="right"/>
      <w:pPr>
        <w:ind w:hanging="180" w:left="5673"/>
      </w:pPr>
    </w:lvl>
    <w:lvl w:tentative="true" w:tplc="041A000F" w:ilvl="6">
      <w:start w:val="1"/>
      <w:numFmt w:val="decimal"/>
      <w:lvlText w:val="%7."/>
      <w:lvlJc w:val="left"/>
      <w:pPr>
        <w:ind w:hanging="360" w:left="6393"/>
      </w:pPr>
    </w:lvl>
    <w:lvl w:tentative="true" w:tplc="041A0019" w:ilvl="7">
      <w:start w:val="1"/>
      <w:numFmt w:val="lowerLetter"/>
      <w:lvlText w:val="%8."/>
      <w:lvlJc w:val="left"/>
      <w:pPr>
        <w:ind w:hanging="360" w:left="7113"/>
      </w:pPr>
    </w:lvl>
    <w:lvl w:tentative="true" w:tplc="041A001B" w:ilvl="8">
      <w:start w:val="1"/>
      <w:numFmt w:val="lowerRoman"/>
      <w:lvlText w:val="%9."/>
      <w:lvlJc w:val="right"/>
      <w:pPr>
        <w:ind w:hanging="180" w:left="7833"/>
      </w:pPr>
    </w:lvl>
  </w:abstractNum>
  <w:abstractNum w:abstractNumId="18">
    <w:nsid w:val="52CF1588"/>
    <w:multiLevelType w:val="hybridMultilevel"/>
    <w:tmpl w:val="8EFAB614"/>
    <w:lvl w:tplc="1CB84A16" w:ilvl="0">
      <w:start w:val="13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9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B3F2CC5"/>
    <w:multiLevelType w:val="hybridMultilevel"/>
    <w:tmpl w:val="C2862F04"/>
    <w:lvl w:tplc="4C223ACA" w:ilvl="0">
      <w:start w:val="17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7BC34983"/>
    <w:multiLevelType w:val="hybridMultilevel"/>
    <w:tmpl w:val="35489D48"/>
    <w:lvl w:tplc="9F1C67A8" w:ilvl="0">
      <w:start w:val="12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22"/>
  </w:num>
  <w:num w:numId="5">
    <w:abstractNumId w:val="4"/>
  </w:num>
  <w:num w:numId="6">
    <w:abstractNumId w:val="14"/>
  </w:num>
  <w:num w:numId="7">
    <w:abstractNumId w:val="24"/>
  </w:num>
  <w:num w:numId="8">
    <w:abstractNumId w:val="8"/>
  </w:num>
  <w:num w:numId="9">
    <w:abstractNumId w:val="21"/>
  </w:num>
  <w:num w:numId="10">
    <w:abstractNumId w:val="15"/>
  </w:num>
  <w:num w:numId="11">
    <w:abstractNumId w:val="6"/>
  </w:num>
  <w:num w:numId="12">
    <w:abstractNumId w:val="7"/>
  </w:num>
  <w:num w:numId="13">
    <w:abstractNumId w:val="23"/>
  </w:num>
  <w:num w:numId="14">
    <w:abstractNumId w:val="3"/>
  </w:num>
  <w:num w:numId="15">
    <w:abstractNumId w:val="9"/>
  </w:num>
  <w:num w:numId="16">
    <w:abstractNumId w:val="19"/>
  </w:num>
  <w:num w:numId="17">
    <w:abstractNumId w:val="1"/>
  </w:num>
  <w:num w:numId="18">
    <w:abstractNumId w:val="0"/>
  </w:num>
  <w:num w:numId="19">
    <w:abstractNumId w:val="16"/>
  </w:num>
  <w:num w:numId="20">
    <w:abstractNumId w:val="10"/>
  </w:num>
  <w:num w:numId="21">
    <w:abstractNumId w:val="25"/>
  </w:num>
  <w:num w:numId="22">
    <w:abstractNumId w:val="18"/>
  </w:num>
  <w:num w:numId="23">
    <w:abstractNumId w:val="11"/>
  </w:num>
  <w:num w:numId="24">
    <w:abstractNumId w:val="17"/>
  </w:num>
  <w:num w:numId="25">
    <w:abstractNumId w:val="20"/>
  </w:num>
  <w:num w:numId="2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520BE"/>
    <w:rsid w:val="000A4636"/>
    <w:rsid w:val="000C5F86"/>
    <w:rsid w:val="000C7A85"/>
    <w:rsid w:val="000E5EAD"/>
    <w:rsid w:val="000F391A"/>
    <w:rsid w:val="001149CE"/>
    <w:rsid w:val="0011557F"/>
    <w:rsid w:val="0016181C"/>
    <w:rsid w:val="001733E3"/>
    <w:rsid w:val="00187469"/>
    <w:rsid w:val="0019230B"/>
    <w:rsid w:val="001B4340"/>
    <w:rsid w:val="001C097C"/>
    <w:rsid w:val="001E61DC"/>
    <w:rsid w:val="002105E1"/>
    <w:rsid w:val="002301B7"/>
    <w:rsid w:val="002432C5"/>
    <w:rsid w:val="002501A2"/>
    <w:rsid w:val="002506DD"/>
    <w:rsid w:val="00256974"/>
    <w:rsid w:val="00261A73"/>
    <w:rsid w:val="0027259D"/>
    <w:rsid w:val="002830DE"/>
    <w:rsid w:val="00287A13"/>
    <w:rsid w:val="002A18EC"/>
    <w:rsid w:val="002B70EF"/>
    <w:rsid w:val="002D0963"/>
    <w:rsid w:val="00317E29"/>
    <w:rsid w:val="00344173"/>
    <w:rsid w:val="00353092"/>
    <w:rsid w:val="00375E51"/>
    <w:rsid w:val="003858CB"/>
    <w:rsid w:val="003930AB"/>
    <w:rsid w:val="003B213E"/>
    <w:rsid w:val="003C2A27"/>
    <w:rsid w:val="004020B8"/>
    <w:rsid w:val="0044024F"/>
    <w:rsid w:val="00476240"/>
    <w:rsid w:val="00486C88"/>
    <w:rsid w:val="004D44CF"/>
    <w:rsid w:val="004E018D"/>
    <w:rsid w:val="004E6668"/>
    <w:rsid w:val="00500258"/>
    <w:rsid w:val="00514290"/>
    <w:rsid w:val="005156DD"/>
    <w:rsid w:val="00531413"/>
    <w:rsid w:val="00540AA3"/>
    <w:rsid w:val="00542252"/>
    <w:rsid w:val="0056590B"/>
    <w:rsid w:val="005A7105"/>
    <w:rsid w:val="006046C2"/>
    <w:rsid w:val="00617E91"/>
    <w:rsid w:val="006447CD"/>
    <w:rsid w:val="00657325"/>
    <w:rsid w:val="0066330B"/>
    <w:rsid w:val="00663E4D"/>
    <w:rsid w:val="0068476E"/>
    <w:rsid w:val="00687AAC"/>
    <w:rsid w:val="006A1F89"/>
    <w:rsid w:val="006B12B4"/>
    <w:rsid w:val="006D48F7"/>
    <w:rsid w:val="0072748A"/>
    <w:rsid w:val="00730271"/>
    <w:rsid w:val="0075514B"/>
    <w:rsid w:val="0075732C"/>
    <w:rsid w:val="00764375"/>
    <w:rsid w:val="007659B7"/>
    <w:rsid w:val="00775A6A"/>
    <w:rsid w:val="00790A62"/>
    <w:rsid w:val="007A2A7E"/>
    <w:rsid w:val="007C3583"/>
    <w:rsid w:val="007C3750"/>
    <w:rsid w:val="007C4828"/>
    <w:rsid w:val="007D471A"/>
    <w:rsid w:val="007D625F"/>
    <w:rsid w:val="007D7E40"/>
    <w:rsid w:val="007E04FC"/>
    <w:rsid w:val="008146A1"/>
    <w:rsid w:val="00816142"/>
    <w:rsid w:val="00850A25"/>
    <w:rsid w:val="00856314"/>
    <w:rsid w:val="008570E0"/>
    <w:rsid w:val="00861D37"/>
    <w:rsid w:val="008B4B38"/>
    <w:rsid w:val="008D49EB"/>
    <w:rsid w:val="008E5736"/>
    <w:rsid w:val="00910AF5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5CF"/>
    <w:rsid w:val="009B36DA"/>
    <w:rsid w:val="009D1117"/>
    <w:rsid w:val="009E16BD"/>
    <w:rsid w:val="00A212C9"/>
    <w:rsid w:val="00A239B3"/>
    <w:rsid w:val="00A5395F"/>
    <w:rsid w:val="00A53A39"/>
    <w:rsid w:val="00A57DDE"/>
    <w:rsid w:val="00AA1FF1"/>
    <w:rsid w:val="00AA4E45"/>
    <w:rsid w:val="00AB722B"/>
    <w:rsid w:val="00AC1224"/>
    <w:rsid w:val="00AC2B54"/>
    <w:rsid w:val="00AE14BD"/>
    <w:rsid w:val="00AF7818"/>
    <w:rsid w:val="00B167E7"/>
    <w:rsid w:val="00B300A3"/>
    <w:rsid w:val="00B8320D"/>
    <w:rsid w:val="00B95A74"/>
    <w:rsid w:val="00BC2635"/>
    <w:rsid w:val="00BC3E9B"/>
    <w:rsid w:val="00BD776D"/>
    <w:rsid w:val="00BE60AB"/>
    <w:rsid w:val="00C1087D"/>
    <w:rsid w:val="00C13BB7"/>
    <w:rsid w:val="00C14E5D"/>
    <w:rsid w:val="00C2361F"/>
    <w:rsid w:val="00C445DA"/>
    <w:rsid w:val="00C76C87"/>
    <w:rsid w:val="00C77E6E"/>
    <w:rsid w:val="00CD217B"/>
    <w:rsid w:val="00CE61D3"/>
    <w:rsid w:val="00CF0B25"/>
    <w:rsid w:val="00CF2F27"/>
    <w:rsid w:val="00D123C9"/>
    <w:rsid w:val="00D32731"/>
    <w:rsid w:val="00D45AC0"/>
    <w:rsid w:val="00D506BD"/>
    <w:rsid w:val="00D60B67"/>
    <w:rsid w:val="00D84794"/>
    <w:rsid w:val="00D93697"/>
    <w:rsid w:val="00DA639A"/>
    <w:rsid w:val="00DA7986"/>
    <w:rsid w:val="00DB2BA0"/>
    <w:rsid w:val="00DB5A78"/>
    <w:rsid w:val="00DD1EB6"/>
    <w:rsid w:val="00DD2638"/>
    <w:rsid w:val="00E002F5"/>
    <w:rsid w:val="00E0215E"/>
    <w:rsid w:val="00E428B9"/>
    <w:rsid w:val="00E44F16"/>
    <w:rsid w:val="00E6499B"/>
    <w:rsid w:val="00E85DB7"/>
    <w:rsid w:val="00E964B1"/>
    <w:rsid w:val="00E97099"/>
    <w:rsid w:val="00EA53D3"/>
    <w:rsid w:val="00EB2D38"/>
    <w:rsid w:val="00EB56E1"/>
    <w:rsid w:val="00EC29B5"/>
    <w:rsid w:val="00EE64AD"/>
    <w:rsid w:val="00EF7E18"/>
    <w:rsid w:val="00F305B3"/>
    <w:rsid w:val="00F40B41"/>
    <w:rsid w:val="00F41D54"/>
    <w:rsid w:val="00F64928"/>
    <w:rsid w:val="00F90787"/>
    <w:rsid w:val="00F94CE8"/>
    <w:rsid w:val="00F96BDE"/>
    <w:rsid w:val="00F977DB"/>
    <w:rsid w:val="00FC4584"/>
    <w:rsid w:val="00FD4AD3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6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C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C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C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C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6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C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C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C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C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74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08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20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3843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11379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722116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9253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91604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552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739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4425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5692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St-227/2017-11</izvorni_sadrzaj>
    <derivirana_varijabla naziv="DomainObject.Oznaka_1">St-227/2017-11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M. GRUPA društvo s ograničenom odgovornošću za uslužne djelatnosti</izvorni_sadrzaj>
    <derivirana_varijabla naziv="DomainObject.Predmet.ProtustrankaFormated_1">  K. M. GRUPA društvo s ograničenom odgovornošću za uslužne djelatnosti</derivirana_varijabla>
  </DomainObject.Predmet.ProtustrankaFormated>
  <DomainObject.Predmet.ProtustrankaFormatedOIB>
    <izvorni_sadrzaj>  K. M. GRUPA društvo s ograničenom odgovornošću za uslužne djelatnosti, OIB 50699801825</izvorni_sadrzaj>
    <derivirana_varijabla naziv="DomainObject.Predmet.ProtustrankaFormatedOIB_1">  K. M. GRUPA društvo s ograničenom odgovornošću za uslužne djelatnosti, OIB 50699801825</derivirana_varijabla>
  </DomainObject.Predmet.ProtustrankaFormatedOIB>
  <DomainObject.Predmet.ProtustrankaFormatedWithAdress>
    <izvorni_sadrzaj> K. M. GRUPA društvo s ograničenom odgovornošću za uslužne djelatnosti, Viktora Cara Emina 8, 51000 Rijeka</izvorni_sadrzaj>
    <derivirana_varijabla naziv="DomainObject.Predmet.ProtustrankaFormatedWithAdress_1"> K. M. GRUPA društvo s ograničenom odgovornošću za uslužne djelatnosti, Viktora Cara Emina 8, 51000 Rijeka</derivirana_varijabla>
  </DomainObject.Predmet.ProtustrankaFormatedWithAdress>
  <DomainObject.Predmet.ProtustrankaFormatedWithAdressOIB>
    <izvorni_sadrzaj> K. M. GRUPA društvo s ograničenom odgovornošću za uslužne djelatnosti, OIB 50699801825, Viktora Cara Emina 8, 51000 Rijeka</izvorni_sadrzaj>
    <derivirana_varijabla naziv="DomainObject.Predmet.ProtustrankaFormatedWithAdressOIB_1"> K. M. GRUPA društvo s ograničenom odgovornošću za uslužne djelatnosti, OIB 50699801825, Viktora Cara Emina 8, 51000 Rijeka</derivirana_varijabla>
  </DomainObject.Predmet.ProtustrankaFormatedWithAdressOIB>
  <DomainObject.Predmet.ProtustrankaWithAdress>
    <izvorni_sadrzaj>K. M. GRUPA društvo s ograničenom odgovornošću za uslužne djelatnosti Viktora Cara Emina 8, 51000 Rijeka</izvorni_sadrzaj>
    <derivirana_varijabla naziv="DomainObject.Predmet.ProtustrankaWithAdress_1">K. M. GRUPA društvo s ograničenom odgovornošću za uslužne djelatnosti Viktora Cara Emina 8, 51000 Rijeka</derivirana_varijabla>
  </DomainObject.Predmet.ProtustrankaWithAdress>
  <DomainObject.Predmet.ProtustrankaWithAdressOIB>
    <izvorni_sadrzaj>K. M. GRUPA društvo s ograničenom odgovornošću za uslužne djelatnosti, OIB 50699801825, Viktora Cara Emina 8, 51000 Rijeka</izvorni_sadrzaj>
    <derivirana_varijabla naziv="DomainObject.Predmet.ProtustrankaWithAdressOIB_1">K. M. GRUPA društvo s ograničenom odgovornošću za uslužne djelatnosti, OIB 50699801825, Viktora Cara Emina 8, 51000 Rijeka</derivirana_varijabla>
  </DomainObject.Predmet.ProtustrankaWithAdressOIB>
  <DomainObject.Predmet.ProtustrankaNazivFormated>
    <izvorni_sadrzaj>K. M. GRUPA društvo s ograničenom odgovornošću za uslužne djelatnosti</izvorni_sadrzaj>
    <derivirana_varijabla naziv="DomainObject.Predmet.ProtustrankaNazivFormated_1">K. M. GRUPA društvo s ograničenom odgovornošću za uslužne djelatnosti</derivirana_varijabla>
  </DomainObject.Predmet.ProtustrankaNazivFormated>
  <DomainObject.Predmet.ProtustrankaNazivFormatedOIB>
    <izvorni_sadrzaj>K. M. GRUPA društvo s ograničenom odgovornošću za uslužne djelatnosti, OIB 50699801825</izvorni_sadrzaj>
    <derivirana_varijabla naziv="DomainObject.Predmet.ProtustrankaNazivFormatedOIB_1">K. M. GRUPA društvo s ograničenom odgovornošću za uslužne djelatnosti, OIB 50699801825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KALEB</izvorni_sadrzaj>
    <derivirana_varijabla naziv="DomainObject.Predmet.StrankaFormated_1">  IVAN KALEB</derivirana_varijabla>
  </DomainObject.Predmet.StrankaFormated>
  <DomainObject.Predmet.StrankaFormatedOIB>
    <izvorni_sadrzaj>  IVAN KALEB, OIB 55591523705</izvorni_sadrzaj>
    <derivirana_varijabla naziv="DomainObject.Predmet.StrankaFormatedOIB_1">  IVAN KALEB, OIB 55591523705</derivirana_varijabla>
  </DomainObject.Predmet.StrankaFormatedOIB>
  <DomainObject.Predmet.StrankaFormatedWithAdress>
    <izvorni_sadrzaj> IVAN KALEB, Ogulinska 1, 51000 Rijeka</izvorni_sadrzaj>
    <derivirana_varijabla naziv="DomainObject.Predmet.StrankaFormatedWithAdress_1"> IVAN KALEB, Ogulinska 1, 51000 Rijeka</derivirana_varijabla>
  </DomainObject.Predmet.StrankaFormatedWithAdress>
  <DomainObject.Predmet.StrankaFormatedWithAdressOIB>
    <izvorni_sadrzaj> IVAN KALEB, OIB 55591523705, Ogulinska 1, 51000 Rijeka</izvorni_sadrzaj>
    <derivirana_varijabla naziv="DomainObject.Predmet.StrankaFormatedWithAdressOIB_1"> IVAN KALEB, OIB 55591523705, Ogulinska 1, 51000 Rijeka</derivirana_varijabla>
  </DomainObject.Predmet.StrankaFormatedWithAdressOIB>
  <DomainObject.Predmet.StrankaWithAdress>
    <izvorni_sadrzaj>IVAN KALEB Ogulinska 1,51000 Rijeka</izvorni_sadrzaj>
    <derivirana_varijabla naziv="DomainObject.Predmet.StrankaWithAdress_1">IVAN KALEB Ogulinska 1,51000 Rijeka</derivirana_varijabla>
  </DomainObject.Predmet.StrankaWithAdress>
  <DomainObject.Predmet.StrankaWithAdressOIB>
    <izvorni_sadrzaj>IVAN KALEB, OIB 55591523705, Ogulinska 1,51000 Rijeka</izvorni_sadrzaj>
    <derivirana_varijabla naziv="DomainObject.Predmet.StrankaWithAdressOIB_1">IVAN KALEB, OIB 55591523705, Ogulinska 1,51000 Rijeka</derivirana_varijabla>
  </DomainObject.Predmet.StrankaWithAdressOIB>
  <DomainObject.Predmet.StrankaNazivFormated>
    <izvorni_sadrzaj>IVAN KALEB</izvorni_sadrzaj>
    <derivirana_varijabla naziv="DomainObject.Predmet.StrankaNazivFormated_1">IVAN KALEB</derivirana_varijabla>
  </DomainObject.Predmet.StrankaNazivFormated>
  <DomainObject.Predmet.StrankaNazivFormatedOIB>
    <izvorni_sadrzaj>IVAN KALEB, OIB 55591523705</izvorni_sadrzaj>
    <derivirana_varijabla naziv="DomainObject.Predmet.StrankaNazivFormatedOIB_1">IVAN KALEB, OIB 55591523705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KALEB</item>
    </izvorni_sadrzaj>
    <derivirana_varijabla naziv="DomainObject.Predmet.StrankaListFormated_1">
      <item>IVAN KALEB</item>
    </derivirana_varijabla>
  </DomainObject.Predmet.StrankaListFormated>
  <DomainObject.Predmet.StrankaListFormatedOIB>
    <izvorni_sadrzaj>
      <item>IVAN KALEB, OIB 55591523705</item>
    </izvorni_sadrzaj>
    <derivirana_varijabla naziv="DomainObject.Predmet.StrankaListFormatedOIB_1">
      <item>IVAN KALEB, OIB 55591523705</item>
    </derivirana_varijabla>
  </DomainObject.Predmet.StrankaListFormatedOIB>
  <DomainObject.Predmet.StrankaListFormatedWithAdress>
    <izvorni_sadrzaj>
      <item>IVAN KALEB, Ogulinska 1, 51000 Rijeka</item>
    </izvorni_sadrzaj>
    <derivirana_varijabla naziv="DomainObject.Predmet.StrankaListFormatedWithAdress_1">
      <item>IVAN KALEB, Ogulinska 1, 51000 Rijeka</item>
    </derivirana_varijabla>
  </DomainObject.Predmet.StrankaListFormatedWithAdress>
  <DomainObject.Predmet.StrankaListFormatedWithAdressOIB>
    <izvorni_sadrzaj>
      <item>IVAN KALEB, OIB 55591523705, Ogulinska 1, 51000 Rijeka</item>
    </izvorni_sadrzaj>
    <derivirana_varijabla naziv="DomainObject.Predmet.StrankaListFormatedWithAdressOIB_1">
      <item>IVAN KALEB, OIB 55591523705, Ogulinska 1, 51000 Rijeka</item>
    </derivirana_varijabla>
  </DomainObject.Predmet.StrankaListFormatedWithAdressOIB>
  <DomainObject.Predmet.StrankaListNazivFormated>
    <izvorni_sadrzaj>
      <item>IVAN KALEB</item>
    </izvorni_sadrzaj>
    <derivirana_varijabla naziv="DomainObject.Predmet.StrankaListNazivFormated_1">
      <item>IVAN KALEB</item>
    </derivirana_varijabla>
  </DomainObject.Predmet.StrankaListNazivFormated>
  <DomainObject.Predmet.StrankaListNazivFormatedOIB>
    <izvorni_sadrzaj>
      <item>IVAN KALEB, OIB 55591523705</item>
    </izvorni_sadrzaj>
    <derivirana_varijabla naziv="DomainObject.Predmet.StrankaListNazivFormatedOIB_1">
      <item>IVAN KALEB, OIB 55591523705</item>
    </derivirana_varijabla>
  </DomainObject.Predmet.StrankaListNazivFormatedOIB>
  <DomainObject.Predmet.ProtuStrankaListFormated>
    <izvorni_sadrzaj>
      <item>K. M. GRUPA društvo s ograničenom odgovornošću za uslužne djelatnosti</item>
    </izvorni_sadrzaj>
    <derivirana_varijabla naziv="DomainObject.Predmet.ProtuStrankaListFormated_1">
      <item>K. M. GRUPA društvo s ograničenom odgovornošću za uslužne djelatnosti</item>
    </derivirana_varijabla>
  </DomainObject.Predmet.ProtuStrankaListFormated>
  <DomainObject.Predmet.ProtuStrankaListFormatedOIB>
    <izvorni_sadrzaj>
      <item>K. M. GRUPA društvo s ograničenom odgovornošću za uslužne djelatnosti, OIB 50699801825</item>
    </izvorni_sadrzaj>
    <derivirana_varijabla naziv="DomainObject.Predmet.ProtuStrankaListFormatedOIB_1">
      <item>K. M. GRUPA društvo s ograničenom odgovornošću za uslužne djelatnosti, OIB 50699801825</item>
    </derivirana_varijabla>
  </DomainObject.Predmet.ProtuStrankaListFormatedOIB>
  <DomainObject.Predmet.ProtuStrankaListFormatedWithAdress>
    <izvorni_sadrzaj>
      <item>K. M. GRUPA društvo s ograničenom odgovornošću za uslužne djelatnosti, Viktora Cara Emina 8, 51000 Rijeka</item>
    </izvorni_sadrzaj>
    <derivirana_varijabla naziv="DomainObject.Predmet.ProtuStrankaListFormatedWithAdress_1">
      <item>K. M. GRUPA društvo s ograničenom odgovornošću za uslužne djelatnosti, Viktora Cara Emina 8, 51000 Rijeka</item>
    </derivirana_varijabla>
  </DomainObject.Predmet.ProtuStrankaListFormatedWithAdress>
  <DomainObject.Predmet.ProtuStrankaListFormatedWithAdressOIB>
    <izvorni_sadrzaj>
      <item>K. M. GRUPA društvo s ograničenom odgovornošću za uslužne djelatnosti, OIB 50699801825, Viktora Cara Emina 8, 51000 Rijeka</item>
    </izvorni_sadrzaj>
    <derivirana_varijabla naziv="DomainObject.Predmet.ProtuStrankaListFormatedWithAdressOIB_1">
      <item>K. M. GRUPA društvo s ograničenom odgovornošću za uslužne djelatnosti, OIB 50699801825, Viktora Cara Emina 8, 51000 Rijeka</item>
    </derivirana_varijabla>
  </DomainObject.Predmet.ProtuStrankaListFormatedWithAdressOIB>
  <DomainObject.Predmet.ProtuStrankaListNazivFormated>
    <izvorni_sadrzaj>
      <item>K. M. GRUPA društvo s ograničenom odgovornošću za uslužne djelatnosti</item>
    </izvorni_sadrzaj>
    <derivirana_varijabla naziv="DomainObject.Predmet.ProtuStrankaListNazivFormated_1">
      <item>K. M. GRUPA društvo s ograničenom odgovornošću za uslužne djelatnosti</item>
    </derivirana_varijabla>
  </DomainObject.Predmet.ProtuStrankaListNazivFormated>
  <DomainObject.Predmet.ProtuStrankaListNazivFormatedOIB>
    <izvorni_sadrzaj>
      <item>K. M. GRUPA društvo s ograničenom odgovornošću za uslužne djelatnosti, OIB 50699801825</item>
    </izvorni_sadrzaj>
    <derivirana_varijabla naziv="DomainObject.Predmet.ProtuStrankaListNazivFormatedOIB_1">
      <item>K. M. GRUPA društvo s ograničenom odgovornošću za uslužne djelatnosti, OIB 50699801825</item>
    </derivirana_varijabla>
  </DomainObject.Predmet.ProtuStrankaListNazivFormatedOIB>
  <DomainObject.Predmet.OstaliListFormated>
    <izvorni_sadrzaj>
      <item>Josip Čičak</item>
      <item>MARIN MANOLA</item>
    </izvorni_sadrzaj>
    <derivirana_varijabla naziv="DomainObject.Predmet.OstaliListFormated_1">
      <item>Josip Čičak</item>
      <item>MARIN MANOLA</item>
    </derivirana_varijabla>
  </DomainObject.Predmet.OstaliListFormated>
  <DomainObject.Predmet.OstaliListFormatedOIB>
    <izvorni_sadrzaj>
      <item>Josip Čičak, OIB 31906931348</item>
      <item>MARIN MANOLA</item>
    </izvorni_sadrzaj>
    <derivirana_varijabla naziv="DomainObject.Predmet.OstaliListFormatedOIB_1">
      <item>Josip Čičak, OIB 31906931348</item>
      <item>MARIN MANOLA</item>
    </derivirana_varijabla>
  </DomainObject.Predmet.OstaliListFormatedOIB>
  <DomainObject.Predmet.OstaliListFormatedWithAdress>
    <izvorni_sadrzaj>
      <item>Josip Čičak, Gornji Jugi 15č, 51216 Viškovo</item>
      <item>MARIN MANOLA</item>
    </izvorni_sadrzaj>
    <derivirana_varijabla naziv="DomainObject.Predmet.OstaliListFormatedWithAdress_1">
      <item>Josip Čičak, Gornji Jugi 15č, 51216 Viškovo</item>
      <item>MARIN MANOLA</item>
    </derivirana_varijabla>
  </DomainObject.Predmet.OstaliListFormatedWithAdress>
  <DomainObject.Predmet.OstaliListFormatedWithAdressOIB>
    <izvorni_sadrzaj>
      <item>Josip Čičak, OIB 31906931348, Gornji Jugi 15č, 51216 Viškovo</item>
      <item>MARIN MANOLA</item>
    </izvorni_sadrzaj>
    <derivirana_varijabla naziv="DomainObject.Predmet.OstaliListFormatedWithAdressOIB_1">
      <item>Josip Čičak, OIB 31906931348, Gornji Jugi 15č, 51216 Viškovo</item>
      <item>MARIN MANOLA</item>
    </derivirana_varijabla>
  </DomainObject.Predmet.OstaliListFormatedWithAdressOIB>
  <DomainObject.Predmet.OstaliListNazivFormated>
    <izvorni_sadrzaj>
      <item>Josip Čičak</item>
      <item>MARIN MANOLA</item>
    </izvorni_sadrzaj>
    <derivirana_varijabla naziv="DomainObject.Predmet.OstaliListNazivFormated_1">
      <item>Josip Čičak</item>
      <item>MARIN MANOLA</item>
    </derivirana_varijabla>
  </DomainObject.Predmet.OstaliListNazivFormated>
  <DomainObject.Predmet.OstaliListNazivFormatedOIB>
    <izvorni_sadrzaj>
      <item>Josip Čičak, OIB 31906931348</item>
      <item>MARIN MANOLA</item>
    </izvorni_sadrzaj>
    <derivirana_varijabla naziv="DomainObject.Predmet.OstaliListNazivFormatedOIB_1">
      <item>Josip Čičak, OIB 31906931348</item>
      <item>MARIN MANOLA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St-227/2017-11</izvorni_sadrzaj>
    <derivirana_varijabla naziv="DomainObject.PoslovniBrojDokumenta_1">St-227/2017-11</derivirana_varijabla>
  </DomainObject.PoslovniBrojDokumenta>
  <DomainObject.Predmet.StrankaIDrugi>
    <izvorni_sadrzaj>IVAN KALEB</izvorni_sadrzaj>
    <derivirana_varijabla naziv="DomainObject.Predmet.StrankaIDrugi_1">IVAN KALEB</derivirana_varijabla>
  </DomainObject.Predmet.StrankaIDrugi>
  <DomainObject.Predmet.ProtustrankaIDrugi>
    <izvorni_sadrzaj>K. M. GRUPA društvo s ograničenom odgovornošću za uslužne djelatnosti</izvorni_sadrzaj>
    <derivirana_varijabla naziv="DomainObject.Predmet.ProtustrankaIDrugi_1">K. M. GRUPA društvo s ograničenom odgovornošću za uslužne djelatnosti</derivirana_varijabla>
  </DomainObject.Predmet.ProtustrankaIDrugi>
  <DomainObject.Predmet.StrankaIDrugiAdressOIB>
    <izvorni_sadrzaj>IVAN KALEB, OIB 55591523705, Ogulinska 1, 51000 Rijeka</izvorni_sadrzaj>
    <derivirana_varijabla naziv="DomainObject.Predmet.StrankaIDrugiAdressOIB_1">IVAN KALEB, OIB 55591523705, Ogulinska 1, 51000 Rijeka</derivirana_varijabla>
  </DomainObject.Predmet.StrankaIDrugiAdressOIB>
  <DomainObject.Predmet.ProtustrankaIDrugiAdressOIB>
    <izvorni_sadrzaj>K. M. GRUPA društvo s ograničenom odgovornošću za uslužne djelatnosti, OIB 50699801825, Viktora Cara Emina 8, 51000 Rijeka</izvorni_sadrzaj>
    <derivirana_varijabla naziv="DomainObject.Predmet.ProtustrankaIDrugiAdressOIB_1">K. M. GRUPA društvo s ograničenom odgovornošću za uslužne djelatnosti, OIB 50699801825, Viktora Cara Emina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KALEB</item>
      <item>K. M. GRUPA društvo s ograničenom odgovornošću za uslužne djelatnosti</item>
      <item>Josip Čičak</item>
      <item>MARIN MANOLA</item>
    </izvorni_sadrzaj>
    <derivirana_varijabla naziv="DomainObject.Predmet.SudioniciListNaziv_1">
      <item>IVAN KALEB</item>
      <item>K. M. GRUPA društvo s ograničenom odgovornošću za uslužne djelatnosti</item>
      <item>Josip Čičak</item>
      <item>MARIN MANOLA</item>
    </derivirana_varijabla>
  </DomainObject.Predmet.SudioniciListNaziv>
  <DomainObject.Predmet.SudioniciListAdressOIB>
    <izvorni_sadrzaj>
      <item>IVAN KALEB, OIB 55591523705, Ogulinska 1,51000 Rijeka</item>
      <item>K. M. GRUPA društvo s ograničenom odgovornošću za uslužne djelatnosti, OIB 50699801825, Viktora Cara Emina 8,51000 Rijeka</item>
      <item>Josip Čičak, OIB 31906931348, Gornji Jugi 15č,51216 Viškovo</item>
      <item>MARIN MANOLA</item>
    </izvorni_sadrzaj>
    <derivirana_varijabla naziv="DomainObject.Predmet.SudioniciListAdressOIB_1">
      <item>IVAN KALEB, OIB 55591523705, Ogulinska 1,51000 Rijeka</item>
      <item>K. M. GRUPA društvo s ograničenom odgovornošću za uslužne djelatnosti, OIB 50699801825, Viktora Cara Emina 8,51000 Rijeka</item>
      <item>Josip Čičak, OIB 31906931348, Gornji Jugi 15č,51216 Viškovo</item>
      <item>MARIN MANOLA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55591523705</item>
      <item>, OIB 50699801825</item>
      <item>, OIB 31906931348</item>
      <item>, OIB null</item>
    </izvorni_sadrzaj>
    <derivirana_varijabla naziv="DomainObject.Predmet.SudioniciListNazivOIB_1">
      <item>, OIB 55591523705</item>
      <item>, OIB 50699801825</item>
      <item>, OIB 31906931348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2C94C-C685-440E-823F-D3A2C7E2E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1564</properties:Words>
  <properties:Characters>8472</properties:Characters>
  <properties:Lines>199</properties:Lines>
  <properties:Paragraphs>74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2017-11-22T07:33:00Z</dcterms:created>
  <dc:creator>ksarlija</dc:creator>
  <cp:lastModifiedBy>Jasna Radulović</cp:lastModifiedBy>
  <cp:lastPrinted>2017-11-22T07:59:00Z</cp:lastPrinted>
  <dcterms:modified xmlns:xsi="http://www.w3.org/2001/XMLSchema-instance" xsi:type="dcterms:W3CDTF">2017-11-22T08:11:00Z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St-227/2017-11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