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0196" w14:paraId="21e0196" w:rsidRDefault="00217957" w:rsidP="00910611" w:rsidR="002179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957" w:rsidP="00910611" w:rsidR="00217957">
      <w:r>
        <w:rPr>
          <w:rFonts w:eastAsia="MS Mincho"/>
        </w:rPr>
        <w:t xml:space="preserve">   REPUBLIKA HRVATSKA</w:t>
      </w:r>
    </w:p>
    <w:p w:rsidRDefault="00217957" w:rsidP="00910611" w:rsidR="00217957">
      <w:r>
        <w:rPr>
          <w:rFonts w:eastAsia="MS Mincho"/>
        </w:rPr>
        <w:t>TRGOVAČKI SUD U RIJECI</w:t>
      </w:r>
    </w:p>
    <w:p w:rsidRDefault="00217957" w:rsidR="0021795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B05893">
        <w:t>30. kolovoza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trgovačkom društvu</w:t>
      </w:r>
      <w:r w:rsidR="009B00AB">
        <w:t xml:space="preserve"> </w:t>
      </w:r>
      <w:r w:rsidR="00B05893" w:rsidRPr="00B05893">
        <w:t xml:space="preserve">Tuzla j.d.o.o. Zagreb, I. B. Mažuranića 7, OIB 98551860196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 xml:space="preserve">Općinskog suda u </w:t>
      </w:r>
      <w:r w:rsidR="00B05893" w:rsidRPr="00DF11CF">
        <w:t xml:space="preserve">Labinu, </w:t>
      </w:r>
      <w:r w:rsidR="00AB2A43" w:rsidRPr="00AB2A43">
        <w:t>k.č. br. 5698, šuma, površine 119 m2, upisana u zk.ul. 3627, k.o. Pićan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B05893">
        <w:t xml:space="preserve">trgovačko društvo </w:t>
      </w:r>
      <w:r w:rsidR="00B05893" w:rsidRPr="00B05893">
        <w:t>Tuzla j.d.o.o. Zagreb, I. B. Mažuranića 7, OIB 98551860196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AB2A43">
        <w:t>2.374,90</w:t>
      </w:r>
      <w:r w:rsidR="00AA458E" w:rsidRPr="00AA458E">
        <w:t xml:space="preserve"> kn (slovima:</w:t>
      </w:r>
      <w:r w:rsidR="006F54C8">
        <w:t xml:space="preserve"> </w:t>
      </w:r>
      <w:r w:rsidR="00AB2A43">
        <w:t>dvijetisućetristosedamdesetčetirikuneidevedesetlipa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B05893" w:rsidRPr="00B05893">
        <w:t>trgovačko</w:t>
      </w:r>
      <w:r w:rsidR="00B05893">
        <w:t>g</w:t>
      </w:r>
      <w:r w:rsidR="00B05893" w:rsidRPr="00B05893">
        <w:t xml:space="preserve"> društv</w:t>
      </w:r>
      <w:r w:rsidR="00B05893">
        <w:t>a</w:t>
      </w:r>
      <w:r w:rsidR="00B05893" w:rsidRPr="00B05893">
        <w:t xml:space="preserve"> Tuzla j.d.o.o. Zagreb, I. B. Mažuranića 7, OIB 98551860196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B05893" w:rsidRPr="00B05893">
        <w:t xml:space="preserve">Općinskog suda u Labinu, </w:t>
      </w:r>
      <w:r w:rsidR="00AB2A43" w:rsidRPr="00AB2A43">
        <w:t>k.č. br. 5698, šuma, površine 119 m2, upisana u zk.ul. 3627, k.o. Pićan</w:t>
      </w:r>
      <w:r w:rsidR="00380CDC">
        <w:t>,</w:t>
      </w:r>
      <w:r w:rsidR="00C80D88">
        <w:t xml:space="preserve">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AB2A43">
        <w:t>3627</w:t>
      </w:r>
      <w:r w:rsidR="003B483C" w:rsidRPr="003B483C">
        <w:t>, k.o.</w:t>
      </w:r>
      <w:r w:rsidR="00B319A4">
        <w:t xml:space="preserve"> </w:t>
      </w:r>
      <w:r w:rsidR="00B05893">
        <w:t>Pićan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B05893">
        <w:t>2081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B05893">
        <w:t>12. prosinca 2014</w:t>
      </w:r>
      <w:r>
        <w:t>. godine pod brojem Z-</w:t>
      </w:r>
      <w:r w:rsidR="00B05893">
        <w:t>280</w:t>
      </w:r>
      <w:r w:rsidR="00AB2A43">
        <w:t>8</w:t>
      </w:r>
      <w:r w:rsidR="00B05893">
        <w:t>/14</w:t>
      </w:r>
      <w:r>
        <w:t>;</w:t>
      </w:r>
    </w:p>
    <w:p w:rsidRDefault="00B319A4" w:rsidP="00B319A4" w:rsidR="00B319A4">
      <w:pPr>
        <w:tabs>
          <w:tab w:pos="2694" w:val="left"/>
        </w:tabs>
        <w:jc w:val="both"/>
      </w:pPr>
      <w:r>
        <w:t xml:space="preserve">- uknjiženog prava zaloga u iznosu </w:t>
      </w:r>
      <w:r w:rsidR="00BA5E23">
        <w:t>700</w:t>
      </w:r>
      <w:r>
        <w:t xml:space="preserve">.000,00 EUR s pripadajućim kamatama u korist </w:t>
      </w:r>
      <w:r w:rsidR="00BA5E23">
        <w:t>Gorenjske banke d.d. Kranj, Republika Slovenija</w:t>
      </w:r>
      <w:r>
        <w:t xml:space="preserve">, zaprimljeno </w:t>
      </w:r>
      <w:r w:rsidR="00BA5E23">
        <w:t>30. travnja</w:t>
      </w:r>
      <w:r>
        <w:t xml:space="preserve"> 2010. godine pod brojem Z-</w:t>
      </w:r>
      <w:r w:rsidR="00BA5E23">
        <w:t>1043</w:t>
      </w:r>
      <w:r>
        <w:t>/10;</w:t>
      </w:r>
    </w:p>
    <w:p w:rsidRDefault="00BA5E23" w:rsidP="00B319A4" w:rsidR="00BA5E23">
      <w:pPr>
        <w:tabs>
          <w:tab w:pos="2694" w:val="left"/>
        </w:tabs>
        <w:jc w:val="both"/>
      </w:pPr>
      <w:r>
        <w:t>- uknjiženog prava zaloga u iznosu 76.397,70 kn s pripadajućim kamatama, kao i radi osiguranja 265.100,00 kn s pripadajućim kamatama u korist Gorenjske banke d.d. Kranj, Republika Slovenija, zaprimljeno 14. svibnja 2013. godine pod brojem Z-1047/13;</w:t>
      </w:r>
    </w:p>
    <w:p w:rsidRDefault="00BA5E23" w:rsidP="00B319A4" w:rsidR="00BA5E23">
      <w:pPr>
        <w:tabs>
          <w:tab w:pos="2694" w:val="left"/>
        </w:tabs>
        <w:jc w:val="both"/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B05893">
        <w:t>Labin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lastRenderedPageBreak/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</w:t>
      </w:r>
      <w:r w:rsidR="00B05893">
        <w:t>Labin</w:t>
      </w:r>
      <w:r w:rsidR="00764BF4">
        <w:t xml:space="preserve"> </w:t>
      </w:r>
      <w:r w:rsidR="00EE27D1" w:rsidRPr="00747C37">
        <w:t>u zemljišnim knjigama</w:t>
      </w:r>
      <w:r>
        <w:t xml:space="preserve"> zk.ul. </w:t>
      </w:r>
      <w:r w:rsidR="00AB2A43">
        <w:t>3627</w:t>
      </w:r>
      <w:r>
        <w:t xml:space="preserve">, k.o. </w:t>
      </w:r>
      <w:r w:rsidR="00B05893">
        <w:t>Pićan</w:t>
      </w:r>
      <w:r w:rsidR="00BA5E23">
        <w:t xml:space="preserve"> </w:t>
      </w:r>
      <w:r w:rsidR="00EE27D1" w:rsidRPr="00747C37">
        <w:t>izvrši</w:t>
      </w:r>
      <w:r w:rsidR="00BA5E23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AB2A43" w:rsidRPr="00AB2A43">
        <w:t>k.č. br. 5698, šuma, površine 119 m2, upisana u zk.ul. 3627, k.o. Pićan</w:t>
      </w:r>
      <w:r w:rsidR="00BA5E23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A5E23">
        <w:t>1</w:t>
      </w:r>
      <w:r w:rsidR="00B319A4">
        <w:t xml:space="preserve">8. </w:t>
      </w:r>
      <w:r w:rsidR="00BA5E23">
        <w:t xml:space="preserve">svibnja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A5E23">
        <w:t>18.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A5E23">
        <w:t>30. kolovoza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B05893" w:rsidRPr="00B05893">
        <w:t>trgovačko društv</w:t>
      </w:r>
      <w:r w:rsidR="00F12CFD">
        <w:t>o</w:t>
      </w:r>
      <w:r w:rsidR="00B05893" w:rsidRPr="00B05893">
        <w:t xml:space="preserve"> Tuzla j.d.o.o. Zagreb, I. B. Mažuranića 7, </w:t>
      </w:r>
      <w:r w:rsidR="00DE4617" w:rsidRPr="00747C37">
        <w:t>da</w:t>
      </w:r>
      <w:r w:rsidR="00F12CFD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Općinskog suda u Puli – Pola, z.k. odjel </w:t>
      </w:r>
      <w:r w:rsidR="00BA5E23">
        <w:t xml:space="preserve">Labin, </w:t>
      </w:r>
      <w:r w:rsidR="00AB2A43" w:rsidRPr="00AB2A43">
        <w:t>k.č. br. 5698, šuma, površine 119 m2, upisana u zk.ul. 3627, k.o. Pićan</w:t>
      </w:r>
      <w:r w:rsidR="00BA5E23">
        <w:t xml:space="preserve">, 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AB2A43">
        <w:t>3.200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BA5E23">
        <w:t>30. kolovoza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AB2A43" w:rsidP="006236A9" w:rsidR="00EB3028">
      <w:pPr>
        <w:jc w:val="right"/>
      </w:pPr>
      <w:r>
        <w:tab/>
      </w:r>
      <w:r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</w:p>
    <w:p w:rsidRDefault="00AB2A43" w:rsidP="00217957" w:rsidR="00AB2A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5ADE">
        <w:t xml:space="preserve"> </w:t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   Daniela Korlević</w:t>
      </w:r>
      <w:r>
        <w:t xml:space="preserve"> </w:t>
      </w:r>
      <w:r w:rsidR="00217957">
        <w:t xml:space="preserve"> </w:t>
      </w:r>
    </w:p>
    <w:p w:rsidRDefault="00BE1D53" w:rsidP="006236A9" w:rsidR="00EB3028">
      <w:pPr>
        <w:jc w:val="right"/>
      </w:pPr>
      <w:r>
        <w:t xml:space="preserve"> </w:t>
      </w:r>
    </w:p>
    <w:p w:rsidRDefault="00CB5ADE" w:rsidP="006236A9" w:rsidR="00221869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6236A9" w:rsidP="00EE27D1" w:rsidR="006236A9">
      <w:pPr>
        <w:jc w:val="both"/>
      </w:pPr>
    </w:p>
    <w:p w:rsidRDefault="006637AC" w:rsidP="00EE27D1" w:rsidR="006637AC">
      <w:pPr>
        <w:jc w:val="both"/>
      </w:pPr>
    </w:p>
    <w:p w:rsidRDefault="006637AC" w:rsidP="00EE27D1" w:rsidR="006637AC">
      <w:pPr>
        <w:jc w:val="both"/>
      </w:pPr>
    </w:p>
    <w:p w:rsidRDefault="006236A9" w:rsidP="00EE27D1" w:rsidR="006236A9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BA5E23">
        <w:rPr>
          <w:sz w:val="20"/>
          <w:szCs w:val="20"/>
        </w:rPr>
        <w:t>Labin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B05893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B05893" w:rsidRPr="00B05893">
        <w:rPr>
          <w:sz w:val="20"/>
        </w:rPr>
        <w:t>trgovačko društv</w:t>
      </w:r>
      <w:r w:rsidR="00BA5E23">
        <w:rPr>
          <w:sz w:val="20"/>
        </w:rPr>
        <w:t>o</w:t>
      </w:r>
      <w:r w:rsidR="00B05893" w:rsidRPr="00B05893">
        <w:rPr>
          <w:sz w:val="20"/>
        </w:rPr>
        <w:t xml:space="preserve"> Tuzla j.d.o.o. Zagreb, I. B. Mažuranića 7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B05893">
        <w:rPr>
          <w:sz w:val="20"/>
          <w:szCs w:val="20"/>
        </w:rPr>
        <w:t>30.8.</w:t>
      </w:r>
      <w:r w:rsidR="00AA458E">
        <w:rPr>
          <w:sz w:val="20"/>
          <w:szCs w:val="20"/>
        </w:rPr>
        <w:t>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9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AB2A43">
      <w:t>341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17957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F12CFD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9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9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9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9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9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9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9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9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A7555-E197-4199-A0B0-B7F21A2098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4333</properties:Characters>
  <properties:Lines>110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2016-08-30T09:08:00Z</dcterms:created>
  <dc:creator>dcmelik</dc:creator>
  <cp:lastModifiedBy>Jasna Radulović</cp:lastModifiedBy>
  <cp:lastPrinted>2016-08-30T08:55:00Z</cp:lastPrinted>
  <dcterms:modified xmlns:xsi="http://www.w3.org/2001/XMLSchema-instance" xsi:type="dcterms:W3CDTF">2016-08-30T09:08:00Z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