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65f9" w14:paraId="f9265f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CB4D7F">
        <w:t>4790/205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BA02F0">
        <w:t>A.B.G.M. d.o.o., Zagreb, Mate Lovraka 13, MBS: 080265979, OIB: 54352561098</w:t>
      </w:r>
      <w:r w:rsidR="001721C0">
        <w:t xml:space="preserve">, dana </w:t>
      </w:r>
      <w:r w:rsidR="00E95F56">
        <w:t xml:space="preserve">20. srpnja </w:t>
      </w:r>
      <w:r w:rsidR="00EF6493">
        <w:t>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690629" w:rsidR="00690629">
      <w:pPr>
        <w:pStyle w:val="Bezproreda"/>
        <w:jc w:val="both"/>
      </w:pPr>
      <w:r>
        <w:t xml:space="preserve">      </w:t>
      </w:r>
      <w:r w:rsidR="00E85293">
        <w:tab/>
      </w:r>
      <w:r w:rsidR="003D4C1D">
        <w:t xml:space="preserve">Odbacuje se zahtjev Financijske agencije za provedbu skraćenog stečajnog postupka nad dužnikom </w:t>
      </w:r>
      <w:r w:rsidR="00BA02F0">
        <w:t>A.B.G.M. d.o.o., Zagreb, Mate Lovraka 13, MBS: 080265979, OIB: 54352561098</w:t>
      </w:r>
      <w:r w:rsidR="00690629">
        <w:t>.</w:t>
      </w:r>
    </w:p>
    <w:p w:rsidRDefault="00690629" w:rsidP="00690629" w:rsidR="00690629">
      <w:pPr>
        <w:pStyle w:val="Bezproreda"/>
      </w:pPr>
    </w:p>
    <w:p w:rsidRDefault="00690629" w:rsidP="00690629" w:rsidR="00690629">
      <w:pPr>
        <w:pStyle w:val="Bezproreda"/>
        <w:jc w:val="center"/>
      </w:pPr>
      <w:r>
        <w:t>Obrazloženje</w:t>
      </w:r>
    </w:p>
    <w:p w:rsidRDefault="00690629" w:rsidP="00690629" w:rsidR="00690629">
      <w:pPr>
        <w:pStyle w:val="Bezproreda"/>
        <w:jc w:val="both"/>
      </w:pPr>
    </w:p>
    <w:p w:rsidRDefault="00690629" w:rsidP="00690629" w:rsidR="00690629">
      <w:pPr>
        <w:pStyle w:val="Bezproreda"/>
        <w:ind w:firstLine="708"/>
        <w:jc w:val="both"/>
      </w:pPr>
      <w:r>
        <w:t>Financijska agencija podnijela je ovog sudu, na temelju članka 4</w:t>
      </w:r>
      <w:r w:rsidR="00BA02F0">
        <w:t>44</w:t>
      </w:r>
      <w:r>
        <w:t xml:space="preserve">. stavak 1. Stečajnog zakona (“Narodne novine” broj 71/15, dalje: SZ), zahtjev za provedbu skraćenog stečajnog postupka nad dužnikom </w:t>
      </w:r>
      <w:r w:rsidR="00BA02F0">
        <w:t>A.B.G.M. d.o.o., Zagreb, Mate Lovraka 13, MBS: 080265979, OIB: 54352561098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690629" w:rsidP="00690629" w:rsidR="00690629">
      <w:pPr>
        <w:pStyle w:val="Bezproreda"/>
        <w:ind w:firstLine="708"/>
        <w:jc w:val="both"/>
      </w:pPr>
      <w:r>
        <w:t>Prema odredbi članka 428. stavak 1. SZ-a sud će provesti skraćeni stečajni postupak nad pravnom osobom ako su ispunjene slijedeće pretpostavke i to: ako dužnik nema zaposlenik,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BA02F0" w:rsidP="00BA02F0" w:rsidR="00BA02F0">
      <w:pPr>
        <w:pStyle w:val="Bezproreda"/>
        <w:ind w:firstLine="708"/>
        <w:jc w:val="both"/>
      </w:pPr>
      <w:r>
        <w:t>Sud je temeljem članka 430. SZ-a posebnim zaključkom pozvao upravu dužnika dostaviti javnobilježnički ovjerovljeni popis imovine i obveza te je istovremeno na mrežnoj stranici e-oglasne ploče suda objavio oglas kojim je pozvao osobu ovlaštenu za zastupanje dužnika po zakonu, u roku 15 dana od dana objave oglasa, podnijeti sudu javnobilježnički ovjerovljen popis imovine i obveza na propisanom obrascu i pozvani su vjerovnici dužnika da najkasnije u roku od 45 dana od dana objave oglasa predlože otvaranje stečajnog postupka i da po pozivu suda predujme sredstava za namirenje postupka uz upozorenje na pravne posljedice nepodnošenja takvog prijedloga.</w:t>
      </w:r>
    </w:p>
    <w:p w:rsidRDefault="00690629" w:rsidP="00690629" w:rsidR="00690629">
      <w:pPr>
        <w:pStyle w:val="Bezproreda"/>
        <w:ind w:firstLine="708"/>
        <w:jc w:val="both"/>
      </w:pPr>
      <w:r>
        <w:t xml:space="preserve">Vjerovnik dužnika Republika Hrvatska  je podnijela </w:t>
      </w:r>
      <w:r w:rsidR="00BA02F0">
        <w:t>1. veljače</w:t>
      </w:r>
      <w:r>
        <w:t xml:space="preserve"> 2016.  prijedlog za otvaranje stečajnog postupka nad dužnikom te je izvijestio sud da prema dužniku</w:t>
      </w:r>
      <w:r w:rsidR="00BA02F0">
        <w:t xml:space="preserve"> na dan 25. siječnja 2016.</w:t>
      </w:r>
      <w:r>
        <w:t xml:space="preserve"> ima potraživanje u iznosu </w:t>
      </w:r>
      <w:r w:rsidR="00BA02F0">
        <w:t xml:space="preserve">7.283,67 kuna kao i da dužnik </w:t>
      </w:r>
      <w:r>
        <w:t>ima imovinu i to:</w:t>
      </w:r>
      <w:r w:rsidR="00531911">
        <w:t xml:space="preserve"> nekretnin</w:t>
      </w:r>
      <w:r w:rsidR="00BA02F0">
        <w:t>u  upisanu u zk. ul. 2136 i zk. ul. 2511 k.o. Zlarin</w:t>
      </w:r>
      <w:r w:rsidR="003D4C1D">
        <w:t xml:space="preserve"> na kojoj vjerovnik Ministarstvo financija, porezna uprava, područni ured Zagreb ima upisano založno pravo za navedeno potraživanje.</w:t>
      </w:r>
    </w:p>
    <w:p w:rsidRDefault="003D4C1D" w:rsidP="00EB07E3" w:rsidR="007E3414">
      <w:pPr>
        <w:pStyle w:val="Bezproreda"/>
        <w:ind w:firstLine="708"/>
        <w:jc w:val="both"/>
      </w:pPr>
      <w:r>
        <w:lastRenderedPageBreak/>
        <w:t>Predlagatelj skraćenog stečajnog pos</w:t>
      </w:r>
      <w:r w:rsidR="00AF3AE6">
        <w:t>tupka je pozivom na odredbu članka</w:t>
      </w:r>
      <w:r>
        <w:t xml:space="preserve"> 444. stavak 4. SZ-a, obavijestio sud da je otpala pretpostavka za provedbu skraćenog stečajnog postupka nad društvom A.B.G.M. d.o.o., Zagreb, Mate Lovraka 13, OIB: 54352561098 kao dužnikom, obzirom da isto nema više evidentiranih neizmirenih osnova za plaćanje pa su otpali razlozi iz članka 428. SZ-a, zbog čega je valjalo riješiti kao u izreci.</w:t>
      </w:r>
    </w:p>
    <w:p w:rsidRDefault="007E3414" w:rsidP="007E3414" w:rsidR="007E3414">
      <w:pPr>
        <w:pStyle w:val="Bezproreda"/>
        <w:ind w:firstLine="708"/>
        <w:jc w:val="both"/>
      </w:pPr>
    </w:p>
    <w:p w:rsidRDefault="00EC159D" w:rsidP="007E3414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E95F56">
        <w:t>20. srpnja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99456D" w:rsidR="00DF43CB">
      <w:pPr>
        <w:pStyle w:val="Bezproreda"/>
        <w:jc w:val="right"/>
      </w:pPr>
      <w:r>
        <w:t xml:space="preserve">               Sudac:</w:t>
      </w:r>
    </w:p>
    <w:p w:rsidRDefault="00E85293" w:rsidP="0099456D" w:rsidR="0099456D">
      <w:pPr>
        <w:jc w:val="right"/>
      </w:pPr>
      <w:r>
        <w:t>Ružica Omazić</w:t>
      </w:r>
      <w:r w:rsidR="0099456D">
        <w:t>, v.r.</w:t>
      </w:r>
    </w:p>
    <w:p w:rsidRDefault="0099456D" w:rsidP="0099456D" w:rsidR="0099456D">
      <w:pPr>
        <w:spacing w:lineRule="auto" w:line="240" w:after="0"/>
        <w:jc w:val="right"/>
      </w:pPr>
    </w:p>
    <w:p w:rsidRDefault="0099456D" w:rsidP="0099456D" w:rsidR="0099456D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99456D" w:rsidP="0099456D" w:rsidR="0099456D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E85293" w:rsidP="001B100B" w:rsidR="00E85293">
      <w:pPr>
        <w:pStyle w:val="Bezproreda"/>
        <w:jc w:val="right"/>
      </w:pPr>
    </w:p>
    <w:p w:rsidRDefault="00262145" w:rsidP="001B100B" w:rsidR="00262145">
      <w:pPr>
        <w:pStyle w:val="Bezproreda"/>
        <w:jc w:val="right"/>
      </w:pPr>
    </w:p>
    <w:p w:rsidRDefault="00262145" w:rsidP="001B100B" w:rsidR="00262145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CB1868" w:rsidP="00A167C6" w:rsidR="00CB1868">
      <w:pPr>
        <w:pStyle w:val="Bezproreda"/>
      </w:pPr>
    </w:p>
    <w:p w:rsidRDefault="00CB1868" w:rsidP="00A167C6" w:rsidR="00CB1868">
      <w:pPr>
        <w:pStyle w:val="Bezproreda"/>
      </w:pPr>
    </w:p>
    <w:sectPr w:rsidSect="00E95F56" w:rsidR="00CB1868">
      <w:headerReference w:type="default" r:id="rId10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456D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262145">
          <w:t xml:space="preserve">                               </w:t>
        </w:r>
        <w:r w:rsidR="00E85293">
          <w:t>27. St-</w:t>
        </w:r>
        <w:r w:rsidR="00BA02F0">
          <w:t>4790</w:t>
        </w:r>
        <w:r w:rsidR="00531911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B8723D"/>
    <w:multiLevelType w:val="hybridMultilevel"/>
    <w:tmpl w:val="B6101D86"/>
    <w:lvl w:tplc="1EA4D696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33865"/>
    <w:rsid w:val="000D7473"/>
    <w:rsid w:val="001721C0"/>
    <w:rsid w:val="001B100B"/>
    <w:rsid w:val="001C4391"/>
    <w:rsid w:val="00262145"/>
    <w:rsid w:val="002A6DA2"/>
    <w:rsid w:val="002F3315"/>
    <w:rsid w:val="003141EF"/>
    <w:rsid w:val="00334493"/>
    <w:rsid w:val="00392F7E"/>
    <w:rsid w:val="003D4C1D"/>
    <w:rsid w:val="00404DE7"/>
    <w:rsid w:val="004457E1"/>
    <w:rsid w:val="004A6DCF"/>
    <w:rsid w:val="0052030B"/>
    <w:rsid w:val="00525979"/>
    <w:rsid w:val="00531911"/>
    <w:rsid w:val="00545F5C"/>
    <w:rsid w:val="005653CF"/>
    <w:rsid w:val="005866D5"/>
    <w:rsid w:val="005A4EDB"/>
    <w:rsid w:val="00690629"/>
    <w:rsid w:val="006E1039"/>
    <w:rsid w:val="007E3414"/>
    <w:rsid w:val="007E739E"/>
    <w:rsid w:val="0082178D"/>
    <w:rsid w:val="008C5938"/>
    <w:rsid w:val="0092290B"/>
    <w:rsid w:val="00936C14"/>
    <w:rsid w:val="0099456D"/>
    <w:rsid w:val="00A167C6"/>
    <w:rsid w:val="00A339F3"/>
    <w:rsid w:val="00AF3AE6"/>
    <w:rsid w:val="00B270C9"/>
    <w:rsid w:val="00BA02F0"/>
    <w:rsid w:val="00BA5A48"/>
    <w:rsid w:val="00BE786E"/>
    <w:rsid w:val="00C0415E"/>
    <w:rsid w:val="00CA77F2"/>
    <w:rsid w:val="00CB1868"/>
    <w:rsid w:val="00CB4D7F"/>
    <w:rsid w:val="00D574B1"/>
    <w:rsid w:val="00DF43CB"/>
    <w:rsid w:val="00E85293"/>
    <w:rsid w:val="00E95F56"/>
    <w:rsid w:val="00EA044C"/>
    <w:rsid w:val="00EB07E3"/>
    <w:rsid w:val="00EC159D"/>
    <w:rsid w:val="00EF6493"/>
    <w:rsid w:val="00EF7D4A"/>
    <w:rsid w:val="00F9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94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94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4790</izvorni_sadrzaj>
    <derivirana_varijabla naziv="DomainObject.Predmet.Broj_1">4790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St-4790/2015</izvorni_sadrzaj>
    <derivirana_varijabla naziv="DomainObject.Predmet.OznakaBroj_1">St-4790/2015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A.B.G.M., d.o.o. zastupanog po punomoćniku Albert Boroš</izvorni_sadrzaj>
    <derivirana_varijabla naziv="DomainObject.Predmet.ProtustrankaFormated_1">  A.B.G.M., d.o.o. zastupanog po punomoćniku Albert Boroš</derivirana_varijabla>
  </DomainObject.Predmet.ProtustrankaFormated>
  <DomainObject.Predmet.ProtustrankaFormatedOIB>
    <izvorni_sadrzaj>  A.B.G.M., d.o.o., OIB 54352561098 zastupanog po punomoćniku Albert Boroš</izvorni_sadrzaj>
    <derivirana_varijabla naziv="DomainObject.Predmet.ProtustrankaFormatedOIB_1">  A.B.G.M., d.o.o., OIB 54352561098 zastupanog po punomoćniku Albert Boroš</derivirana_varijabla>
  </DomainObject.Predmet.ProtustrankaFormatedOIB>
  <DomainObject.Predmet.ProtustrankaFormatedWithAdress>
    <izvorni_sadrzaj> A.B.G.M., d.o.o., Mate Lovraka 13, 10000 Zagreb zastupanog po punomoćniku Albert Boroš</izvorni_sadrzaj>
    <derivirana_varijabla naziv="DomainObject.Predmet.ProtustrankaFormatedWithAdress_1"> A.B.G.M., d.o.o., Mate Lovraka 13, 10000 Zagreb zastupanog po punomoćniku Albert Boroš</derivirana_varijabla>
  </DomainObject.Predmet.ProtustrankaFormatedWithAdress>
  <DomainObject.Predmet.ProtustrankaFormatedWithAdressOIB>
    <izvorni_sadrzaj> A.B.G.M., d.o.o., OIB 54352561098, Mate Lovraka 13, 10000 Zagreb zastupanog po punomoćniku Albert Boroš</izvorni_sadrzaj>
    <derivirana_varijabla naziv="DomainObject.Predmet.ProtustrankaFormatedWithAdressOIB_1"> A.B.G.M., d.o.o., OIB 54352561098, Mate Lovraka 13, 10000 Zagreb zastupanog po punomoćniku Albert Boroš</derivirana_varijabla>
  </DomainObject.Predmet.ProtustrankaFormatedWithAdressOIB>
  <DomainObject.Predmet.ProtustrankaWithAdress>
    <izvorni_sadrzaj>A.B.G.M., d.o.o. Mate Lovraka 13, 10000 Zagreb</izvorni_sadrzaj>
    <derivirana_varijabla naziv="DomainObject.Predmet.ProtustrankaWithAdress_1">A.B.G.M., d.o.o. Mate Lovraka 13, 10000 Zagreb</derivirana_varijabla>
  </DomainObject.Predmet.ProtustrankaWithAdress>
  <DomainObject.Predmet.ProtustrankaWithAdressOIB>
    <izvorni_sadrzaj>A.B.G.M., d.o.o., OIB 54352561098, Mate Lovraka 13, 10000 Zagreb</izvorni_sadrzaj>
    <derivirana_varijabla naziv="DomainObject.Predmet.ProtustrankaWithAdressOIB_1">A.B.G.M., d.o.o., OIB 54352561098, Mate Lovraka 13, 10000 Zagreb</derivirana_varijabla>
  </DomainObject.Predmet.ProtustrankaWithAdressOIB>
  <DomainObject.Predmet.ProtustrankaNazivFormated>
    <izvorni_sadrzaj>A.B.G.M., d.o.o.</izvorni_sadrzaj>
    <derivirana_varijabla naziv="DomainObject.Predmet.ProtustrankaNazivFormated_1">A.B.G.M., d.o.o.</derivirana_varijabla>
  </DomainObject.Predmet.ProtustrankaNazivFormated>
  <DomainObject.Predmet.ProtustrankaNazivFormatedOIB>
    <izvorni_sadrzaj>A.B.G.M., d.o.o., OIB 54352561098</izvorni_sadrzaj>
    <derivirana_varijabla naziv="DomainObject.Predmet.ProtustrankaNazivFormatedOIB_1">A.B.G.M., d.o.o., OIB 54352561098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A.B.G.M., d.o.o. zastupanog po punomoćniku Albert Boroš</item>
    </izvorni_sadrzaj>
    <derivirana_varijabla naziv="DomainObject.Predmet.ProtuStrankaListFormated_1">
      <item>A.B.G.M., d.o.o. zastupanog po punomoćniku Albert Boroš</item>
    </derivirana_varijabla>
  </DomainObject.Predmet.ProtuStrankaListFormated>
  <DomainObject.Predmet.ProtuStrankaListFormatedOIB>
    <izvorni_sadrzaj>
      <item>A.B.G.M., d.o.o., OIB 54352561098 zastupanog po punomoćniku Albert Boroš</item>
    </izvorni_sadrzaj>
    <derivirana_varijabla naziv="DomainObject.Predmet.ProtuStrankaListFormatedOIB_1">
      <item>A.B.G.M., d.o.o., OIB 54352561098 zastupanog po punomoćniku Albert Boroš</item>
    </derivirana_varijabla>
  </DomainObject.Predmet.ProtuStrankaListFormatedOIB>
  <DomainObject.Predmet.ProtuStrankaListFormatedWithAdress>
    <izvorni_sadrzaj>
      <item>A.B.G.M., d.o.o., Mate Lovraka 13, 10000 Zagreb zastupanog po punomoćniku Albert Boroš</item>
    </izvorni_sadrzaj>
    <derivirana_varijabla naziv="DomainObject.Predmet.ProtuStrankaListFormatedWithAdress_1">
      <item>A.B.G.M., d.o.o., Mate Lovraka 13, 10000 Zagreb zastupanog po punomoćniku Albert Boroš</item>
    </derivirana_varijabla>
  </DomainObject.Predmet.ProtuStrankaListFormatedWithAdress>
  <DomainObject.Predmet.ProtuStrankaListFormatedWithAdressOIB>
    <izvorni_sadrzaj>
      <item>A.B.G.M., d.o.o., OIB 54352561098, Mate Lovraka 13, 10000 Zagreb zastupanog po punomoćniku Albert Boroš</item>
    </izvorni_sadrzaj>
    <derivirana_varijabla naziv="DomainObject.Predmet.ProtuStrankaListFormatedWithAdressOIB_1">
      <item>A.B.G.M., d.o.o., OIB 54352561098, Mate Lovraka 13, 10000 Zagreb zastupanog po punomoćniku Albert Boroš</item>
    </derivirana_varijabla>
  </DomainObject.Predmet.ProtuStrankaListFormatedWithAdressOIB>
  <DomainObject.Predmet.ProtuStrankaListNazivFormated>
    <izvorni_sadrzaj>
      <item>A.B.G.M., d.o.o.</item>
    </izvorni_sadrzaj>
    <derivirana_varijabla naziv="DomainObject.Predmet.ProtuStrankaListNazivFormated_1">
      <item>A.B.G.M., d.o.o.</item>
    </derivirana_varijabla>
  </DomainObject.Predmet.ProtuStrankaListNazivFormated>
  <DomainObject.Predmet.ProtuStrankaListNazivFormatedOIB>
    <izvorni_sadrzaj>
      <item>A.B.G.M., d.o.o., OIB 54352561098</item>
    </izvorni_sadrzaj>
    <derivirana_varijabla naziv="DomainObject.Predmet.ProtuStrankaListNazivFormatedOIB_1">
      <item>A.B.G.M., d.o.o., OIB 54352561098</item>
    </derivirana_varijabla>
  </DomainObject.Predmet.ProtuStrankaListNazivFormatedOIB>
  <DomainObject.Predmet.OstaliListFormated>
    <izvorni_sadrzaj>
      <item>Albert Boroš punomoćnik sudionika u postupku A.B.G.M., d.o.o.</item>
    </izvorni_sadrzaj>
    <derivirana_varijabla naziv="DomainObject.Predmet.OstaliListFormated_1">
      <item>Albert Boroš punomoćnik sudionika u postupku A.B.G.M., d.o.o.</item>
    </derivirana_varijabla>
  </DomainObject.Predmet.OstaliListFormated>
  <DomainObject.Predmet.OstaliListFormatedOIB>
    <izvorni_sadrzaj>
      <item>Albert Boroš, OIB 07851357984 punomoćnik sudionika u postupku A.B.G.M., d.o.o.</item>
    </izvorni_sadrzaj>
    <derivirana_varijabla naziv="DomainObject.Predmet.OstaliListFormatedOIB_1">
      <item>Albert Boroš, OIB 07851357984 punomoćnik sudionika u postupku A.B.G.M., d.o.o.</item>
    </derivirana_varijabla>
  </DomainObject.Predmet.OstaliListFormatedOIB>
  <DomainObject.Predmet.OstaliListFormatedWithAdress>
    <izvorni_sadrzaj>
      <item>Albert Boroš, Zdrače 41 A, 22243 Betina punomoćnik sudionika u postupku A.B.G.M., d.o.o.</item>
    </izvorni_sadrzaj>
    <derivirana_varijabla naziv="DomainObject.Predmet.OstaliListFormatedWithAdress_1">
      <item>Albert Boroš, Zdrače 41 A, 22243 Betina punomoćnik sudionika u postupku A.B.G.M., d.o.o.</item>
    </derivirana_varijabla>
  </DomainObject.Predmet.OstaliListFormatedWithAdress>
  <DomainObject.Predmet.OstaliListFormatedWithAdressOIB>
    <izvorni_sadrzaj>
      <item>Albert Boroš, OIB 07851357984, Zdrače 41 A, 22243 Betina punomoćnik sudionika u postupku A.B.G.M., d.o.o.</item>
    </izvorni_sadrzaj>
    <derivirana_varijabla naziv="DomainObject.Predmet.OstaliListFormatedWithAdressOIB_1">
      <item>Albert Boroš, OIB 07851357984, Zdrače 41 A, 22243 Betina punomoćnik sudionika u postupku A.B.G.M., d.o.o.</item>
    </derivirana_varijabla>
  </DomainObject.Predmet.OstaliListFormatedWithAdressOIB>
  <DomainObject.Predmet.OstaliListNazivFormated>
    <izvorni_sadrzaj>
      <item>Albert Boroš</item>
    </izvorni_sadrzaj>
    <derivirana_varijabla naziv="DomainObject.Predmet.OstaliListNazivFormated_1">
      <item>Albert Boroš</item>
    </derivirana_varijabla>
  </DomainObject.Predmet.OstaliListNazivFormated>
  <DomainObject.Predmet.OstaliListNazivFormatedOIB>
    <izvorni_sadrzaj>
      <item>Albert Boroš, OIB 07851357984</item>
    </izvorni_sadrzaj>
    <derivirana_varijabla naziv="DomainObject.Predmet.OstaliListNazivFormatedOIB_1">
      <item>Albert Boroš, OIB 07851357984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A.B.G.M., d.o.o.</izvorni_sadrzaj>
    <derivirana_varijabla naziv="DomainObject.Predmet.ProtustrankaIDrugi_1">A.B.G.M.,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A.B.G.M., d.o.o., OIB 54352561098, Mate Lovraka 13, 10000 Zagreb</izvorni_sadrzaj>
    <derivirana_varijabla naziv="DomainObject.Predmet.ProtustrankaIDrugiAdressOIB_1">A.B.G.M., d.o.o., OIB 54352561098, Mate Lovraka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A.B.G.M., d.o.o.</item>
      <item>Albert Boroš</item>
    </izvorni_sadrzaj>
    <derivirana_varijabla naziv="DomainObject.Predmet.SudioniciListNaziv_1">
      <item>FINA Regionalni centar Zagreb</item>
      <item>A.B.G.M., d.o.o.</item>
      <item>Albert Boroš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izvorni_sadrzaj>
    <derivirana_varijabla naziv="DomainObject.Predmet.SudioniciListAdressOIB_1"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54352561098</item>
      <item>, OIB 07851357984</item>
    </izvorni_sadrzaj>
    <derivirana_varijabla naziv="DomainObject.Predmet.SudioniciListNazivOIB_1">
      <item>, OIB 85821130368</item>
      <item>, OIB 54352561098</item>
      <item>, OIB 07851357984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2632</properties:Characters>
  <properties:Lines>67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2016-08-10T12:26:00Z</dcterms:created>
  <dc:creator>Maja Jurovicki</dc:creator>
  <cp:lastModifiedBy>Ksenija Nol</cp:lastModifiedBy>
  <cp:lastPrinted>2016-08-10T12:40:00Z</cp:lastPrinted>
  <dcterms:modified xmlns:xsi="http://www.w3.org/2001/XMLSchema-instance" xsi:type="dcterms:W3CDTF">2016-08-10T12:41:00Z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