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c31f" w14:paraId="07dc31f" w:rsidRDefault="001B4C0A" w:rsidR="00556A31" w:rsidRPr="0069390F">
      <w:pPr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       </w:t>
      </w:r>
      <w:r w:rsidR="00795256" w:rsidRPr="0069390F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A31" w:rsidR="00556A31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 xml:space="preserve">REPUBLIKA HRVATSKA </w:t>
      </w:r>
    </w:p>
    <w:p w:rsidRDefault="00556A31" w:rsidR="00556A31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TRGOVAČKI SUD U ZAGREBU</w:t>
      </w:r>
    </w:p>
    <w:p w:rsidRDefault="00556A31" w:rsidR="00556A31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Zagre</w:t>
      </w:r>
      <w:r w:rsidR="007F6960">
        <w:rPr>
          <w:rFonts w:cs="Times New Roman" w:hAnsi="Times New Roman" w:ascii="Times New Roman"/>
          <w:sz w:val="24"/>
        </w:rPr>
        <w:t>b, Amruševa 2/II</w:t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ab/>
        <w:t xml:space="preserve">               </w:t>
      </w:r>
      <w:r w:rsidR="00F17271">
        <w:rPr>
          <w:rFonts w:cs="Times New Roman" w:hAnsi="Times New Roman" w:ascii="Times New Roman"/>
          <w:sz w:val="24"/>
        </w:rPr>
        <w:t xml:space="preserve">     </w:t>
      </w:r>
      <w:r w:rsidR="007F6960">
        <w:rPr>
          <w:rFonts w:cs="Times New Roman" w:hAnsi="Times New Roman" w:ascii="Times New Roman"/>
          <w:sz w:val="24"/>
        </w:rPr>
        <w:t>48. St</w:t>
      </w:r>
      <w:r w:rsidR="00A52867" w:rsidRPr="0069390F">
        <w:rPr>
          <w:rFonts w:cs="Times New Roman" w:hAnsi="Times New Roman" w:ascii="Times New Roman"/>
          <w:sz w:val="24"/>
        </w:rPr>
        <w:t>-</w:t>
      </w:r>
      <w:r w:rsidR="00F17271">
        <w:rPr>
          <w:rFonts w:cs="Times New Roman" w:hAnsi="Times New Roman" w:ascii="Times New Roman"/>
          <w:sz w:val="24"/>
        </w:rPr>
        <w:t>5052/15</w:t>
      </w:r>
    </w:p>
    <w:p w:rsidRDefault="00795256" w:rsidR="00795256" w:rsidRPr="0069390F">
      <w:pPr>
        <w:rPr>
          <w:rFonts w:cs="Times New Roman" w:hAnsi="Times New Roman" w:ascii="Times New Roman"/>
          <w:sz w:val="24"/>
        </w:rPr>
      </w:pPr>
    </w:p>
    <w:p w:rsidRDefault="009A5C0A" w:rsidP="00795256" w:rsidR="00556A31" w:rsidRPr="0069390F">
      <w:pPr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556A31" w:rsidP="00556A31" w:rsidR="00556A31" w:rsidRPr="0069390F">
      <w:pPr>
        <w:jc w:val="center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 xml:space="preserve">R J E Š E N J E </w:t>
      </w:r>
    </w:p>
    <w:p w:rsidRDefault="00556A31" w:rsidP="00556A31" w:rsidR="00556A31" w:rsidRPr="0069390F">
      <w:pPr>
        <w:jc w:val="center"/>
        <w:rPr>
          <w:rFonts w:cs="Times New Roman" w:hAnsi="Times New Roman" w:ascii="Times New Roman"/>
          <w:sz w:val="24"/>
        </w:rPr>
      </w:pPr>
    </w:p>
    <w:p w:rsidRDefault="00D1270B" w:rsidP="001B4C0A" w:rsidR="00D1270B" w:rsidRPr="0069390F">
      <w:pPr>
        <w:jc w:val="both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  <w:t>T</w:t>
      </w:r>
      <w:r w:rsidR="001B4C0A">
        <w:rPr>
          <w:rFonts w:cs="Times New Roman" w:hAnsi="Times New Roman" w:ascii="Times New Roman"/>
          <w:sz w:val="24"/>
        </w:rPr>
        <w:t xml:space="preserve">rgovački sud u Zagrebu </w:t>
      </w:r>
      <w:r w:rsidRPr="0069390F">
        <w:rPr>
          <w:rFonts w:cs="Times New Roman" w:hAnsi="Times New Roman" w:ascii="Times New Roman"/>
          <w:sz w:val="24"/>
        </w:rPr>
        <w:t xml:space="preserve">po stečajnom sucu </w:t>
      </w:r>
      <w:r w:rsidR="007F6960">
        <w:rPr>
          <w:rFonts w:cs="Times New Roman" w:hAnsi="Times New Roman" w:ascii="Times New Roman"/>
          <w:sz w:val="24"/>
        </w:rPr>
        <w:t>Vesni Sremac Šoštar</w:t>
      </w:r>
      <w:r w:rsidRPr="0069390F">
        <w:rPr>
          <w:rFonts w:cs="Times New Roman" w:hAnsi="Times New Roman" w:ascii="Times New Roman"/>
          <w:sz w:val="24"/>
        </w:rPr>
        <w:t xml:space="preserve"> postupajući po prijedlogu </w:t>
      </w:r>
      <w:r w:rsidR="00192322" w:rsidRPr="0069390F">
        <w:rPr>
          <w:rFonts w:cs="Times New Roman" w:hAnsi="Times New Roman" w:ascii="Times New Roman"/>
          <w:sz w:val="24"/>
        </w:rPr>
        <w:t xml:space="preserve">FINA-Regionalni centar Zagreb za otvaranje stečajnog postupka nad dužnikom </w:t>
      </w:r>
      <w:r w:rsidR="00F17271" w:rsidRPr="00F17271">
        <w:rPr>
          <w:rFonts w:hAnsi="Times New Roman" w:ascii="Times New Roman"/>
          <w:sz w:val="24"/>
        </w:rPr>
        <w:t>VRAN I.P. d.o.o. iz Zagreba, Zlarinska 26, MBS: 080</w:t>
      </w:r>
      <w:r w:rsidR="00F17271">
        <w:rPr>
          <w:rFonts w:hAnsi="Times New Roman" w:ascii="Times New Roman"/>
          <w:sz w:val="24"/>
        </w:rPr>
        <w:t xml:space="preserve">646271, OIB: 57731062477, dana </w:t>
      </w:r>
      <w:r w:rsidR="00D867D0">
        <w:rPr>
          <w:rFonts w:hAnsi="Times New Roman" w:ascii="Times New Roman"/>
          <w:sz w:val="24"/>
        </w:rPr>
        <w:t>0</w:t>
      </w:r>
      <w:r w:rsidR="00F17271">
        <w:rPr>
          <w:rFonts w:hAnsi="Times New Roman" w:ascii="Times New Roman"/>
          <w:sz w:val="24"/>
        </w:rPr>
        <w:t>6</w:t>
      </w:r>
      <w:r w:rsidR="00F17271" w:rsidRPr="00F17271">
        <w:rPr>
          <w:rFonts w:hAnsi="Times New Roman" w:ascii="Times New Roman"/>
          <w:sz w:val="24"/>
        </w:rPr>
        <w:t>. srpnja 2016. godine</w:t>
      </w:r>
    </w:p>
    <w:p w:rsidRDefault="00D1270B" w:rsidP="001B4C0A" w:rsidR="00D1270B" w:rsidRPr="0069390F">
      <w:pPr>
        <w:jc w:val="center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r i j e š i o   j e</w:t>
      </w:r>
    </w:p>
    <w:p w:rsidRDefault="00D1270B" w:rsidP="001B4C0A" w:rsidR="00D1270B" w:rsidRPr="0069390F">
      <w:pPr>
        <w:jc w:val="both"/>
        <w:rPr>
          <w:rFonts w:cs="Times New Roman" w:hAnsi="Times New Roman" w:ascii="Times New Roman"/>
          <w:sz w:val="24"/>
        </w:rPr>
      </w:pPr>
    </w:p>
    <w:p w:rsidRDefault="00231E17" w:rsidP="001B4C0A" w:rsidR="00D1270B" w:rsidRPr="0069390F">
      <w:pPr>
        <w:ind w:left="705"/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Odbacuje se prijedlog za pokretanje skraćenog stečajnog postupka nad stečajnim dužnikom</w:t>
      </w:r>
      <w:r w:rsidR="001B4C0A">
        <w:rPr>
          <w:rFonts w:cs="Times New Roman" w:hAnsi="Times New Roman" w:ascii="Times New Roman"/>
          <w:sz w:val="24"/>
        </w:rPr>
        <w:t xml:space="preserve"> </w:t>
      </w:r>
      <w:r w:rsidR="00F17271" w:rsidRPr="00F17271">
        <w:rPr>
          <w:rFonts w:hAnsi="Times New Roman" w:ascii="Times New Roman"/>
          <w:sz w:val="24"/>
        </w:rPr>
        <w:t>VRAN I.P. d.o.o. iz Zagreba, Zlarinska 26, MBS: 080646271, OIB: 57731062477, dana 5. srpnja 2016. godine</w:t>
      </w:r>
      <w:r w:rsidR="00105F72">
        <w:rPr>
          <w:rFonts w:hAnsi="Times New Roman" w:ascii="Times New Roman"/>
          <w:sz w:val="24"/>
        </w:rPr>
        <w:t>.</w:t>
      </w:r>
    </w:p>
    <w:p w:rsidRDefault="0069390F" w:rsidP="001B4C0A" w:rsidR="0069390F" w:rsidRPr="0069390F">
      <w:pPr>
        <w:jc w:val="both"/>
        <w:rPr>
          <w:rFonts w:cs="Times New Roman" w:hAnsi="Times New Roman" w:ascii="Times New Roman"/>
          <w:sz w:val="24"/>
        </w:rPr>
      </w:pPr>
    </w:p>
    <w:p w:rsidRDefault="00D1270B" w:rsidP="001B4C0A" w:rsidR="00D1270B" w:rsidRPr="0069390F">
      <w:pPr>
        <w:jc w:val="center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Obrazloženje</w:t>
      </w:r>
    </w:p>
    <w:p w:rsidRDefault="00000E92" w:rsidP="001B4C0A" w:rsidR="00000E92" w:rsidRPr="0069390F">
      <w:pPr>
        <w:jc w:val="both"/>
        <w:rPr>
          <w:rFonts w:cs="Times New Roman" w:hAnsi="Times New Roman" w:ascii="Times New Roman"/>
          <w:sz w:val="24"/>
        </w:rPr>
      </w:pPr>
    </w:p>
    <w:p w:rsidRDefault="00000E92" w:rsidP="001B4C0A" w:rsidR="003B2B32" w:rsidRPr="0069390F">
      <w:pPr>
        <w:jc w:val="both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</w:r>
      <w:r w:rsidR="00105F72">
        <w:rPr>
          <w:rFonts w:cs="Times New Roman" w:hAnsi="Times New Roman" w:ascii="Times New Roman"/>
          <w:sz w:val="24"/>
        </w:rPr>
        <w:t>F</w:t>
      </w:r>
      <w:r w:rsidR="0069390F" w:rsidRPr="0069390F">
        <w:rPr>
          <w:rFonts w:cs="Times New Roman" w:hAnsi="Times New Roman" w:ascii="Times New Roman"/>
          <w:sz w:val="24"/>
        </w:rPr>
        <w:t xml:space="preserve">inancijska agencija je podnijela prijedlog za otvaranje </w:t>
      </w:r>
      <w:r w:rsidR="007F6960">
        <w:rPr>
          <w:rFonts w:cs="Times New Roman" w:hAnsi="Times New Roman" w:ascii="Times New Roman"/>
          <w:sz w:val="24"/>
        </w:rPr>
        <w:t xml:space="preserve">skraćenog </w:t>
      </w:r>
      <w:r w:rsidR="0069390F" w:rsidRPr="0069390F">
        <w:rPr>
          <w:rFonts w:cs="Times New Roman" w:hAnsi="Times New Roman" w:ascii="Times New Roman"/>
          <w:sz w:val="24"/>
        </w:rPr>
        <w:t xml:space="preserve">stečajnog postupka nad dužnikom </w:t>
      </w:r>
      <w:r w:rsidR="00F17271" w:rsidRPr="00F17271">
        <w:rPr>
          <w:rFonts w:hAnsi="Times New Roman" w:ascii="Times New Roman"/>
          <w:sz w:val="24"/>
        </w:rPr>
        <w:t>VRAN I.P. d.o.o. iz Zagreba, Zlarinska 26, MBS: 080646271, OIB: 57731062477</w:t>
      </w:r>
      <w:r w:rsidR="00F17271">
        <w:rPr>
          <w:rFonts w:hAnsi="Times New Roman" w:ascii="Times New Roman"/>
          <w:sz w:val="24"/>
        </w:rPr>
        <w:t xml:space="preserve"> </w:t>
      </w:r>
      <w:r w:rsidR="007F6960">
        <w:rPr>
          <w:rFonts w:cs="Times New Roman" w:hAnsi="Times New Roman" w:ascii="Times New Roman"/>
          <w:sz w:val="24"/>
        </w:rPr>
        <w:t>temeljem članka</w:t>
      </w:r>
      <w:r w:rsidR="0069390F" w:rsidRPr="0069390F">
        <w:rPr>
          <w:rFonts w:cs="Times New Roman" w:hAnsi="Times New Roman" w:ascii="Times New Roman"/>
          <w:sz w:val="24"/>
        </w:rPr>
        <w:t xml:space="preserve"> </w:t>
      </w:r>
      <w:r w:rsidR="007F6960">
        <w:rPr>
          <w:rFonts w:cs="Times New Roman" w:hAnsi="Times New Roman" w:ascii="Times New Roman"/>
          <w:sz w:val="24"/>
        </w:rPr>
        <w:t xml:space="preserve">444 stavka </w:t>
      </w:r>
      <w:r w:rsidR="00105F72">
        <w:rPr>
          <w:rFonts w:cs="Times New Roman" w:hAnsi="Times New Roman" w:ascii="Times New Roman"/>
          <w:sz w:val="24"/>
        </w:rPr>
        <w:t>1</w:t>
      </w:r>
      <w:r w:rsidR="0069390F" w:rsidRPr="0069390F">
        <w:rPr>
          <w:rFonts w:cs="Times New Roman" w:hAnsi="Times New Roman" w:ascii="Times New Roman"/>
          <w:sz w:val="24"/>
        </w:rPr>
        <w:t xml:space="preserve"> Stečajnog zakona (NN 71/15)</w:t>
      </w:r>
      <w:r w:rsidR="00105F72">
        <w:rPr>
          <w:rFonts w:cs="Times New Roman" w:hAnsi="Times New Roman" w:ascii="Times New Roman"/>
          <w:sz w:val="24"/>
        </w:rPr>
        <w:t>,</w:t>
      </w:r>
      <w:r w:rsidR="007F6960">
        <w:rPr>
          <w:rFonts w:cs="Times New Roman" w:hAnsi="Times New Roman" w:ascii="Times New Roman"/>
          <w:sz w:val="24"/>
        </w:rPr>
        <w:t xml:space="preserve"> a koji je zaprimljen na sudu 10</w:t>
      </w:r>
      <w:r w:rsidR="0069390F" w:rsidRPr="0069390F">
        <w:rPr>
          <w:rFonts w:cs="Times New Roman" w:hAnsi="Times New Roman" w:ascii="Times New Roman"/>
          <w:sz w:val="24"/>
        </w:rPr>
        <w:t xml:space="preserve">. </w:t>
      </w:r>
      <w:r w:rsidR="007F6960">
        <w:rPr>
          <w:rFonts w:cs="Times New Roman" w:hAnsi="Times New Roman" w:ascii="Times New Roman"/>
          <w:sz w:val="24"/>
        </w:rPr>
        <w:t>11. 2015</w:t>
      </w:r>
      <w:r w:rsidR="0069390F" w:rsidRPr="0069390F">
        <w:rPr>
          <w:rFonts w:cs="Times New Roman" w:hAnsi="Times New Roman" w:ascii="Times New Roman"/>
          <w:sz w:val="24"/>
        </w:rPr>
        <w:t>. godine  u kojem se navodi da stečajni dužnik u očevidniku redoslijeda osnova za plaćanje ima evidentirane neizvršene osnove za plaćanje</w:t>
      </w:r>
      <w:r w:rsidR="007F6960">
        <w:rPr>
          <w:rFonts w:cs="Times New Roman" w:hAnsi="Times New Roman" w:ascii="Times New Roman"/>
          <w:sz w:val="24"/>
        </w:rPr>
        <w:t xml:space="preserve"> u neprekinutom razdoblju od </w:t>
      </w:r>
      <w:r w:rsidR="00F17271">
        <w:rPr>
          <w:rFonts w:cs="Times New Roman" w:hAnsi="Times New Roman" w:ascii="Times New Roman"/>
          <w:sz w:val="24"/>
        </w:rPr>
        <w:t xml:space="preserve">1803 </w:t>
      </w:r>
      <w:r w:rsidR="0069390F" w:rsidRPr="0069390F">
        <w:rPr>
          <w:rFonts w:cs="Times New Roman" w:hAnsi="Times New Roman" w:ascii="Times New Roman"/>
          <w:sz w:val="24"/>
        </w:rPr>
        <w:t xml:space="preserve">dana u iznosu od </w:t>
      </w:r>
      <w:r w:rsidR="00F17271">
        <w:rPr>
          <w:rFonts w:cs="Times New Roman" w:hAnsi="Times New Roman" w:ascii="Times New Roman"/>
          <w:sz w:val="24"/>
        </w:rPr>
        <w:t>3.182,35</w:t>
      </w:r>
      <w:r w:rsidR="007F6960">
        <w:rPr>
          <w:rFonts w:cs="Times New Roman" w:hAnsi="Times New Roman" w:ascii="Times New Roman"/>
          <w:sz w:val="24"/>
        </w:rPr>
        <w:t xml:space="preserve"> kn</w:t>
      </w:r>
      <w:r w:rsidR="0069390F" w:rsidRPr="0069390F">
        <w:rPr>
          <w:rFonts w:cs="Times New Roman" w:hAnsi="Times New Roman" w:ascii="Times New Roman"/>
          <w:sz w:val="24"/>
        </w:rPr>
        <w:t xml:space="preserve"> te da </w:t>
      </w:r>
      <w:r w:rsidR="007F6960">
        <w:rPr>
          <w:rFonts w:cs="Times New Roman" w:hAnsi="Times New Roman" w:ascii="Times New Roman"/>
          <w:sz w:val="24"/>
        </w:rPr>
        <w:t>nema zaposlenika</w:t>
      </w:r>
      <w:r w:rsidR="0069390F" w:rsidRPr="0069390F">
        <w:rPr>
          <w:rFonts w:cs="Times New Roman" w:hAnsi="Times New Roman" w:ascii="Times New Roman"/>
          <w:sz w:val="24"/>
        </w:rPr>
        <w:t xml:space="preserve">.   </w:t>
      </w:r>
    </w:p>
    <w:p w:rsidRDefault="002275C7" w:rsidP="001B4C0A" w:rsidR="002275C7" w:rsidRPr="0069390F">
      <w:pPr>
        <w:jc w:val="both"/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 xml:space="preserve"> </w:t>
      </w:r>
      <w:r w:rsidR="00000E92" w:rsidRPr="0069390F">
        <w:rPr>
          <w:rFonts w:cs="Times New Roman" w:hAnsi="Times New Roman" w:ascii="Times New Roman"/>
          <w:sz w:val="24"/>
        </w:rPr>
        <w:tab/>
      </w:r>
      <w:r w:rsidR="007F6960">
        <w:rPr>
          <w:rFonts w:cs="Times New Roman" w:hAnsi="Times New Roman" w:ascii="Times New Roman"/>
          <w:sz w:val="24"/>
        </w:rPr>
        <w:t>FINA</w:t>
      </w:r>
      <w:r w:rsidR="00000E92" w:rsidRPr="0069390F">
        <w:rPr>
          <w:rFonts w:cs="Times New Roman" w:hAnsi="Times New Roman" w:ascii="Times New Roman"/>
          <w:sz w:val="24"/>
        </w:rPr>
        <w:t xml:space="preserve"> je dana </w:t>
      </w:r>
      <w:r w:rsidR="00F17271">
        <w:rPr>
          <w:rFonts w:cs="Times New Roman" w:hAnsi="Times New Roman" w:ascii="Times New Roman"/>
          <w:sz w:val="24"/>
        </w:rPr>
        <w:t>30.10</w:t>
      </w:r>
      <w:r w:rsidR="007F6960">
        <w:rPr>
          <w:rFonts w:cs="Times New Roman" w:hAnsi="Times New Roman" w:ascii="Times New Roman"/>
          <w:sz w:val="24"/>
        </w:rPr>
        <w:t>.</w:t>
      </w:r>
      <w:r w:rsidR="00F17271">
        <w:rPr>
          <w:rFonts w:cs="Times New Roman" w:hAnsi="Times New Roman" w:ascii="Times New Roman"/>
          <w:sz w:val="24"/>
        </w:rPr>
        <w:t>2015</w:t>
      </w:r>
      <w:r w:rsidR="00192322" w:rsidRPr="0069390F">
        <w:rPr>
          <w:rFonts w:cs="Times New Roman" w:hAnsi="Times New Roman" w:ascii="Times New Roman"/>
          <w:sz w:val="24"/>
        </w:rPr>
        <w:t xml:space="preserve">. </w:t>
      </w:r>
      <w:r w:rsidR="007F6960">
        <w:rPr>
          <w:rFonts w:cs="Times New Roman" w:hAnsi="Times New Roman" w:ascii="Times New Roman"/>
          <w:sz w:val="24"/>
        </w:rPr>
        <w:t xml:space="preserve">godine dostavila ovom sudu očitovanje </w:t>
      </w:r>
      <w:r w:rsidRPr="0069390F">
        <w:rPr>
          <w:rFonts w:cs="Times New Roman" w:hAnsi="Times New Roman" w:ascii="Times New Roman"/>
          <w:sz w:val="24"/>
        </w:rPr>
        <w:t>iz koje</w:t>
      </w:r>
      <w:r w:rsidR="0006685B">
        <w:rPr>
          <w:rFonts w:cs="Times New Roman" w:hAnsi="Times New Roman" w:ascii="Times New Roman"/>
          <w:sz w:val="24"/>
        </w:rPr>
        <w:t>g</w:t>
      </w:r>
      <w:r w:rsidRPr="0069390F">
        <w:rPr>
          <w:rFonts w:cs="Times New Roman" w:hAnsi="Times New Roman" w:ascii="Times New Roman"/>
          <w:sz w:val="24"/>
        </w:rPr>
        <w:t xml:space="preserve"> proizlazi da dužnik </w:t>
      </w:r>
      <w:r w:rsidR="00860FB3">
        <w:rPr>
          <w:rFonts w:cs="Times New Roman" w:hAnsi="Times New Roman" w:ascii="Times New Roman"/>
          <w:sz w:val="24"/>
        </w:rPr>
        <w:t xml:space="preserve">više </w:t>
      </w:r>
      <w:r w:rsidRPr="0069390F">
        <w:rPr>
          <w:rFonts w:cs="Times New Roman" w:hAnsi="Times New Roman" w:ascii="Times New Roman"/>
          <w:sz w:val="24"/>
        </w:rPr>
        <w:t xml:space="preserve">nije u blokadi te da nema nepodmirenih obveza. </w:t>
      </w:r>
    </w:p>
    <w:p w:rsidRDefault="00860FB3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231E17">
        <w:rPr>
          <w:rFonts w:cs="Times New Roman" w:hAnsi="Times New Roman" w:ascii="Times New Roman"/>
          <w:sz w:val="24"/>
        </w:rPr>
        <w:t>Prema odredbi članka</w:t>
      </w:r>
      <w:r w:rsidR="00231E17" w:rsidRPr="00231E17">
        <w:rPr>
          <w:rFonts w:cs="Times New Roman" w:hAnsi="Times New Roman" w:ascii="Times New Roman"/>
          <w:sz w:val="24"/>
        </w:rPr>
        <w:t xml:space="preserve"> 428 Stečajnog zakona sud će provesti skraćeni stečajni postupak nad pravnom osobom ako su ispunjene slijedeće pretpostavke: 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-</w:t>
      </w:r>
      <w:r w:rsidRPr="00231E17">
        <w:rPr>
          <w:rFonts w:cs="Times New Roman" w:hAnsi="Times New Roman" w:ascii="Times New Roman"/>
          <w:sz w:val="24"/>
        </w:rPr>
        <w:tab/>
        <w:t xml:space="preserve">ako nema zaposlenih 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-</w:t>
      </w:r>
      <w:r w:rsidRPr="00231E17">
        <w:rPr>
          <w:rFonts w:cs="Times New Roman" w:hAnsi="Times New Roman" w:ascii="Times New Roman"/>
          <w:sz w:val="24"/>
        </w:rPr>
        <w:tab/>
        <w:t xml:space="preserve">ako u Očevidniku redoslijeda osnova za plaćanje ima evidentirane neizvršene osnove za plaćanje u neprekinutom razdoblju od 120 dana 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>-</w:t>
      </w:r>
      <w:r w:rsidRPr="00231E17">
        <w:rPr>
          <w:rFonts w:cs="Times New Roman" w:hAnsi="Times New Roman" w:ascii="Times New Roman"/>
          <w:sz w:val="24"/>
        </w:rPr>
        <w:tab/>
        <w:t>ako nisu ispunjene pretpostavke za pokretanje drugog postupka radi brisanja iz sudskog registra</w:t>
      </w:r>
    </w:p>
    <w:p w:rsidRDefault="00231E17" w:rsidP="001B4C0A" w:rsidR="00231E17" w:rsidRPr="00231E17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Temeljem članka </w:t>
      </w:r>
      <w:r w:rsidRPr="00231E17">
        <w:rPr>
          <w:rFonts w:cs="Times New Roman" w:hAnsi="Times New Roman" w:ascii="Times New Roman"/>
          <w:sz w:val="24"/>
        </w:rPr>
        <w:t xml:space="preserve">430 Stečajnog zakona sud je na temelju prijedloga objavio na e-oglasnoj ploči oglas. </w:t>
      </w:r>
    </w:p>
    <w:p w:rsidRDefault="00231E17" w:rsidP="001B4C0A" w:rsidR="00231E17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</w:t>
      </w:r>
      <w:r w:rsidRPr="00231E17">
        <w:rPr>
          <w:rFonts w:cs="Times New Roman" w:hAnsi="Times New Roman" w:ascii="Times New Roman"/>
          <w:sz w:val="24"/>
        </w:rPr>
        <w:t xml:space="preserve">Nakon objave oglasa stečajni dužnik je dostavio potvrdu FINE iz koje proizlazi da je na računima i novčanim sredstvima na dan izdavanja potvrde evidentirano 0 dana neprekidne blokade , a nepodmirene obveze na dan izdavanja potvrde iznos 0,00 kuna. </w:t>
      </w: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</w:t>
      </w: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F17271">
      <w:pPr>
        <w:jc w:val="both"/>
        <w:rPr>
          <w:rFonts w:cs="Times New Roman" w:hAnsi="Times New Roman" w:ascii="Times New Roman"/>
          <w:sz w:val="24"/>
        </w:rPr>
      </w:pPr>
    </w:p>
    <w:p w:rsidRDefault="00F17271" w:rsidP="00F17271" w:rsidR="00231E17" w:rsidRPr="00231E17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 w:rsidR="00231E17" w:rsidRPr="00231E17">
        <w:rPr>
          <w:rFonts w:cs="Times New Roman" w:hAnsi="Times New Roman" w:ascii="Times New Roman"/>
          <w:sz w:val="24"/>
        </w:rPr>
        <w:t>Kako prema ocjeni suda nij</w:t>
      </w:r>
      <w:r w:rsidR="00231E17">
        <w:rPr>
          <w:rFonts w:cs="Times New Roman" w:hAnsi="Times New Roman" w:ascii="Times New Roman"/>
          <w:sz w:val="24"/>
        </w:rPr>
        <w:t xml:space="preserve">e ispunjena pretpostavka iz članka </w:t>
      </w:r>
      <w:r w:rsidR="00231E17" w:rsidRPr="00231E17">
        <w:rPr>
          <w:rFonts w:cs="Times New Roman" w:hAnsi="Times New Roman" w:ascii="Times New Roman"/>
          <w:sz w:val="24"/>
        </w:rPr>
        <w:t xml:space="preserve">428 Stečajnog zakona da dužnik ima evidentirane neizvršene osnove za plaćanje u neprekinutom razdoblju od 120 dana valjalo je prijedlog odbaciti i riješiti kao u izreci.  </w:t>
      </w:r>
    </w:p>
    <w:p w:rsidRDefault="00231E17" w:rsidP="00231E17" w:rsidR="00231E17">
      <w:pPr>
        <w:rPr>
          <w:rFonts w:cs="Times New Roman" w:hAnsi="Times New Roman" w:ascii="Times New Roman"/>
          <w:sz w:val="24"/>
        </w:rPr>
      </w:pPr>
      <w:r w:rsidRPr="00231E17">
        <w:rPr>
          <w:rFonts w:cs="Times New Roman" w:hAnsi="Times New Roman" w:ascii="Times New Roman"/>
          <w:sz w:val="24"/>
        </w:rPr>
        <w:tab/>
        <w:t xml:space="preserve"> </w:t>
      </w:r>
    </w:p>
    <w:p w:rsidRDefault="00231E17" w:rsidP="00231E17" w:rsidR="009600C3" w:rsidRPr="0069390F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                   </w:t>
      </w:r>
      <w:r w:rsidR="009600C3" w:rsidRPr="0069390F">
        <w:rPr>
          <w:rFonts w:cs="Times New Roman" w:hAnsi="Times New Roman" w:ascii="Times New Roman"/>
          <w:sz w:val="24"/>
        </w:rPr>
        <w:t xml:space="preserve">U Zagrebu, </w:t>
      </w:r>
      <w:r w:rsidR="00D867D0">
        <w:rPr>
          <w:rFonts w:cs="Times New Roman" w:hAnsi="Times New Roman" w:ascii="Times New Roman"/>
          <w:sz w:val="24"/>
        </w:rPr>
        <w:t>0</w:t>
      </w:r>
      <w:r w:rsidR="00F17271">
        <w:rPr>
          <w:rFonts w:cs="Times New Roman" w:hAnsi="Times New Roman" w:ascii="Times New Roman"/>
          <w:sz w:val="24"/>
        </w:rPr>
        <w:t>6. srpnja</w:t>
      </w:r>
      <w:r w:rsidR="0069390F" w:rsidRPr="0069390F">
        <w:rPr>
          <w:rFonts w:cs="Times New Roman" w:hAnsi="Times New Roman" w:ascii="Times New Roman"/>
          <w:sz w:val="24"/>
        </w:rPr>
        <w:t xml:space="preserve"> </w:t>
      </w:r>
      <w:r w:rsidR="00192322" w:rsidRPr="0069390F">
        <w:rPr>
          <w:rFonts w:cs="Times New Roman" w:hAnsi="Times New Roman" w:ascii="Times New Roman"/>
          <w:sz w:val="24"/>
        </w:rPr>
        <w:t xml:space="preserve"> 2016. </w:t>
      </w:r>
      <w:r w:rsidR="00000E92" w:rsidRPr="0069390F">
        <w:rPr>
          <w:rFonts w:cs="Times New Roman" w:hAnsi="Times New Roman" w:ascii="Times New Roman"/>
          <w:sz w:val="24"/>
        </w:rPr>
        <w:t xml:space="preserve"> </w:t>
      </w:r>
      <w:r w:rsidR="002275C7" w:rsidRPr="0069390F">
        <w:rPr>
          <w:rFonts w:cs="Times New Roman" w:hAnsi="Times New Roman" w:ascii="Times New Roman"/>
          <w:sz w:val="24"/>
        </w:rPr>
        <w:t xml:space="preserve"> </w:t>
      </w:r>
    </w:p>
    <w:p w:rsidRDefault="009600C3" w:rsidP="009600C3" w:rsidR="009600C3" w:rsidRPr="0069390F">
      <w:pPr>
        <w:jc w:val="center"/>
        <w:rPr>
          <w:rFonts w:cs="Times New Roman" w:hAnsi="Times New Roman" w:ascii="Times New Roman"/>
          <w:sz w:val="24"/>
        </w:rPr>
      </w:pP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  <w:t>STEČAJNI SUDAC</w:t>
      </w:r>
      <w:r w:rsidR="001B4C0A">
        <w:rPr>
          <w:rFonts w:cs="Times New Roman" w:hAnsi="Times New Roman" w:ascii="Times New Roman"/>
          <w:sz w:val="24"/>
        </w:rPr>
        <w:t>:</w:t>
      </w:r>
      <w:r w:rsidRPr="0069390F">
        <w:rPr>
          <w:rFonts w:cs="Times New Roman" w:hAnsi="Times New Roman" w:ascii="Times New Roman"/>
          <w:sz w:val="24"/>
        </w:rPr>
        <w:t xml:space="preserve"> 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Pr="0069390F">
        <w:rPr>
          <w:rFonts w:cs="Times New Roman" w:hAnsi="Times New Roman" w:ascii="Times New Roman"/>
          <w:sz w:val="24"/>
        </w:rPr>
        <w:tab/>
      </w:r>
      <w:r w:rsidR="00252053">
        <w:rPr>
          <w:rFonts w:cs="Times New Roman" w:hAnsi="Times New Roman" w:ascii="Times New Roman"/>
          <w:sz w:val="24"/>
        </w:rPr>
        <w:t>Vesna Sremac Šoštar</w:t>
      </w:r>
      <w:r w:rsidR="00C87C0B">
        <w:rPr>
          <w:rFonts w:cs="Times New Roman" w:hAnsi="Times New Roman" w:ascii="Times New Roman"/>
          <w:sz w:val="24"/>
        </w:rPr>
        <w:t>, v.r.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</w:p>
    <w:p w:rsidRDefault="001B4C0A" w:rsidP="009600C3" w:rsidR="001B4C0A">
      <w:pPr>
        <w:rPr>
          <w:rFonts w:cs="Times New Roman" w:hAnsi="Times New Roman" w:ascii="Times New Roman"/>
          <w:sz w:val="24"/>
        </w:rPr>
      </w:pPr>
    </w:p>
    <w:p w:rsidRDefault="001B4C0A" w:rsidP="009600C3" w:rsidR="009600C3" w:rsidRPr="0069390F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UPUTA</w:t>
      </w:r>
      <w:r w:rsidR="009600C3" w:rsidRPr="0069390F">
        <w:rPr>
          <w:rFonts w:cs="Times New Roman" w:hAnsi="Times New Roman" w:ascii="Times New Roman"/>
          <w:sz w:val="24"/>
        </w:rPr>
        <w:t xml:space="preserve"> O PRAVNOM LIJEKU</w:t>
      </w:r>
      <w:r>
        <w:rPr>
          <w:rFonts w:cs="Times New Roman" w:hAnsi="Times New Roman" w:ascii="Times New Roman"/>
          <w:sz w:val="24"/>
        </w:rPr>
        <w:t>: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  <w:r w:rsidRPr="0069390F">
        <w:rPr>
          <w:rFonts w:cs="Times New Roman" w:hAnsi="Times New Roman" w:ascii="Times New Roman"/>
          <w:sz w:val="24"/>
        </w:rPr>
        <w:t>Protiv ovog rješenja nezadovoljna stranka može uložiti žalbu Visokom trgovačkom sudu Republike Hrvatske u roku od 8 dana po primitku rješenja, a ulaže se putem ovog suda u 3 primjerka</w:t>
      </w:r>
      <w:r w:rsidR="001B4C0A">
        <w:rPr>
          <w:rFonts w:cs="Times New Roman" w:hAnsi="Times New Roman" w:ascii="Times New Roman"/>
          <w:sz w:val="24"/>
        </w:rPr>
        <w:t>.</w:t>
      </w:r>
      <w:r w:rsidRPr="0069390F">
        <w:rPr>
          <w:rFonts w:cs="Times New Roman" w:hAnsi="Times New Roman" w:ascii="Times New Roman"/>
          <w:sz w:val="24"/>
        </w:rPr>
        <w:t xml:space="preserve"> </w:t>
      </w:r>
    </w:p>
    <w:p w:rsidRDefault="009600C3" w:rsidP="009600C3" w:rsidR="009600C3" w:rsidRPr="0069390F">
      <w:pPr>
        <w:rPr>
          <w:rFonts w:cs="Times New Roman" w:hAnsi="Times New Roman" w:ascii="Times New Roman"/>
          <w:sz w:val="24"/>
        </w:rPr>
      </w:pPr>
    </w:p>
    <w:p w:rsidRDefault="009600C3" w:rsidP="009600C3" w:rsidR="009600C3">
      <w:pPr>
        <w:rPr>
          <w:rFonts w:cs="Times New Roman" w:hAnsi="Times New Roman" w:ascii="Times New Roman"/>
          <w:sz w:val="24"/>
        </w:rPr>
      </w:pPr>
    </w:p>
    <w:p w:rsidRDefault="00C87C0B" w:rsidP="00C87C0B" w:rsidR="00C87C0B">
      <w:pPr>
        <w:pStyle w:val="Odlomakpopis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otpravka-ovlašteni službenik:</w:t>
      </w:r>
    </w:p>
    <w:p w:rsidRDefault="00C87C0B" w:rsidP="00C87C0B" w:rsidR="001B4C0A" w:rsidRPr="001B4C0A">
      <w:pPr>
        <w:pStyle w:val="Odlomakpopisa"/>
        <w:jc w:val="right"/>
        <w:rPr>
          <w:rFonts w:cs="Times New Roman" w:hAnsi="Times New Roman" w:ascii="Times New Roman"/>
          <w:sz w:val="24"/>
        </w:rPr>
      </w:pPr>
      <w:r w:rsidRPr="00C87C0B">
        <w:rPr>
          <w:rFonts w:cs="Times New Roman" w:hAnsi="Times New Roman" w:ascii="Times New Roman"/>
          <w:sz w:val="24"/>
        </w:rPr>
        <w:t>Zlatka Plivelić</w:t>
      </w:r>
      <w:r w:rsidR="001B4C0A" w:rsidRPr="001B4C0A">
        <w:rPr>
          <w:rFonts w:cs="Times New Roman" w:hAnsi="Times New Roman" w:ascii="Times New Roman"/>
          <w:sz w:val="24"/>
        </w:rPr>
        <w:t xml:space="preserve"> </w:t>
      </w:r>
    </w:p>
    <w:sectPr w:rsidSect="00860FB3" w:rsidR="001B4C0A" w:rsidRPr="001B4C0A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FDB" w:rsidR="00012FDB">
      <w:r>
        <w:separator/>
      </w:r>
    </w:p>
  </w:endnote>
  <w:endnote w:id="0" w:type="continuationSeparator">
    <w:p w:rsidRDefault="00012FDB" w:rsidR="00012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FDB" w:rsidR="00012FDB">
      <w:r>
        <w:separator/>
      </w:r>
    </w:p>
  </w:footnote>
  <w:footnote w:id="0" w:type="continuationSeparator">
    <w:p w:rsidRDefault="00012FDB" w:rsidR="00012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BCE" w:rsidP="00823688" w:rsidR="00236B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BCE" w:rsidR="00236B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BCE" w:rsidP="00823688" w:rsidR="00236B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A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BCE" w:rsidR="00236BCE" w:rsidRPr="00000E92">
    <w:pPr>
      <w:pStyle w:val="Zaglavlje"/>
      <w:rPr>
        <w:rFonts w:cs="Times New Roman" w:hAnsi="Times New Roman" w:ascii="Times New Roman"/>
        <w:sz w:val="24"/>
      </w:rPr>
    </w:pPr>
    <w:r w:rsidRPr="00000E92">
      <w:rPr>
        <w:rFonts w:cs="Times New Roman" w:hAnsi="Times New Roman" w:ascii="Times New Roman"/>
        <w:sz w:val="24"/>
      </w:rPr>
      <w:t xml:space="preserve">                                                                            </w:t>
    </w:r>
    <w:r w:rsidR="00860FB3">
      <w:rPr>
        <w:rFonts w:cs="Times New Roman" w:hAnsi="Times New Roman" w:ascii="Times New Roman"/>
        <w:sz w:val="24"/>
      </w:rPr>
      <w:t xml:space="preserve">                                       </w:t>
    </w:r>
    <w:r w:rsidR="00F17271">
      <w:rPr>
        <w:rFonts w:cs="Times New Roman" w:hAnsi="Times New Roman" w:ascii="Times New Roman"/>
        <w:sz w:val="24"/>
      </w:rPr>
      <w:t xml:space="preserve">         </w:t>
    </w:r>
    <w:r w:rsidR="00860FB3">
      <w:rPr>
        <w:rFonts w:cs="Times New Roman" w:hAnsi="Times New Roman" w:ascii="Times New Roman"/>
        <w:sz w:val="24"/>
      </w:rPr>
      <w:t xml:space="preserve"> 48. St</w:t>
    </w:r>
    <w:r w:rsidRPr="00000E92">
      <w:rPr>
        <w:rFonts w:cs="Times New Roman" w:hAnsi="Times New Roman" w:ascii="Times New Roman"/>
        <w:sz w:val="24"/>
      </w:rPr>
      <w:t>-</w:t>
    </w:r>
    <w:r w:rsidR="00F17271">
      <w:rPr>
        <w:rFonts w:cs="Times New Roman" w:hAnsi="Times New Roman" w:ascii="Times New Roman"/>
        <w:sz w:val="24"/>
      </w:rPr>
      <w:t>5052/15</w:t>
    </w:r>
    <w:r w:rsidR="00860FB3">
      <w:rPr>
        <w:rFonts w:cs="Times New Roman"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791B2E"/>
    <w:multiLevelType w:val="hybridMultilevel"/>
    <w:tmpl w:val="CCB26DE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A31"/>
    <w:rsid w:val="00000E92"/>
    <w:rsid w:val="00012FDB"/>
    <w:rsid w:val="000466D7"/>
    <w:rsid w:val="0006685B"/>
    <w:rsid w:val="00087A05"/>
    <w:rsid w:val="00105F72"/>
    <w:rsid w:val="001878ED"/>
    <w:rsid w:val="00192322"/>
    <w:rsid w:val="001B4C0A"/>
    <w:rsid w:val="002275C7"/>
    <w:rsid w:val="00231E17"/>
    <w:rsid w:val="00236BCE"/>
    <w:rsid w:val="00252053"/>
    <w:rsid w:val="00274169"/>
    <w:rsid w:val="00310E11"/>
    <w:rsid w:val="00311D31"/>
    <w:rsid w:val="003B2B32"/>
    <w:rsid w:val="00556A31"/>
    <w:rsid w:val="00602B8F"/>
    <w:rsid w:val="0069390F"/>
    <w:rsid w:val="006A2824"/>
    <w:rsid w:val="007211FF"/>
    <w:rsid w:val="00775A37"/>
    <w:rsid w:val="007805B9"/>
    <w:rsid w:val="0079127B"/>
    <w:rsid w:val="00795256"/>
    <w:rsid w:val="007B5813"/>
    <w:rsid w:val="007F6960"/>
    <w:rsid w:val="007F7106"/>
    <w:rsid w:val="00823688"/>
    <w:rsid w:val="00860FB3"/>
    <w:rsid w:val="008A6606"/>
    <w:rsid w:val="008B2221"/>
    <w:rsid w:val="008D1D9C"/>
    <w:rsid w:val="008D4645"/>
    <w:rsid w:val="00916A95"/>
    <w:rsid w:val="009600C3"/>
    <w:rsid w:val="009A5C0A"/>
    <w:rsid w:val="009B08E1"/>
    <w:rsid w:val="009E49C8"/>
    <w:rsid w:val="009F313C"/>
    <w:rsid w:val="00A52867"/>
    <w:rsid w:val="00A862FB"/>
    <w:rsid w:val="00BE7C0C"/>
    <w:rsid w:val="00C569DF"/>
    <w:rsid w:val="00C8377C"/>
    <w:rsid w:val="00C87C0B"/>
    <w:rsid w:val="00D036E6"/>
    <w:rsid w:val="00D1270B"/>
    <w:rsid w:val="00D64440"/>
    <w:rsid w:val="00D64A51"/>
    <w:rsid w:val="00D76787"/>
    <w:rsid w:val="00D80A34"/>
    <w:rsid w:val="00D867D0"/>
    <w:rsid w:val="00DD1B60"/>
    <w:rsid w:val="00DD44E6"/>
    <w:rsid w:val="00F1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00C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00C3"/>
  </w:style>
  <w:style w:styleId="Podnoje" w:type="paragraph">
    <w:name w:val="footer"/>
    <w:basedOn w:val="Normal"/>
    <w:rsid w:val="009600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A66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4C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A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A95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A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A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00C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00C3"/>
  </w:style>
  <w:style w:styleId="Podnoje" w:type="paragraph">
    <w:name w:val="footer"/>
    <w:basedOn w:val="Normal"/>
    <w:rsid w:val="009600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A66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4C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A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A95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A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A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St-5052/2015-11</izvorni_sadrzaj>
    <derivirana_varijabla naziv="DomainObject.Oznaka_1">St-5052/2015-11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5052</izvorni_sadrzaj>
    <derivirana_varijabla naziv="DomainObject.Predmet.Broj_1">5052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St-5052/2015</izvorni_sadrzaj>
    <derivirana_varijabla naziv="DomainObject.Predmet.OznakaBroj_1">St-5052/2015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 I.P. d.o.o.</izvorni_sadrzaj>
    <derivirana_varijabla naziv="DomainObject.Predmet.ProtustrankaFormated_1">  VRAN I.P. d.o.o.</derivirana_varijabla>
  </DomainObject.Predmet.ProtustrankaFormated>
  <DomainObject.Predmet.ProtustrankaFormatedOIB>
    <izvorni_sadrzaj>  VRAN I.P. d.o.o., OIB 57731062477</izvorni_sadrzaj>
    <derivirana_varijabla naziv="DomainObject.Predmet.ProtustrankaFormatedOIB_1">  VRAN I.P. d.o.o., OIB 57731062477</derivirana_varijabla>
  </DomainObject.Predmet.ProtustrankaFormatedOIB>
  <DomainObject.Predmet.ProtustrankaFormatedWithAdress>
    <izvorni_sadrzaj> VRAN I.P. d.o.o., Zlarinska 26, 10000 Zagreb</izvorni_sadrzaj>
    <derivirana_varijabla naziv="DomainObject.Predmet.ProtustrankaFormatedWithAdress_1"> VRAN I.P. d.o.o., Zlarinska 26, 10000 Zagreb</derivirana_varijabla>
  </DomainObject.Predmet.ProtustrankaFormatedWithAdress>
  <DomainObject.Predmet.ProtustrankaFormatedWithAdressOIB>
    <izvorni_sadrzaj> VRAN I.P. d.o.o., OIB 57731062477, Zlarinska 26, 10000 Zagreb</izvorni_sadrzaj>
    <derivirana_varijabla naziv="DomainObject.Predmet.ProtustrankaFormatedWithAdressOIB_1"> VRAN I.P. d.o.o., OIB 57731062477, Zlarinska 26, 10000 Zagreb</derivirana_varijabla>
  </DomainObject.Predmet.ProtustrankaFormatedWithAdressOIB>
  <DomainObject.Predmet.ProtustrankaWithAdress>
    <izvorni_sadrzaj>VRAN I.P. d.o.o. Zlarinska 26, 10000 Zagreb</izvorni_sadrzaj>
    <derivirana_varijabla naziv="DomainObject.Predmet.ProtustrankaWithAdress_1">VRAN I.P. d.o.o. Zlarinska 26, 10000 Zagreb</derivirana_varijabla>
  </DomainObject.Predmet.ProtustrankaWithAdress>
  <DomainObject.Predmet.ProtustrankaWithAdressOIB>
    <izvorni_sadrzaj>VRAN I.P. d.o.o., OIB 57731062477, Zlarinska 26, 10000 Zagreb</izvorni_sadrzaj>
    <derivirana_varijabla naziv="DomainObject.Predmet.ProtustrankaWithAdressOIB_1">VRAN I.P. d.o.o., OIB 57731062477, Zlarinska 26, 10000 Zagreb</derivirana_varijabla>
  </DomainObject.Predmet.ProtustrankaWithAdressOIB>
  <DomainObject.Predmet.ProtustrankaNazivFormated>
    <izvorni_sadrzaj>VRAN I.P. d.o.o.</izvorni_sadrzaj>
    <derivirana_varijabla naziv="DomainObject.Predmet.ProtustrankaNazivFormated_1">VRAN I.P. d.o.o.</derivirana_varijabla>
  </DomainObject.Predmet.ProtustrankaNazivFormated>
  <DomainObject.Predmet.ProtustrankaNazivFormatedOIB>
    <izvorni_sadrzaj>VRAN I.P. d.o.o., OIB 57731062477</izvorni_sadrzaj>
    <derivirana_varijabla naziv="DomainObject.Predmet.ProtustrankaNazivFormatedOIB_1">VRAN I.P. d.o.o., OIB 57731062477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 I.P. d.o.o.</item>
    </izvorni_sadrzaj>
    <derivirana_varijabla naziv="DomainObject.Predmet.ProtuStrankaListFormated_1">
      <item>VRAN I.P. d.o.o.</item>
    </derivirana_varijabla>
  </DomainObject.Predmet.ProtuStrankaListFormated>
  <DomainObject.Predmet.ProtuStrankaListFormatedOIB>
    <izvorni_sadrzaj>
      <item>VRAN I.P. d.o.o., OIB 57731062477</item>
    </izvorni_sadrzaj>
    <derivirana_varijabla naziv="DomainObject.Predmet.ProtuStrankaListFormatedOIB_1">
      <item>VRAN I.P. d.o.o., OIB 57731062477</item>
    </derivirana_varijabla>
  </DomainObject.Predmet.ProtuStrankaListFormatedOIB>
  <DomainObject.Predmet.ProtuStrankaListFormatedWithAdress>
    <izvorni_sadrzaj>
      <item>VRAN I.P. d.o.o., Zlarinska 26, 10000 Zagreb</item>
    </izvorni_sadrzaj>
    <derivirana_varijabla naziv="DomainObject.Predmet.ProtuStrankaListFormatedWithAdress_1">
      <item>VRAN I.P. d.o.o., Zlarinska 26, 10000 Zagreb</item>
    </derivirana_varijabla>
  </DomainObject.Predmet.ProtuStrankaListFormatedWithAdress>
  <DomainObject.Predmet.ProtuStrankaListFormatedWithAdressOIB>
    <izvorni_sadrzaj>
      <item>VRAN I.P. d.o.o., OIB 57731062477, Zlarinska 26, 10000 Zagreb</item>
    </izvorni_sadrzaj>
    <derivirana_varijabla naziv="DomainObject.Predmet.ProtuStrankaListFormatedWithAdressOIB_1">
      <item>VRAN I.P. d.o.o., OIB 57731062477, Zlarinska 26, 10000 Zagreb</item>
    </derivirana_varijabla>
  </DomainObject.Predmet.ProtuStrankaListFormatedWithAdressOIB>
  <DomainObject.Predmet.ProtuStrankaListNazivFormated>
    <izvorni_sadrzaj>
      <item>VRAN I.P. d.o.o.</item>
    </izvorni_sadrzaj>
    <derivirana_varijabla naziv="DomainObject.Predmet.ProtuStrankaListNazivFormated_1">
      <item>VRAN I.P. d.o.o.</item>
    </derivirana_varijabla>
  </DomainObject.Predmet.ProtuStrankaListNazivFormated>
  <DomainObject.Predmet.ProtuStrankaListNazivFormatedOIB>
    <izvorni_sadrzaj>
      <item>VRAN I.P. d.o.o., OIB 57731062477</item>
    </izvorni_sadrzaj>
    <derivirana_varijabla naziv="DomainObject.Predmet.ProtuStrankaListNazivFormatedOIB_1">
      <item>VRAN I.P. d.o.o., OIB 57731062477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St-5052/2015-11</izvorni_sadrzaj>
    <derivirana_varijabla naziv="DomainObject.PoslovniBrojDokumenta_1">St-5052/2015-11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 I.P. d.o.o.</izvorni_sadrzaj>
    <derivirana_varijabla naziv="DomainObject.Predmet.ProtustrankaIDrugi_1">VRAN I.P.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VRAN I.P. d.o.o., OIB 57731062477, Zlarinska 26, 10000 Zagreb</izvorni_sadrzaj>
    <derivirana_varijabla naziv="DomainObject.Predmet.ProtustrankaIDrugiAdressOIB_1">VRAN I.P. d.o.o., OIB 57731062477, Zlarinska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 I.P. d.o.o.</item>
      <item>FINA Regionalni centar Zagreb</item>
    </izvorni_sadrzaj>
    <derivirana_varijabla naziv="DomainObject.Predmet.SudioniciListNaziv_1">
      <item>VRAN I.P. d.o.o.</item>
      <item>FINA Regionalni centar Zagreb</item>
    </derivirana_varijabla>
  </DomainObject.Predmet.SudioniciListNaziv>
  <DomainObject.Predmet.SudioniciListAdressOIB>
    <izvorni_sadrzaj>
      <item>VRAN I.P. d.o.o., OIB 57731062477, Zlarinska 26,10000 Zagreb</item>
      <item>FINA Regionalni centar Zagreb, OIB 85821130368, Trg svibanjskih žrtava 1995. 1,10000 Zagreb</item>
    </izvorni_sadrzaj>
    <derivirana_varijabla naziv="DomainObject.Predmet.SudioniciListAdressOIB_1">
      <item>VRAN I.P. d.o.o., OIB 57731062477, Zlarinska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57731062477</item>
      <item>, OIB 85821130368</item>
    </izvorni_sadrzaj>
    <derivirana_varijabla naziv="DomainObject.Predmet.SudioniciListNazivOIB_1">
      <item>, OIB 57731062477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3DB5C-75DF-487F-927B-42EEC7DAE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2172</properties:Characters>
  <properties:Lines>65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2016-07-06T09:01:00Z</dcterms:created>
  <dc:creator>vmihalincic</dc:creator>
  <cp:lastModifiedBy>Zlatka Plivelić</cp:lastModifiedBy>
  <cp:lastPrinted>2016-06-29T12:55:00Z</cp:lastPrinted>
  <dcterms:modified xmlns:xsi="http://www.w3.org/2001/XMLSchema-instance" xsi:type="dcterms:W3CDTF">2016-07-06T09:06:00Z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St-5052/2015-11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