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46bf" w14:paraId="c9a46bf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Republika Hrvatska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Zagreb,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Amruševa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2/II</w:t>
      </w:r>
    </w:p>
    <w:p w:rsidRDefault="00B651E1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EF40C3">
        <w:rPr>
          <w:rFonts w:hAnsi="Times New Roman" w:ascii="Times New Roman"/>
          <w:color w:themeColor="text1" w:val="000000"/>
          <w:szCs w:val="24"/>
        </w:rPr>
        <w:t>5783/16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 w:rsidRPr="006C407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903313" w:rsidRPr="00903313">
        <w:rPr>
          <w:rFonts w:hAnsi="Times New Roman" w:ascii="Times New Roman"/>
          <w:szCs w:val="24"/>
        </w:rPr>
        <w:t xml:space="preserve">u stečajnom </w:t>
      </w:r>
      <w:r w:rsidR="00EF40C3">
        <w:rPr>
          <w:rFonts w:hAnsi="Times New Roman" w:ascii="Times New Roman"/>
          <w:szCs w:val="24"/>
        </w:rPr>
        <w:t xml:space="preserve">postupku nad stečajnim dužnikom </w:t>
      </w:r>
      <w:r w:rsidR="00903313" w:rsidRPr="00903313">
        <w:rPr>
          <w:rFonts w:hAnsi="Times New Roman" w:ascii="Times New Roman"/>
          <w:szCs w:val="24"/>
        </w:rPr>
        <w:t xml:space="preserve">  </w:t>
      </w:r>
      <w:r w:rsidR="00EF40C3" w:rsidRPr="00EF40C3">
        <w:rPr>
          <w:rFonts w:hAnsi="Times New Roman" w:ascii="Times New Roman"/>
          <w:szCs w:val="24"/>
        </w:rPr>
        <w:t>LAMEL društvo s ograničenom odgovornošću za proizvodnju, trgovinu i usluge u stečaju, Zagreb (Grad Zagreb</w:t>
      </w:r>
      <w:r w:rsidR="00EF40C3">
        <w:rPr>
          <w:rFonts w:hAnsi="Times New Roman" w:ascii="Times New Roman"/>
          <w:szCs w:val="24"/>
        </w:rPr>
        <w:t>), Šubićeva 55, OIB 57243057438</w:t>
      </w:r>
      <w:r w:rsidR="00B651E1">
        <w:rPr>
          <w:rFonts w:hAnsi="Times New Roman" w:ascii="Times New Roman"/>
          <w:color w:themeColor="text1" w:val="000000"/>
          <w:szCs w:val="24"/>
        </w:rPr>
        <w:t xml:space="preserve">, </w:t>
      </w:r>
      <w:r w:rsidR="00B651E1" w:rsidRPr="006C407C">
        <w:rPr>
          <w:rFonts w:hAnsi="Times New Roman" w:ascii="Times New Roman"/>
          <w:szCs w:val="24"/>
        </w:rPr>
        <w:t>dan</w:t>
      </w:r>
      <w:r w:rsidR="001564D3" w:rsidRPr="006C407C">
        <w:rPr>
          <w:rFonts w:hAnsi="Times New Roman" w:ascii="Times New Roman"/>
          <w:szCs w:val="24"/>
        </w:rPr>
        <w:t xml:space="preserve">a </w:t>
      </w:r>
      <w:r w:rsidR="006C407C" w:rsidRPr="006C407C">
        <w:rPr>
          <w:rFonts w:hAnsi="Times New Roman" w:ascii="Times New Roman"/>
          <w:szCs w:val="24"/>
        </w:rPr>
        <w:t>26</w:t>
      </w:r>
      <w:r w:rsidRPr="006C407C">
        <w:rPr>
          <w:rFonts w:hAnsi="Times New Roman" w:ascii="Times New Roman"/>
          <w:szCs w:val="24"/>
        </w:rPr>
        <w:t xml:space="preserve">. </w:t>
      </w:r>
      <w:r w:rsidR="00903313">
        <w:rPr>
          <w:rFonts w:hAnsi="Times New Roman" w:ascii="Times New Roman"/>
          <w:szCs w:val="24"/>
        </w:rPr>
        <w:t>ožujka</w:t>
      </w:r>
      <w:r w:rsidR="006C407C" w:rsidRPr="006C407C">
        <w:rPr>
          <w:rFonts w:hAnsi="Times New Roman" w:ascii="Times New Roman"/>
          <w:szCs w:val="24"/>
        </w:rPr>
        <w:t xml:space="preserve"> 2019</w:t>
      </w:r>
      <w:r w:rsidRPr="006C407C">
        <w:rPr>
          <w:rFonts w:hAnsi="Times New Roman" w:ascii="Times New Roman"/>
          <w:szCs w:val="24"/>
        </w:rPr>
        <w:t>.</w:t>
      </w:r>
      <w:r w:rsidR="00E86F13">
        <w:rPr>
          <w:rFonts w:hAnsi="Times New Roman" w:ascii="Times New Roman"/>
          <w:szCs w:val="24"/>
        </w:rPr>
        <w:t xml:space="preserve"> godine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 j e</w:t>
      </w: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564D3" w:rsidP="00EF40C3" w:rsidR="001564D3" w:rsidRPr="00EF40C3">
      <w:pPr>
        <w:pStyle w:val="Odlomakpopisa"/>
        <w:numPr>
          <w:ilvl w:val="0"/>
          <w:numId w:val="6"/>
        </w:numPr>
        <w:tabs>
          <w:tab w:pos="922" w:val="left"/>
        </w:tabs>
        <w:jc w:val="both"/>
        <w:rPr>
          <w:rFonts w:hAnsi="Times New Roman" w:ascii="Times New Roman"/>
        </w:rPr>
      </w:pPr>
      <w:r w:rsidRPr="00EF40C3">
        <w:rPr>
          <w:rFonts w:hAnsi="Times New Roman" w:ascii="Times New Roman"/>
          <w:color w:themeColor="text1" w:val="000000"/>
          <w:szCs w:val="24"/>
        </w:rPr>
        <w:t xml:space="preserve">U </w:t>
      </w:r>
      <w:r w:rsidR="00903313" w:rsidRPr="00EF40C3">
        <w:rPr>
          <w:rFonts w:hAnsi="Times New Roman" w:ascii="Times New Roman"/>
          <w:color w:themeColor="text1" w:val="000000"/>
          <w:szCs w:val="24"/>
        </w:rPr>
        <w:t>stečajnom</w:t>
      </w:r>
      <w:r w:rsidRPr="00EF40C3">
        <w:rPr>
          <w:rFonts w:hAnsi="Times New Roman" w:ascii="Times New Roman"/>
          <w:color w:themeColor="text1" w:val="000000"/>
          <w:szCs w:val="24"/>
        </w:rPr>
        <w:t xml:space="preserve"> </w:t>
      </w:r>
      <w:r w:rsidR="00864A75" w:rsidRPr="00EF40C3">
        <w:rPr>
          <w:rFonts w:hAnsi="Times New Roman" w:ascii="Times New Roman"/>
          <w:color w:themeColor="text1" w:val="000000"/>
          <w:szCs w:val="24"/>
        </w:rPr>
        <w:t>postupku</w:t>
      </w:r>
      <w:r w:rsidRPr="00EF40C3">
        <w:rPr>
          <w:rFonts w:hAnsi="Times New Roman" w:ascii="Times New Roman"/>
          <w:color w:themeColor="text1" w:val="000000"/>
          <w:szCs w:val="24"/>
        </w:rPr>
        <w:t xml:space="preserve"> nad </w:t>
      </w:r>
      <w:r w:rsidR="00EF40C3" w:rsidRPr="00EF40C3">
        <w:rPr>
          <w:rFonts w:hAnsi="Times New Roman" w:ascii="Times New Roman"/>
          <w:color w:themeColor="text1" w:val="000000"/>
          <w:szCs w:val="24"/>
        </w:rPr>
        <w:t xml:space="preserve"> stečajnim </w:t>
      </w:r>
      <w:r w:rsidR="00E86F13" w:rsidRPr="00EF40C3">
        <w:rPr>
          <w:rFonts w:hAnsi="Times New Roman" w:ascii="Times New Roman"/>
          <w:szCs w:val="24"/>
        </w:rPr>
        <w:t xml:space="preserve">dužnikom </w:t>
      </w:r>
      <w:r w:rsidR="00EF40C3" w:rsidRPr="00EF40C3">
        <w:rPr>
          <w:rFonts w:hAnsi="Times New Roman" w:ascii="Times New Roman"/>
          <w:szCs w:val="24"/>
        </w:rPr>
        <w:t>LAMEL društvo s ograničenom odgovornošću za proizvodnju, trgovinu i usluge u stečaju, Zagreb (Grad Zagreb), Šubićeva 55, OIB 57243057438</w:t>
      </w:r>
      <w:r w:rsidR="00DA7690" w:rsidRPr="00EF40C3">
        <w:rPr>
          <w:rFonts w:hAnsi="Times New Roman" w:ascii="Times New Roman"/>
          <w:color w:themeColor="text1" w:val="000000"/>
          <w:szCs w:val="24"/>
        </w:rPr>
        <w:t xml:space="preserve">, </w:t>
      </w:r>
      <w:r w:rsidR="00114A21" w:rsidRPr="00EF40C3">
        <w:rPr>
          <w:rFonts w:hAnsi="Times New Roman" w:ascii="Times New Roman"/>
        </w:rPr>
        <w:t xml:space="preserve">ročište </w:t>
      </w:r>
      <w:r w:rsidR="00010B95" w:rsidRPr="00010B95">
        <w:rPr>
          <w:rFonts w:hAnsi="Times New Roman" w:ascii="Times New Roman"/>
          <w:color w:val="000000"/>
          <w:szCs w:val="24"/>
        </w:rPr>
        <w:t>radi utvrđivanja vrijednosti nekretnine i utvrđivanja početne cijene</w:t>
      </w:r>
      <w:r w:rsidR="00354C67" w:rsidRPr="00EF40C3">
        <w:rPr>
          <w:rFonts w:hAnsi="Times New Roman" w:ascii="Times New Roman"/>
        </w:rPr>
        <w:t xml:space="preserve"> </w:t>
      </w:r>
      <w:r w:rsidR="001F5C8C" w:rsidRPr="00EF40C3">
        <w:rPr>
          <w:rFonts w:hAnsi="Times New Roman" w:ascii="Times New Roman"/>
        </w:rPr>
        <w:t xml:space="preserve"> određeno za dan 27</w:t>
      </w:r>
      <w:r w:rsidRPr="00EF40C3">
        <w:rPr>
          <w:rFonts w:hAnsi="Times New Roman" w:ascii="Times New Roman"/>
        </w:rPr>
        <w:t xml:space="preserve">. </w:t>
      </w:r>
      <w:r w:rsidR="001F5C8C" w:rsidRPr="00EF40C3">
        <w:rPr>
          <w:rFonts w:hAnsi="Times New Roman" w:ascii="Times New Roman"/>
        </w:rPr>
        <w:t>ožujka</w:t>
      </w:r>
      <w:r w:rsidR="00536107" w:rsidRPr="00EF40C3">
        <w:rPr>
          <w:rFonts w:hAnsi="Times New Roman" w:ascii="Times New Roman"/>
        </w:rPr>
        <w:t xml:space="preserve"> 2019</w:t>
      </w:r>
      <w:r w:rsidR="00DA7690" w:rsidRPr="00EF40C3">
        <w:rPr>
          <w:rFonts w:hAnsi="Times New Roman" w:ascii="Times New Roman"/>
        </w:rPr>
        <w:t>.g.</w:t>
      </w:r>
      <w:r w:rsidR="00010B95">
        <w:rPr>
          <w:rFonts w:hAnsi="Times New Roman" w:ascii="Times New Roman"/>
        </w:rPr>
        <w:t xml:space="preserve"> u 11,30</w:t>
      </w:r>
      <w:r w:rsidR="00DA7690" w:rsidRPr="00EF40C3">
        <w:rPr>
          <w:rFonts w:hAnsi="Times New Roman" w:ascii="Times New Roman"/>
        </w:rPr>
        <w:t xml:space="preserve"> sati</w:t>
      </w:r>
      <w:r w:rsidR="00114A21" w:rsidRPr="00EF40C3">
        <w:rPr>
          <w:rFonts w:hAnsi="Times New Roman" w:ascii="Times New Roman"/>
        </w:rPr>
        <w:t xml:space="preserve"> </w:t>
      </w:r>
      <w:r w:rsidR="00536107" w:rsidRPr="00EF40C3">
        <w:rPr>
          <w:rFonts w:hAnsi="Times New Roman" w:ascii="Times New Roman"/>
        </w:rPr>
        <w:t xml:space="preserve"> </w:t>
      </w:r>
      <w:r w:rsidR="00585D4D" w:rsidRPr="00EF40C3">
        <w:rPr>
          <w:rFonts w:hAnsi="Times New Roman" w:ascii="Times New Roman"/>
        </w:rPr>
        <w:t>neće se održati.</w:t>
      </w:r>
    </w:p>
    <w:p w:rsidRDefault="00947DD8" w:rsidP="00947DD8" w:rsid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010B95" w:rsidP="00010B95" w:rsidR="00947DD8" w:rsidRPr="00EF40C3">
      <w:pPr>
        <w:pStyle w:val="Odlomakpopisa"/>
        <w:numPr>
          <w:ilvl w:val="0"/>
          <w:numId w:val="6"/>
        </w:numPr>
        <w:tabs>
          <w:tab w:pos="92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947DD8" w:rsidRPr="00EF40C3">
        <w:rPr>
          <w:rFonts w:hAnsi="Times New Roman" w:ascii="Times New Roman"/>
        </w:rPr>
        <w:t xml:space="preserve">Određuje se </w:t>
      </w:r>
      <w:r w:rsidR="00354C67" w:rsidRPr="00EF40C3">
        <w:rPr>
          <w:rFonts w:hAnsi="Times New Roman" w:ascii="Times New Roman"/>
          <w:color w:val="000000"/>
          <w:szCs w:val="24"/>
        </w:rPr>
        <w:t xml:space="preserve">ročište </w:t>
      </w:r>
      <w:r w:rsidRPr="00010B95">
        <w:rPr>
          <w:rFonts w:hAnsi="Times New Roman" w:ascii="Times New Roman"/>
          <w:color w:val="000000"/>
          <w:szCs w:val="24"/>
        </w:rPr>
        <w:t xml:space="preserve">radi utvrđivanja vrijednosti nekretnine i utvrđivanja početne cijene </w:t>
      </w:r>
      <w:r w:rsidR="00FD6898" w:rsidRPr="00EF40C3">
        <w:rPr>
          <w:rFonts w:hAnsi="Times New Roman" w:ascii="Times New Roman"/>
          <w:szCs w:val="24"/>
        </w:rPr>
        <w:t xml:space="preserve">za </w:t>
      </w:r>
      <w:r w:rsidR="00354C67" w:rsidRPr="00EF40C3">
        <w:rPr>
          <w:rFonts w:hAnsi="Times New Roman" w:ascii="Times New Roman"/>
          <w:szCs w:val="24"/>
        </w:rPr>
        <w:t xml:space="preserve">dan </w:t>
      </w:r>
      <w:r w:rsidR="00585D4D" w:rsidRPr="00EF40C3">
        <w:rPr>
          <w:rFonts w:hAnsi="Times New Roman" w:ascii="Times New Roman"/>
          <w:b/>
          <w:szCs w:val="24"/>
          <w:u w:val="single"/>
        </w:rPr>
        <w:t>4</w:t>
      </w:r>
      <w:r w:rsidR="0052086C" w:rsidRPr="00EF40C3">
        <w:rPr>
          <w:rFonts w:hAnsi="Times New Roman" w:ascii="Times New Roman"/>
          <w:b/>
          <w:szCs w:val="24"/>
          <w:u w:val="single"/>
        </w:rPr>
        <w:t xml:space="preserve">. </w:t>
      </w:r>
      <w:r w:rsidR="00585D4D" w:rsidRPr="00FC54C7">
        <w:rPr>
          <w:rFonts w:hAnsi="Times New Roman" w:ascii="Times New Roman"/>
          <w:b/>
          <w:szCs w:val="24"/>
          <w:u w:val="single"/>
        </w:rPr>
        <w:t>travnja</w:t>
      </w:r>
      <w:r w:rsidR="0052086C" w:rsidRPr="00FC54C7">
        <w:rPr>
          <w:rFonts w:hAnsi="Times New Roman" w:ascii="Times New Roman"/>
          <w:szCs w:val="24"/>
          <w:u w:val="single"/>
        </w:rPr>
        <w:t xml:space="preserve"> </w:t>
      </w:r>
      <w:r w:rsidR="0052086C" w:rsidRPr="00FC54C7">
        <w:rPr>
          <w:rFonts w:hAnsi="Times New Roman" w:ascii="Times New Roman"/>
          <w:b/>
          <w:szCs w:val="24"/>
          <w:u w:val="single"/>
        </w:rPr>
        <w:t>2</w:t>
      </w:r>
      <w:r w:rsidR="0052086C" w:rsidRPr="00EF40C3">
        <w:rPr>
          <w:rFonts w:hAnsi="Times New Roman" w:ascii="Times New Roman"/>
          <w:b/>
          <w:szCs w:val="24"/>
          <w:u w:val="single"/>
        </w:rPr>
        <w:t xml:space="preserve">019. godine u </w:t>
      </w:r>
      <w:r w:rsidR="00EC48EF">
        <w:rPr>
          <w:rFonts w:hAnsi="Times New Roman" w:ascii="Times New Roman"/>
          <w:b/>
          <w:szCs w:val="24"/>
          <w:u w:val="single"/>
        </w:rPr>
        <w:t xml:space="preserve">11,00 </w:t>
      </w:r>
      <w:r w:rsidR="00354C67" w:rsidRPr="00EF40C3">
        <w:rPr>
          <w:rFonts w:hAnsi="Times New Roman" w:ascii="Times New Roman"/>
          <w:b/>
          <w:szCs w:val="24"/>
          <w:u w:val="single"/>
        </w:rPr>
        <w:t>sati</w:t>
      </w:r>
      <w:r w:rsidR="00354C67" w:rsidRPr="00EF40C3">
        <w:rPr>
          <w:rFonts w:hAnsi="Times New Roman" w:ascii="Times New Roman"/>
          <w:szCs w:val="24"/>
        </w:rPr>
        <w:t xml:space="preserve">, </w:t>
      </w:r>
      <w:r w:rsidR="00354C67" w:rsidRPr="00EF40C3">
        <w:rPr>
          <w:rFonts w:hAnsi="Times New Roman" w:ascii="Times New Roman"/>
          <w:color w:val="000000"/>
          <w:szCs w:val="24"/>
        </w:rPr>
        <w:t xml:space="preserve">u </w:t>
      </w:r>
      <w:r w:rsidR="0052086C" w:rsidRPr="00EF40C3">
        <w:rPr>
          <w:rFonts w:hAnsi="Times New Roman" w:ascii="Times New Roman"/>
          <w:color w:val="000000"/>
          <w:szCs w:val="24"/>
        </w:rPr>
        <w:t>Trgovačkom sudu</w:t>
      </w:r>
      <w:r w:rsidR="00354C67" w:rsidRPr="00EF40C3">
        <w:rPr>
          <w:rFonts w:hAnsi="Times New Roman" w:ascii="Times New Roman"/>
          <w:color w:val="000000"/>
          <w:szCs w:val="24"/>
        </w:rPr>
        <w:t xml:space="preserve"> u Zagrebu</w:t>
      </w:r>
      <w:r w:rsidR="00FD6898" w:rsidRPr="00EF40C3">
        <w:rPr>
          <w:rFonts w:hAnsi="Times New Roman" w:ascii="Times New Roman"/>
          <w:color w:val="000000"/>
          <w:szCs w:val="24"/>
        </w:rPr>
        <w:t xml:space="preserve">, Zagreb, </w:t>
      </w:r>
      <w:proofErr w:type="spellStart"/>
      <w:r w:rsidR="00FD6898" w:rsidRPr="00EF40C3">
        <w:rPr>
          <w:rFonts w:hAnsi="Times New Roman" w:ascii="Times New Roman"/>
          <w:color w:val="000000"/>
          <w:szCs w:val="24"/>
        </w:rPr>
        <w:t>Amruševa</w:t>
      </w:r>
      <w:proofErr w:type="spellEnd"/>
      <w:r w:rsidR="00FD6898" w:rsidRPr="00EF40C3">
        <w:rPr>
          <w:rFonts w:hAnsi="Times New Roman" w:ascii="Times New Roman"/>
          <w:color w:val="000000"/>
          <w:szCs w:val="24"/>
        </w:rPr>
        <w:t xml:space="preserve"> 2, </w:t>
      </w:r>
      <w:r w:rsidR="00585D4D" w:rsidRPr="00EF40C3">
        <w:rPr>
          <w:rFonts w:hAnsi="Times New Roman" w:ascii="Times New Roman"/>
          <w:color w:val="000000"/>
          <w:szCs w:val="24"/>
        </w:rPr>
        <w:t>soba</w:t>
      </w:r>
      <w:r w:rsidR="00FD6898" w:rsidRPr="00EF40C3">
        <w:rPr>
          <w:rFonts w:hAnsi="Times New Roman" w:ascii="Times New Roman"/>
          <w:color w:val="000000"/>
          <w:szCs w:val="24"/>
        </w:rPr>
        <w:t xml:space="preserve"> 91</w:t>
      </w:r>
      <w:r w:rsidR="00585D4D" w:rsidRPr="00EF40C3">
        <w:rPr>
          <w:rFonts w:hAnsi="Times New Roman" w:ascii="Times New Roman"/>
          <w:color w:val="000000"/>
          <w:szCs w:val="24"/>
        </w:rPr>
        <w:t>/II.</w:t>
      </w:r>
    </w:p>
    <w:p w:rsidRDefault="00947DD8" w:rsidP="00947DD8" w:rsidR="00947DD8" w:rsidRP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9B46C6" w:rsidP="00BF1710" w:rsidR="00B651E1">
      <w:pPr>
        <w:tabs>
          <w:tab w:pos="922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</w:rPr>
        <w:tab/>
      </w:r>
    </w:p>
    <w:p w:rsidRDefault="00DA7690" w:rsidP="008461DC" w:rsidR="008461DC" w:rsidRPr="001950F3">
      <w:pPr>
        <w:pStyle w:val="Naslov1"/>
        <w:ind w:firstLine="0"/>
        <w:rPr>
          <w:b w:val="false"/>
          <w:color w:val="FF0000"/>
          <w:szCs w:val="24"/>
        </w:rPr>
      </w:pPr>
      <w:r>
        <w:rPr>
          <w:b w:val="false"/>
          <w:color w:themeColor="text1" w:val="000000"/>
          <w:szCs w:val="24"/>
        </w:rPr>
        <w:t>U Zagrebu</w:t>
      </w:r>
      <w:r w:rsidRPr="00536107">
        <w:rPr>
          <w:b w:val="false"/>
          <w:szCs w:val="24"/>
        </w:rPr>
        <w:t xml:space="preserve">, </w:t>
      </w:r>
      <w:r w:rsidR="00536107" w:rsidRPr="00536107">
        <w:rPr>
          <w:b w:val="false"/>
          <w:szCs w:val="24"/>
        </w:rPr>
        <w:t>26</w:t>
      </w:r>
      <w:r w:rsidR="008461DC" w:rsidRPr="00536107">
        <w:rPr>
          <w:b w:val="false"/>
          <w:szCs w:val="24"/>
        </w:rPr>
        <w:t xml:space="preserve">. </w:t>
      </w:r>
      <w:r w:rsidR="00FD6898">
        <w:rPr>
          <w:b w:val="false"/>
          <w:szCs w:val="24"/>
        </w:rPr>
        <w:t>ožujka</w:t>
      </w:r>
      <w:r w:rsidR="00536107" w:rsidRPr="00536107">
        <w:rPr>
          <w:b w:val="false"/>
          <w:szCs w:val="24"/>
        </w:rPr>
        <w:t xml:space="preserve"> 2019</w:t>
      </w:r>
      <w:r w:rsidR="008461DC" w:rsidRPr="00536107">
        <w:rPr>
          <w:b w:val="false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6D7C3F" w:rsidP="00585D4D" w:rsidR="008461DC">
      <w:pPr>
        <w:ind w:firstLine="708" w:left="6372"/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LUCIJA BUTIGAN</w:t>
      </w:r>
      <w:r w:rsidR="005E746F">
        <w:rPr>
          <w:rFonts w:hAnsi="Times New Roman" w:ascii="Times New Roman"/>
          <w:color w:themeColor="text1" w:val="000000"/>
          <w:szCs w:val="24"/>
        </w:rPr>
        <w:t>,v.r.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F465E3">
        <w:rPr>
          <w:color w:themeColor="text1" w:val="000000"/>
          <w:szCs w:val="24"/>
        </w:rPr>
        <w:t>žalba nije dopuštena (čl. 278 ZPP-a u svezi  s čl. 10 SZ-a)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E746F" w:rsidP="00F32A7B" w:rsidR="005E746F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5E746F" w:rsidP="00F32A7B" w:rsidR="005E746F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B4A0D" w:rsidR="002B4A0D">
      <w:bookmarkStart w:name="_GoBack" w:id="0"/>
      <w:bookmarkEnd w:id="0"/>
    </w:p>
    <w:sectPr w:rsidSect="00C06C2C" w:rsidR="002B4A0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C2C" w:rsidP="00C06C2C" w:rsidR="00C06C2C">
      <w:r>
        <w:separator/>
      </w:r>
    </w:p>
  </w:endnote>
  <w:endnote w:id="0" w:type="continuationSeparator">
    <w:p w:rsidRDefault="00C06C2C" w:rsidP="00C06C2C" w:rsidR="00C0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62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C2C" w:rsidP="00C06C2C" w:rsidR="00C06C2C">
      <w:r>
        <w:separator/>
      </w:r>
    </w:p>
  </w:footnote>
  <w:footnote w:id="0" w:type="continuationSeparator">
    <w:p w:rsidRDefault="00C06C2C" w:rsidP="00C06C2C" w:rsidR="00C06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6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5E746F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620EAA"/>
    <w:multiLevelType w:val="hybridMultilevel"/>
    <w:tmpl w:val="D482FAC2"/>
    <w:lvl w:tplc="0C766CA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291AD8"/>
    <w:multiLevelType w:val="hybridMultilevel"/>
    <w:tmpl w:val="24E61948"/>
    <w:lvl w:tplc="38A2289A" w:ilvl="0">
      <w:start w:val="1"/>
      <w:numFmt w:val="upperRoman"/>
      <w:lvlText w:val="%1."/>
      <w:lvlJc w:val="left"/>
      <w:pPr>
        <w:ind w:hanging="720" w:left="1635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995"/>
      </w:pPr>
    </w:lvl>
    <w:lvl w:tentative="true" w:tplc="041A001B" w:ilvl="2">
      <w:start w:val="1"/>
      <w:numFmt w:val="lowerRoman"/>
      <w:lvlText w:val="%3."/>
      <w:lvlJc w:val="right"/>
      <w:pPr>
        <w:ind w:hanging="180" w:left="2715"/>
      </w:pPr>
    </w:lvl>
    <w:lvl w:tentative="true" w:tplc="041A000F" w:ilvl="3">
      <w:start w:val="1"/>
      <w:numFmt w:val="decimal"/>
      <w:lvlText w:val="%4."/>
      <w:lvlJc w:val="left"/>
      <w:pPr>
        <w:ind w:hanging="360" w:left="3435"/>
      </w:pPr>
    </w:lvl>
    <w:lvl w:tentative="true" w:tplc="041A0019" w:ilvl="4">
      <w:start w:val="1"/>
      <w:numFmt w:val="lowerLetter"/>
      <w:lvlText w:val="%5."/>
      <w:lvlJc w:val="left"/>
      <w:pPr>
        <w:ind w:hanging="360" w:left="4155"/>
      </w:pPr>
    </w:lvl>
    <w:lvl w:tentative="true" w:tplc="041A001B" w:ilvl="5">
      <w:start w:val="1"/>
      <w:numFmt w:val="lowerRoman"/>
      <w:lvlText w:val="%6."/>
      <w:lvlJc w:val="right"/>
      <w:pPr>
        <w:ind w:hanging="180" w:left="4875"/>
      </w:pPr>
    </w:lvl>
    <w:lvl w:tentative="true" w:tplc="041A000F" w:ilvl="6">
      <w:start w:val="1"/>
      <w:numFmt w:val="decimal"/>
      <w:lvlText w:val="%7."/>
      <w:lvlJc w:val="left"/>
      <w:pPr>
        <w:ind w:hanging="360" w:left="5595"/>
      </w:pPr>
    </w:lvl>
    <w:lvl w:tentative="true" w:tplc="041A0019" w:ilvl="7">
      <w:start w:val="1"/>
      <w:numFmt w:val="lowerLetter"/>
      <w:lvlText w:val="%8."/>
      <w:lvlJc w:val="left"/>
      <w:pPr>
        <w:ind w:hanging="360" w:left="6315"/>
      </w:pPr>
    </w:lvl>
    <w:lvl w:tentative="true" w:tplc="041A001B" w:ilvl="8">
      <w:start w:val="1"/>
      <w:numFmt w:val="lowerRoman"/>
      <w:lvlText w:val="%9."/>
      <w:lvlJc w:val="right"/>
      <w:pPr>
        <w:ind w:hanging="180" w:left="7035"/>
      </w:pPr>
    </w:lvl>
  </w:abstractNum>
  <w:abstractNum w:abstractNumId="4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10B95"/>
    <w:rsid w:val="00082254"/>
    <w:rsid w:val="000E7688"/>
    <w:rsid w:val="00114A21"/>
    <w:rsid w:val="001564D3"/>
    <w:rsid w:val="001950F3"/>
    <w:rsid w:val="001E1ED3"/>
    <w:rsid w:val="001F5C8C"/>
    <w:rsid w:val="00220ECC"/>
    <w:rsid w:val="00246F62"/>
    <w:rsid w:val="002A36B8"/>
    <w:rsid w:val="002B4A0D"/>
    <w:rsid w:val="002F250A"/>
    <w:rsid w:val="00354C67"/>
    <w:rsid w:val="003849A5"/>
    <w:rsid w:val="00390433"/>
    <w:rsid w:val="003B1EE8"/>
    <w:rsid w:val="00485E05"/>
    <w:rsid w:val="0052086C"/>
    <w:rsid w:val="00535C4B"/>
    <w:rsid w:val="00536107"/>
    <w:rsid w:val="005647E7"/>
    <w:rsid w:val="00585D4D"/>
    <w:rsid w:val="005E746F"/>
    <w:rsid w:val="005F0799"/>
    <w:rsid w:val="006306FF"/>
    <w:rsid w:val="00647EB9"/>
    <w:rsid w:val="006C407C"/>
    <w:rsid w:val="006D7C3F"/>
    <w:rsid w:val="0078116C"/>
    <w:rsid w:val="008461DC"/>
    <w:rsid w:val="00864A75"/>
    <w:rsid w:val="008D4917"/>
    <w:rsid w:val="008D71C5"/>
    <w:rsid w:val="00903313"/>
    <w:rsid w:val="00947DD8"/>
    <w:rsid w:val="0099638D"/>
    <w:rsid w:val="009B46C6"/>
    <w:rsid w:val="00A52DA3"/>
    <w:rsid w:val="00B326B9"/>
    <w:rsid w:val="00B651E1"/>
    <w:rsid w:val="00BF1710"/>
    <w:rsid w:val="00C06C2C"/>
    <w:rsid w:val="00C25F4D"/>
    <w:rsid w:val="00C369C5"/>
    <w:rsid w:val="00D71112"/>
    <w:rsid w:val="00DA7690"/>
    <w:rsid w:val="00DC72DC"/>
    <w:rsid w:val="00E67272"/>
    <w:rsid w:val="00E86F13"/>
    <w:rsid w:val="00EC48EF"/>
    <w:rsid w:val="00EF40C3"/>
    <w:rsid w:val="00F3493B"/>
    <w:rsid w:val="00F465E3"/>
    <w:rsid w:val="00FB6603"/>
    <w:rsid w:val="00FC54C7"/>
    <w:rsid w:val="00FD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4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746F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46F"/>
    <w:rPr>
      <w:noProof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46F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46F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4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746F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46F"/>
    <w:rPr>
      <w:noProof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46F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46F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80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St-5783/2016</izvorni_sadrzaj>
    <derivirana_varijabla naziv="DomainObject.Predmet.OznakaBroj_1">St-5783/2016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LAMEL d.o.o.</izvorni_sadrzaj>
    <derivirana_varijabla naziv="DomainObject.Predmet.ProtustrankaFormated_1">  LAMEL d.o.o.</derivirana_varijabla>
  </DomainObject.Predmet.ProtustrankaFormated>
  <DomainObject.Predmet.ProtustrankaFormatedOIB>
    <izvorni_sadrzaj>  LAMEL d.o.o., OIB 57243057438</izvorni_sadrzaj>
    <derivirana_varijabla naziv="DomainObject.Predmet.ProtustrankaFormatedOIB_1">  LAMEL d.o.o., OIB 57243057438</derivirana_varijabla>
  </DomainObject.Predmet.ProtustrankaFormatedOIB>
  <DomainObject.Predmet.ProtustrankaFormatedWithAdress>
    <izvorni_sadrzaj> LAMEL d.o.o., Šubićeva 55, 10000 Zagreb</izvorni_sadrzaj>
    <derivirana_varijabla naziv="DomainObject.Predmet.ProtustrankaFormatedWithAdress_1"> LAMEL d.o.o., Šubićeva 55, 10000 Zagreb</derivirana_varijabla>
  </DomainObject.Predmet.ProtustrankaFormatedWithAdress>
  <DomainObject.Predmet.ProtustrankaFormatedWithAdressOIB>
    <izvorni_sadrzaj> LAMEL d.o.o., OIB 57243057438, Šubićeva 55, 10000 Zagreb</izvorni_sadrzaj>
    <derivirana_varijabla naziv="DomainObject.Predmet.ProtustrankaFormatedWithAdressOIB_1"> LAMEL d.o.o., OIB 57243057438, Šubićeva 55, 10000 Zagreb</derivirana_varijabla>
  </DomainObject.Predmet.ProtustrankaFormatedWithAdressOIB>
  <DomainObject.Predmet.ProtustrankaWithAdress>
    <izvorni_sadrzaj>LAMEL d.o.o. Šubićeva 55, 10000 Zagreb</izvorni_sadrzaj>
    <derivirana_varijabla naziv="DomainObject.Predmet.ProtustrankaWithAdress_1">LAMEL d.o.o. Šubićeva 55, 10000 Zagreb</derivirana_varijabla>
  </DomainObject.Predmet.ProtustrankaWithAdress>
  <DomainObject.Predmet.ProtustrankaWithAdressOIB>
    <izvorni_sadrzaj>LAMEL d.o.o., OIB 57243057438, Šubićeva 55, 10000 Zagreb</izvorni_sadrzaj>
    <derivirana_varijabla naziv="DomainObject.Predmet.ProtustrankaWithAdressOIB_1">LAMEL d.o.o., OIB 57243057438, Šubićeva 55, 10000 Zagreb</derivirana_varijabla>
  </DomainObject.Predmet.ProtustrankaWithAdressOIB>
  <DomainObject.Predmet.ProtustrankaNazivFormated>
    <izvorni_sadrzaj>LAMEL d.o.o.</izvorni_sadrzaj>
    <derivirana_varijabla naziv="DomainObject.Predmet.ProtustrankaNazivFormated_1">LAMEL d.o.o.</derivirana_varijabla>
  </DomainObject.Predmet.ProtustrankaNazivFormated>
  <DomainObject.Predmet.ProtustrankaNazivFormatedOIB>
    <izvorni_sadrzaj>LAMEL d.o.o., OIB 57243057438</izvorni_sadrzaj>
    <derivirana_varijabla naziv="DomainObject.Predmet.ProtustrankaNazivFormatedOIB_1">LAMEL d.o.o., OIB 57243057438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Jelača; RH MINISTARSTVO FINANCIJA POREZNA UPRAVA PODRUČNI URED ZAGREB zastupanog po punomoćniku ŽDO ZAGREB</izvorni_sadrzaj>
    <derivirana_varijabla naziv="DomainObject.Predmet.StrankaFormated_1">  FINA Regionalni centar Zagreb; Saša Jelača;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Saša Jelača, OIB 35901557489; RH MINISTARSTVO FINANCIJA POREZNA UPRAVA PODRUČNI URED ZAGREB zastupanog po punomoćniku ŽDO ZAGREB</izvorni_sadrzaj>
    <derivirana_varijabla naziv="DomainObject.Predmet.StrankaFormatedOIB_1">  FINA Regionalni centar Zagreb, OIB 85821130368; Saša Jelača, OIB 35901557489;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Saša Jelača;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Saša Jelača;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Saša Jelača, OIB 35901557489;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Saša Jelača, OIB 35901557489;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Zagreb,Saša Jelača ,RH MINISTARSTVO FINANCIJA POREZNA UPRAVA PODRUČNI URED ZAGREB </izvorni_sadrzaj>
    <derivirana_varijabla naziv="DomainObject.Predmet.StrankaWithAdress_1">FINA Regionalni centar Zagreb Trg svibanjskih žrtava 1995. 1,10000 Zagreb,Saša Jelača 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Zagreb,Saša Jelača, OIB 35901557489,RH MINISTARSTVO FINANCIJA POREZNA UPRAVA PODRUČNI URED ZAGREB</izvorni_sadrzaj>
    <derivirana_varijabla naziv="DomainObject.Predmet.StrankaWithAdressOIB_1">FINA Regionalni centar Zagreb, OIB 85821130368, Trg svibanjskih žrtava 1995. 1,10000 Zagreb,Saša Jelača, OIB 35901557489,RH MINISTARSTVO FINANCIJA POREZNA UPRAVA PODRUČNI URED ZAGREB</derivirana_varijabla>
  </DomainObject.Predmet.StrankaWithAdressOIB>
  <DomainObject.Predmet.StrankaNazivFormated>
    <izvorni_sadrzaj>FINA Regionalni centar Zagreb,Saša Jelača,RH MINISTARSTVO FINANCIJA POREZNA UPRAVA PODRUČNI URED ZAGREB</izvorni_sadrzaj>
    <derivirana_varijabla naziv="DomainObject.Predmet.StrankaNazivFormated_1">FINA Regionalni centar Zagreb,Saša Jelača,RH MINISTARSTVO FINANCIJA POREZNA UPRAVA PODRUČNI URED ZAGREB</derivirana_varijabla>
  </DomainObject.Predmet.StrankaNazivFormated>
  <DomainObject.Predmet.StrankaNazivFormatedOIB>
    <izvorni_sadrzaj>FINA Regionalni centar Zagreb, OIB 85821130368,Saša Jelača, OIB 35901557489,RH MINISTARSTVO FINANCIJA POREZNA UPRAVA PODRUČNI URED ZAGREB</izvorni_sadrzaj>
    <derivirana_varijabla naziv="DomainObject.Predmet.StrankaNazivFormatedOIB_1">FINA Regionalni centar Zagreb, OIB 85821130368,Saša Jelača, OIB 35901557489,RH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Saša Jelača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Saša Jelača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Saša Jelača, OIB 35901557489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Saša Jelača, OIB 35901557489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Saša Jelača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Saša Jelača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Saša Jelača</item>
      <item>RH MINISTARSTVO FINANCIJA POREZNA UPRAVA PODRUČNI URED ZAGREB</item>
    </izvorni_sadrzaj>
    <derivirana_varijabla naziv="DomainObject.Predmet.StrankaListNazivFormated_1">
      <item>FINA Regionalni centar Zagreb</item>
      <item>Saša Jelača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Saša Jelača, OIB 35901557489</item>
      <item>RH MINISTARSTVO FINANCIJA POREZNA UPRAVA PODRUČNI URED ZAGREB</item>
    </izvorni_sadrzaj>
    <derivirana_varijabla naziv="DomainObject.Predmet.StrankaListNazivFormatedOIB_1">
      <item>FINA Regionalni centar Zagreb, OIB 85821130368</item>
      <item>Saša Jelača, OIB 35901557489</item>
      <item>RH MINISTARSTVO FINANCIJA POREZNA UPRAVA PODRUČNI URED ZAGREB</item>
    </derivirana_varijabla>
  </DomainObject.Predmet.StrankaListNazivFormatedOIB>
  <DomainObject.Predmet.ProtuStrankaListFormated>
    <izvorni_sadrzaj>
      <item>LAMEL d.o.o.</item>
    </izvorni_sadrzaj>
    <derivirana_varijabla naziv="DomainObject.Predmet.ProtuStrankaListFormated_1">
      <item>LAMEL d.o.o.</item>
    </derivirana_varijabla>
  </DomainObject.Predmet.ProtuStrankaListFormated>
  <DomainObject.Predmet.ProtuStrankaListFormatedOIB>
    <izvorni_sadrzaj>
      <item>LAMEL d.o.o., OIB 57243057438</item>
    </izvorni_sadrzaj>
    <derivirana_varijabla naziv="DomainObject.Predmet.ProtuStrankaListFormatedOIB_1">
      <item>LAMEL d.o.o., OIB 57243057438</item>
    </derivirana_varijabla>
  </DomainObject.Predmet.ProtuStrankaListFormatedOIB>
  <DomainObject.Predmet.ProtuStrankaListFormatedWithAdress>
    <izvorni_sadrzaj>
      <item>LAMEL d.o.o., Šubićeva 55, 10000 Zagreb</item>
    </izvorni_sadrzaj>
    <derivirana_varijabla naziv="DomainObject.Predmet.ProtuStrankaListFormatedWithAdress_1">
      <item>LAMEL d.o.o., Šubićeva 55, 10000 Zagreb</item>
    </derivirana_varijabla>
  </DomainObject.Predmet.ProtuStrankaListFormatedWithAdress>
  <DomainObject.Predmet.ProtuStrankaListFormatedWithAdressOIB>
    <izvorni_sadrzaj>
      <item>LAMEL d.o.o., OIB 57243057438, Šubićeva 55, 10000 Zagreb</item>
    </izvorni_sadrzaj>
    <derivirana_varijabla naziv="DomainObject.Predmet.ProtuStrankaListFormatedWithAdressOIB_1">
      <item>LAMEL d.o.o., OIB 57243057438, Šubićeva 55, 10000 Zagreb</item>
    </derivirana_varijabla>
  </DomainObject.Predmet.ProtuStrankaListFormatedWithAdressOIB>
  <DomainObject.Predmet.ProtuStrankaListNazivFormated>
    <izvorni_sadrzaj>
      <item>LAMEL d.o.o.</item>
    </izvorni_sadrzaj>
    <derivirana_varijabla naziv="DomainObject.Predmet.ProtuStrankaListNazivFormated_1">
      <item>LAMEL d.o.o.</item>
    </derivirana_varijabla>
  </DomainObject.Predmet.ProtuStrankaListNazivFormated>
  <DomainObject.Predmet.ProtuStrankaListNazivFormatedOIB>
    <izvorni_sadrzaj>
      <item>LAMEL d.o.o., OIB 57243057438</item>
    </izvorni_sadrzaj>
    <derivirana_varijabla naziv="DomainObject.Predmet.ProtuStrankaListNazivFormatedOIB_1">
      <item>LAMEL d.o.o., OIB 57243057438</item>
    </derivirana_varijabla>
  </DomainObject.Predmet.ProtuStrankaListNazivFormatedOIB>
  <DomainObject.Predmet.OstaliListFormated>
    <izvorni_sadrzaj>
      <item>Saša Jelača</item>
      <item>ŽDO ZAGREB punomoćnik sudionika u postupku RH MINISTARSTVO FINANCIJA POREZNA UPRAVA PODRUČNI URED ZAGREB</item>
      <item>MORE d.o.o. za trgovinu i proizvodnju</item>
      <item>RH, MF Porezna uprava, PU Vukovar</item>
    </izvorni_sadrzaj>
    <derivirana_varijabla naziv="DomainObject.Predmet.OstaliListFormated_1">
      <item>Saša Jelača</item>
      <item>ŽDO ZAGREB punomoćnik sudionika u postupku RH MINISTARSTVO FINANCIJA POREZNA UPRAVA PODRUČNI URED ZAGREB</item>
      <item>MORE d.o.o. za trgovinu i proizvodnju</item>
      <item>RH, MF Porezna uprava, PU Vukovar</item>
    </derivirana_varijabla>
  </DomainObject.Predmet.OstaliListFormated>
  <DomainObject.Predmet.OstaliListFormatedOIB>
    <izvorni_sadrzaj>
      <item>Saša Jelača, OIB 35901557489</item>
      <item>ŽDO ZAGREB punomoćnik sudionika u postupku RH MINISTARSTVO FINANCIJA POREZNA UPRAVA PODRUČNI URED ZAGREB</item>
      <item>MORE d.o.o. za trgovinu i proizvodnju, OIB 68639535121</item>
      <item>RH, MF Porezna uprava, PU Vukovar</item>
    </izvorni_sadrzaj>
    <derivirana_varijabla naziv="DomainObject.Predmet.OstaliListFormatedOIB_1">
      <item>Saša Jelača, OIB 35901557489</item>
      <item>ŽDO ZAGREB punomoćnik sudionika u postupku RH MINISTARSTVO FINANCIJA POREZNA UPRAVA PODRUČNI URED ZAGREB</item>
      <item>MORE d.o.o. za trgovinu i proizvodnju, OIB 68639535121</item>
      <item>RH, MF Porezna uprava, PU Vukovar</item>
    </derivirana_varijabla>
  </DomainObject.Predmet.OstaliListFormatedOIB>
  <DomainObject.Predmet.OstaliListFormatedWithAdress>
    <izvorni_sadrzaj>
      <item>Saša Jelača, Kneza Višeslava 27, 32000 Vukovar</item>
      <item>ŽDO ZAGREB punomoćnik sudionika u postupku RH MINISTARSTVO FINANCIJA POREZNA UPRAVA PODRUČNI URED ZAGREB</item>
      <item>MORE d.o.o. za trgovinu i proizvodnju, Kuštani 25, 48214 Kuštani</item>
      <item>RH, MF Porezna uprava, PU Vukovar</item>
    </izvorni_sadrzaj>
    <derivirana_varijabla naziv="DomainObject.Predmet.OstaliListFormatedWithAdress_1">
      <item>Saša Jelača, Kneza Višeslava 27, 32000 Vukovar</item>
      <item>ŽDO ZAGREB punomoćnik sudionika u postupku RH MINISTARSTVO FINANCIJA POREZNA UPRAVA PODRUČNI URED ZAGREB</item>
      <item>MORE d.o.o. za trgovinu i proizvodnju, Kuštani 25, 48214 Kuštani</item>
      <item>RH, MF Porezna uprava, PU Vukovar</item>
    </derivirana_varijabla>
  </DomainObject.Predmet.OstaliListFormatedWithAdress>
  <DomainObject.Predmet.OstaliListFormatedWithAdressOIB>
    <izvorni_sadrzaj>
      <item>Saša Jelača, OIB 35901557489, Kneza Višeslava 27, 32000 Vukovar</item>
      <item>ŽDO ZAGREB punomoćnik sudionika u postupku RH MINISTARSTVO FINANCIJA POREZNA UPRAVA PODRUČNI URED ZAGREB</item>
      <item>MORE d.o.o. za trgovinu i proizvodnju, OIB 68639535121, Kuštani 25, 48214 Kuštani</item>
      <item>RH, MF Porezna uprava, PU Vukovar</item>
    </izvorni_sadrzaj>
    <derivirana_varijabla naziv="DomainObject.Predmet.OstaliListFormatedWithAdressOIB_1">
      <item>Saša Jelača, OIB 35901557489, Kneza Višeslava 27, 32000 Vukovar</item>
      <item>ŽDO ZAGREB punomoćnik sudionika u postupku RH MINISTARSTVO FINANCIJA POREZNA UPRAVA PODRUČNI URED ZAGREB</item>
      <item>MORE d.o.o. za trgovinu i proizvodnju, OIB 68639535121, Kuštani 25, 48214 Kuštani</item>
      <item>RH, MF Porezna uprava, PU Vukovar</item>
    </derivirana_varijabla>
  </DomainObject.Predmet.OstaliListFormatedWithAdressOIB>
  <DomainObject.Predmet.OstaliListNazivFormated>
    <izvorni_sadrzaj>
      <item>Saša Jelača</item>
      <item>ŽDO ZAGREB</item>
      <item>MORE d.o.o. za trgovinu i proizvodnju</item>
      <item>RH, MF Porezna uprava, PU Vukovar</item>
    </izvorni_sadrzaj>
    <derivirana_varijabla naziv="DomainObject.Predmet.OstaliListNazivFormated_1">
      <item>Saša Jelača</item>
      <item>ŽDO ZAGREB</item>
      <item>MORE d.o.o. za trgovinu i proizvodnju</item>
      <item>RH, MF Porezna uprava, PU Vukovar</item>
    </derivirana_varijabla>
  </DomainObject.Predmet.OstaliListNazivFormated>
  <DomainObject.Predmet.OstaliListNazivFormatedOIB>
    <izvorni_sadrzaj>
      <item>Saša Jelača, OIB 35901557489</item>
      <item>ŽDO ZAGREB</item>
      <item>MORE d.o.o. za trgovinu i proizvodnju, OIB 68639535121</item>
      <item>RH, MF Porezna uprava, PU Vukovar</item>
    </izvorni_sadrzaj>
    <derivirana_varijabla naziv="DomainObject.Predmet.OstaliListNazivFormatedOIB_1">
      <item>Saša Jelača, OIB 35901557489</item>
      <item>ŽDO ZAGREB</item>
      <item>MORE d.o.o. za trgovinu i proizvodnju, OIB 68639535121</item>
      <item>RH, MF Porezna uprava, PU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LAMEL d.o.o.</izvorni_sadrzaj>
    <derivirana_varijabla naziv="DomainObject.Predmet.ProtustrankaIDrugi_1">LAMEL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LAMEL d.o.o., OIB 57243057438, Šubićeva 55, 10000 Zagreb</izvorni_sadrzaj>
    <derivirana_varijabla naziv="DomainObject.Predmet.ProtustrankaIDrugiAdressOIB_1">LAMEL d.o.o., OIB 57243057438,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 d.o.o.</item>
      <item>FINA Regionalni centar Zagreb</item>
      <item>Saša Jelača</item>
      <item>Saša Jelača</item>
      <item>RH MINISTARSTVO FINANCIJA POREZNA UPRAVA PODRUČNI URED ZAGREB</item>
      <item>ŽDO ZAGREB</item>
      <item>MORE d.o.o. za trgovinu i proizvodnju</item>
      <item>RH, MF Porezna uprava, PU Vukovar</item>
    </izvorni_sadrzaj>
    <derivirana_varijabla naziv="DomainObject.Predmet.SudioniciListNaziv_1">
      <item>LAMEL d.o.o.</item>
      <item>FINA Regionalni centar Zagreb</item>
      <item>Saša Jelača</item>
      <item>Saša Jelača</item>
      <item>RH MINISTARSTVO FINANCIJA POREZNA UPRAVA PODRUČNI URED ZAGREB</item>
      <item>ŽDO ZAGREB</item>
      <item>MORE d.o.o. za trgovinu i proizvodnju</item>
      <item>RH, MF Porezna uprava, PU Vukovar</item>
    </derivirana_varijabla>
  </DomainObject.Predmet.SudioniciListNaziv>
  <DomainObject.Predmet.SudioniciListAdressOIB>
    <izvorni_sadrzaj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  <item>MORE d.o.o. za trgovinu i proizvodnju, OIB 68639535121, Kuštani 25,48214 Kuštani</item>
      <item>RH, MF Porezna uprava, PU Vukovar</item>
    </izvorni_sadrzaj>
    <derivirana_varijabla naziv="DomainObject.Predmet.SudioniciListAdressOIB_1"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  <item>MORE d.o.o. za trgovinu i proizvodnju, OIB 68639535121, Kuštani 25,48214 Kuštani</item>
      <item>RH, MF Porezna uprava, PU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57243057438</item>
      <item>, OIB 85821130368</item>
      <item>, OIB 35901557489</item>
      <item>, OIB 35901557489</item>
      <item>, OIB null</item>
      <item>, OIB null</item>
      <item>, OIB 68639535121</item>
      <item>, OIB null</item>
    </izvorni_sadrzaj>
    <derivirana_varijabla naziv="DomainObject.Predmet.SudioniciListNazivOIB_1">
      <item>, OIB 57243057438</item>
      <item>, OIB 85821130368</item>
      <item>, OIB 35901557489</item>
      <item>, OIB 35901557489</item>
      <item>, OIB null</item>
      <item>, OIB null</item>
      <item>, OIB 68639535121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St-5783/2016-56</izvorni_sadrzaj>
    <derivirana_varijabla naziv="DomainObject.PredzadnjaOdlukaIzPredmeta.Oznaka_1">St-5783/2016-56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951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2019-03-26T11:55:00Z</dcterms:created>
  <dc:creator>Monika Grbac</dc:creator>
  <cp:lastModifiedBy>Monika Grbac</cp:lastModifiedBy>
  <cp:lastPrinted>2019-03-26T11:58:00Z</cp:lastPrinted>
  <dcterms:modified xmlns:xsi="http://www.w3.org/2001/XMLSchema-instance" xsi:type="dcterms:W3CDTF">2019-03-26T11:59:00Z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(st-5783-16.docx)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