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5252" w14:paraId="ac85252" w:rsidRDefault="001855A6" w:rsidP="001F35DF" w:rsidR="001855A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A280B" w:rsidP="001F35DF" w:rsidR="001F35DF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960517" w:rsidP="00960517" w:rsidR="00960517" w:rsidRPr="0096051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Trgovački sud u Zagrebu po</w:t>
      </w:r>
      <w:r w:rsidR="001A6871">
        <w:rPr>
          <w:rFonts w:hAnsi="Times New Roman" w:ascii="Times New Roman"/>
          <w:szCs w:val="24"/>
          <w:lang w:val="hr-HR"/>
        </w:rPr>
        <w:t xml:space="preserve"> </w:t>
      </w:r>
      <w:r w:rsidR="00CB3F10">
        <w:rPr>
          <w:rFonts w:hAnsi="Times New Roman" w:ascii="Times New Roman"/>
          <w:szCs w:val="24"/>
          <w:lang w:val="hr-HR"/>
        </w:rPr>
        <w:t>sucu pojedincu</w:t>
      </w:r>
      <w:r w:rsidR="001A6871">
        <w:rPr>
          <w:rFonts w:hAnsi="Times New Roman" w:ascii="Times New Roman"/>
          <w:szCs w:val="24"/>
          <w:lang w:val="hr-HR"/>
        </w:rPr>
        <w:t xml:space="preserve"> Nevenki Siladi </w:t>
      </w:r>
      <w:r w:rsidRPr="00960517">
        <w:rPr>
          <w:rFonts w:hAnsi="Times New Roman" w:ascii="Times New Roman"/>
          <w:szCs w:val="24"/>
          <w:lang w:val="hr-HR"/>
        </w:rPr>
        <w:t>Rstić po</w:t>
      </w:r>
      <w:r w:rsidR="00937731">
        <w:rPr>
          <w:rFonts w:hAnsi="Times New Roman" w:ascii="Times New Roman"/>
          <w:szCs w:val="24"/>
          <w:lang w:val="hr-HR"/>
        </w:rPr>
        <w:t>v</w:t>
      </w:r>
      <w:r w:rsidR="00A74A75">
        <w:rPr>
          <w:rFonts w:hAnsi="Times New Roman" w:ascii="Times New Roman"/>
          <w:szCs w:val="24"/>
          <w:lang w:val="hr-HR"/>
        </w:rPr>
        <w:t>odom prijedloga predlagatelja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r w:rsidR="000A7E1C">
        <w:rPr>
          <w:rFonts w:hAnsi="Times New Roman" w:ascii="Times New Roman"/>
          <w:szCs w:val="24"/>
          <w:lang w:val="hr-HR"/>
        </w:rPr>
        <w:t xml:space="preserve">Financijske agencije Zagreb,  Ulica grada Vukovara 70, </w:t>
      </w:r>
      <w:r w:rsidR="00A74A75" w:rsidRPr="00A74A75">
        <w:rPr>
          <w:rFonts w:hAnsi="Times New Roman" w:ascii="Times New Roman"/>
          <w:szCs w:val="24"/>
          <w:lang w:val="hr-HR"/>
        </w:rPr>
        <w:t xml:space="preserve">za </w:t>
      </w:r>
      <w:r w:rsidR="00A74A75">
        <w:rPr>
          <w:rFonts w:hAnsi="Times New Roman" w:ascii="Times New Roman"/>
          <w:szCs w:val="24"/>
          <w:lang w:val="hr-HR"/>
        </w:rPr>
        <w:t xml:space="preserve">otvaranjem </w:t>
      </w:r>
      <w:r w:rsidR="00A74A75" w:rsidRPr="00A74A75">
        <w:rPr>
          <w:rFonts w:hAnsi="Times New Roman" w:ascii="Times New Roman"/>
          <w:szCs w:val="24"/>
          <w:lang w:val="hr-HR"/>
        </w:rPr>
        <w:t xml:space="preserve">stečajnog </w:t>
      </w:r>
      <w:r w:rsidR="0051646D">
        <w:rPr>
          <w:rFonts w:hAnsi="Times New Roman" w:ascii="Times New Roman"/>
          <w:szCs w:val="24"/>
          <w:lang w:val="hr-HR"/>
        </w:rPr>
        <w:t xml:space="preserve">postupka nad </w:t>
      </w:r>
      <w:r w:rsidR="004425B8">
        <w:rPr>
          <w:rFonts w:hAnsi="Times New Roman" w:ascii="Times New Roman"/>
          <w:szCs w:val="24"/>
          <w:lang w:val="hr-HR"/>
        </w:rPr>
        <w:t>imovinom dužnika pojednica</w:t>
      </w:r>
      <w:r w:rsidRPr="00960517">
        <w:rPr>
          <w:rFonts w:hAnsi="Times New Roman" w:ascii="Times New Roman"/>
          <w:szCs w:val="24"/>
          <w:lang w:val="hr-HR"/>
        </w:rPr>
        <w:t xml:space="preserve"> </w:t>
      </w:r>
      <w:r w:rsidR="000A7E1C">
        <w:rPr>
          <w:rFonts w:hAnsi="Times New Roman" w:ascii="Times New Roman"/>
          <w:szCs w:val="24"/>
          <w:lang w:val="hr-HR"/>
        </w:rPr>
        <w:t>HANE GRGIĆ, vl. EL, obrta za ugostiteljstvo i trgovinu, Zagreb, Vlaška 33</w:t>
      </w:r>
      <w:r w:rsidR="00CB3F10">
        <w:rPr>
          <w:rFonts w:hAnsi="Times New Roman" w:ascii="Times New Roman"/>
          <w:szCs w:val="24"/>
          <w:lang w:val="hr-HR"/>
        </w:rPr>
        <w:t xml:space="preserve">, OIB: </w:t>
      </w:r>
      <w:r w:rsidR="000A7E1C">
        <w:rPr>
          <w:rFonts w:hAnsi="Times New Roman" w:ascii="Times New Roman"/>
          <w:szCs w:val="24"/>
          <w:lang w:val="hr-HR"/>
        </w:rPr>
        <w:t>97234973540</w:t>
      </w:r>
      <w:r w:rsidRPr="00960517">
        <w:rPr>
          <w:rFonts w:hAnsi="Times New Roman" w:ascii="Times New Roman"/>
          <w:szCs w:val="24"/>
          <w:lang w:val="hr-HR"/>
        </w:rPr>
        <w:t xml:space="preserve">,  </w:t>
      </w:r>
      <w:r w:rsidR="00A74A75">
        <w:rPr>
          <w:rFonts w:hAnsi="Times New Roman" w:ascii="Times New Roman"/>
          <w:szCs w:val="24"/>
          <w:lang w:val="hr-HR"/>
        </w:rPr>
        <w:t>05. travnja 2016.g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E23779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60517" w:rsidR="006B2460" w:rsidRPr="0096051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prethodnom postupku pokrenutim nad </w:t>
      </w:r>
      <w:r w:rsidR="004425B8">
        <w:rPr>
          <w:rFonts w:hAnsi="Times New Roman" w:ascii="Times New Roman"/>
          <w:szCs w:val="24"/>
          <w:lang w:val="hr-HR"/>
        </w:rPr>
        <w:t>imovinom dužnika pojednica</w:t>
      </w:r>
      <w:r w:rsidRPr="00960517">
        <w:rPr>
          <w:rFonts w:hAnsi="Times New Roman" w:ascii="Times New Roman"/>
          <w:szCs w:val="24"/>
          <w:lang w:val="hr-HR"/>
        </w:rPr>
        <w:t xml:space="preserve"> </w:t>
      </w:r>
      <w:r w:rsidR="000A7E1C">
        <w:rPr>
          <w:rFonts w:hAnsi="Times New Roman" w:ascii="Times New Roman"/>
          <w:szCs w:val="24"/>
          <w:lang w:val="hr-HR"/>
        </w:rPr>
        <w:t>HAN</w:t>
      </w:r>
      <w:r w:rsidR="004425B8">
        <w:rPr>
          <w:rFonts w:hAnsi="Times New Roman" w:ascii="Times New Roman"/>
          <w:szCs w:val="24"/>
          <w:lang w:val="hr-HR"/>
        </w:rPr>
        <w:t>E</w:t>
      </w:r>
      <w:r w:rsidR="000A7E1C">
        <w:rPr>
          <w:rFonts w:hAnsi="Times New Roman" w:ascii="Times New Roman"/>
          <w:szCs w:val="24"/>
          <w:lang w:val="hr-HR"/>
        </w:rPr>
        <w:t xml:space="preserve"> GRGIĆ, vl. EL, obrta za ugostiteljstvo i trgovinu, Zagreb, Vlaška 33</w:t>
      </w:r>
      <w:r w:rsidRPr="00960517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A74A75">
        <w:rPr>
          <w:rFonts w:hAnsi="Times New Roman" w:ascii="Times New Roman"/>
          <w:u w:val="single"/>
          <w:lang w:val="hr-HR"/>
        </w:rPr>
        <w:t>Petar Popović</w:t>
      </w:r>
      <w:r w:rsidR="00CB3F10">
        <w:rPr>
          <w:rFonts w:hAnsi="Times New Roman" w:ascii="Times New Roman"/>
          <w:u w:val="single"/>
          <w:lang w:val="hr-HR"/>
        </w:rPr>
        <w:t xml:space="preserve"> iz Zagreba, </w:t>
      </w:r>
      <w:r w:rsidR="00A74A75">
        <w:rPr>
          <w:rFonts w:hAnsi="Times New Roman" w:ascii="Times New Roman"/>
          <w:u w:val="single"/>
          <w:lang w:val="hr-HR"/>
        </w:rPr>
        <w:t>Maksimirska c.88</w:t>
      </w:r>
      <w:r w:rsidR="00CB3F10">
        <w:rPr>
          <w:rFonts w:hAnsi="Times New Roman" w:ascii="Times New Roman"/>
          <w:u w:val="single"/>
          <w:lang w:val="hr-HR"/>
        </w:rPr>
        <w:t>, OIB:</w:t>
      </w:r>
      <w:r w:rsidR="002178F1">
        <w:rPr>
          <w:rFonts w:hAnsi="Times New Roman" w:ascii="Times New Roman"/>
          <w:u w:val="single"/>
          <w:lang w:val="hr-HR"/>
        </w:rPr>
        <w:t>89375564266.</w:t>
      </w:r>
      <w:r w:rsidR="00CB3F10">
        <w:rPr>
          <w:rFonts w:hAnsi="Times New Roman" w:ascii="Times New Roman"/>
          <w:u w:val="single"/>
          <w:lang w:val="hr-HR"/>
        </w:rPr>
        <w:t xml:space="preserve"> 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960517" w:rsidR="006B246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960517" w:rsidP="00960517" w:rsidR="00960517" w:rsidRPr="0096051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2460" w:rsidP="008F6502" w:rsidR="008F6502" w:rsidRPr="008F6502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F6502">
        <w:rPr>
          <w:rFonts w:hAnsi="Times New Roman" w:ascii="Times New Roman"/>
          <w:szCs w:val="24"/>
          <w:lang w:val="hr-HR"/>
        </w:rPr>
        <w:t>Privremen</w:t>
      </w:r>
      <w:r w:rsidR="00776BF7" w:rsidRPr="008F6502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8F6502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8F6502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8F6502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8F6502">
        <w:rPr>
          <w:rFonts w:hAnsi="Times New Roman" w:ascii="Times New Roman"/>
          <w:szCs w:val="24"/>
          <w:lang w:val="hr-HR"/>
        </w:rPr>
        <w:tab/>
      </w:r>
    </w:p>
    <w:p w:rsidRDefault="006B2460" w:rsidP="00960517" w:rsidR="001F35D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Zakaz</w:t>
      </w:r>
      <w:r w:rsidR="003B5DD7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960517">
        <w:rPr>
          <w:rFonts w:hAnsi="Times New Roman" w:ascii="Times New Roman"/>
          <w:szCs w:val="24"/>
          <w:lang w:val="hr-HR"/>
        </w:rPr>
        <w:t xml:space="preserve"> za dan:</w:t>
      </w:r>
    </w:p>
    <w:p w:rsidRDefault="00960517" w:rsidP="00960517" w:rsidR="00960517" w:rsidRPr="0096051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0A7E1C" w:rsidP="001F35DF" w:rsidR="001F35DF" w:rsidRPr="0096051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31. svibnja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 2016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09,30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1F35DF" w:rsidRPr="00960517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na Trgovačkom sudu u Zagrebu 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</w:p>
    <w:p w:rsidRDefault="006F415A" w:rsidP="001F35DF" w:rsidR="006F415A">
      <w:pPr>
        <w:ind w:firstLine="720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Petrinjska 8, soba br. 94/2 kat (ulična zgrada), na koje se pozivaju dostavom ovog rješenja:</w:t>
      </w:r>
    </w:p>
    <w:p w:rsidRDefault="001855A6" w:rsidP="001F35DF" w:rsidR="001855A6">
      <w:pPr>
        <w:ind w:firstLine="720"/>
        <w:rPr>
          <w:rFonts w:hAnsi="Times New Roman" w:ascii="Times New Roman"/>
          <w:szCs w:val="24"/>
          <w:lang w:val="hr-HR"/>
        </w:rPr>
      </w:pPr>
    </w:p>
    <w:p w:rsidRDefault="00770289" w:rsidP="001F35DF" w:rsidR="00A84EC7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- predlagatelj</w:t>
      </w:r>
    </w:p>
    <w:p w:rsidRDefault="006F415A" w:rsidP="001F35DF" w:rsidR="00D235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- privremeni stečajni upravitelj </w:t>
      </w:r>
      <w:r w:rsidR="00B13BA9">
        <w:rPr>
          <w:rFonts w:hAnsi="Times New Roman" w:ascii="Times New Roman"/>
          <w:szCs w:val="24"/>
          <w:lang w:val="hr-HR"/>
        </w:rPr>
        <w:t>Petar Popović</w:t>
      </w:r>
    </w:p>
    <w:p w:rsidRDefault="00960517" w:rsidP="001F35DF" w:rsidR="00B13BA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</w:t>
      </w:r>
      <w:r w:rsidR="001A6871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na adresu sjedišta</w:t>
      </w:r>
      <w:r w:rsidR="00B13BA9">
        <w:rPr>
          <w:rFonts w:hAnsi="Times New Roman" w:ascii="Times New Roman"/>
          <w:szCs w:val="24"/>
          <w:lang w:val="hr-HR"/>
        </w:rPr>
        <w:t xml:space="preserve"> i putem oglasne ploče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4425B8" w:rsidR="004425B8" w:rsidRPr="004425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425B8" w:rsidP="004425B8" w:rsidR="004425B8" w:rsidRPr="004425B8">
      <w:pPr>
        <w:jc w:val="both"/>
        <w:rPr>
          <w:rFonts w:hAnsi="Times New Roman" w:ascii="Times New Roman"/>
          <w:szCs w:val="24"/>
          <w:lang w:val="hr-HR"/>
        </w:rPr>
      </w:pPr>
      <w:r w:rsidRPr="004425B8">
        <w:rPr>
          <w:rFonts w:hAnsi="Times New Roman" w:ascii="Times New Roman"/>
          <w:szCs w:val="24"/>
          <w:lang w:val="hr-HR"/>
        </w:rPr>
        <w:tab/>
        <w:t xml:space="preserve">Po prijedlogu </w:t>
      </w:r>
      <w:r>
        <w:rPr>
          <w:rFonts w:hAnsi="Times New Roman" w:ascii="Times New Roman"/>
          <w:szCs w:val="24"/>
          <w:lang w:val="hr-HR"/>
        </w:rPr>
        <w:t>FINE, nakon obustave postupka predstečajne nagodbe u upravnom postupku koji je dužnik pokrenuo kod iste, a FINA postupak obustavila temeljem odredbe č. 27. st. 5 Zakona o financijskom poslovanju i predstečajnoj nagodbi</w:t>
      </w:r>
      <w:r w:rsidRPr="004425B8">
        <w:rPr>
          <w:rFonts w:hAnsi="Times New Roman" w:ascii="Times New Roman"/>
          <w:szCs w:val="24"/>
          <w:lang w:val="hr-HR"/>
        </w:rPr>
        <w:t xml:space="preserve"> ovaj je sud rješenjem gornjeg broja pok</w:t>
      </w:r>
      <w:r>
        <w:rPr>
          <w:rFonts w:hAnsi="Times New Roman" w:ascii="Times New Roman"/>
          <w:szCs w:val="24"/>
          <w:lang w:val="hr-HR"/>
        </w:rPr>
        <w:t>renuo prethodni postupak dana 07. prosinca 2015</w:t>
      </w:r>
      <w:r w:rsidRPr="004425B8">
        <w:rPr>
          <w:rFonts w:hAnsi="Times New Roman" w:ascii="Times New Roman"/>
          <w:szCs w:val="24"/>
          <w:lang w:val="hr-HR"/>
        </w:rPr>
        <w:t>.g., temeljem odredbe čl. 115 st.1 Stečajnog zakona (NN 71/15), nadalje temeljem odredbe čl. 123 SZ odredio prvo ročište radi izjašnjenja osobe ovlaštene za zastupanje dužnika po zakonu, te naložio istome dostaviti popis imovine i obveza od dužnika sukladno odredbi čl. 17 i čl. 117. SZ.</w:t>
      </w:r>
    </w:p>
    <w:p w:rsidRDefault="004425B8" w:rsidP="004425B8" w:rsidR="007B5F07">
      <w:pPr>
        <w:jc w:val="both"/>
        <w:rPr>
          <w:rFonts w:hAnsi="Times New Roman" w:ascii="Times New Roman"/>
          <w:szCs w:val="24"/>
          <w:lang w:val="hr-HR"/>
        </w:rPr>
      </w:pPr>
      <w:r w:rsidRPr="004425B8">
        <w:rPr>
          <w:rFonts w:hAnsi="Times New Roman" w:ascii="Times New Roman"/>
          <w:szCs w:val="24"/>
          <w:lang w:val="hr-HR"/>
        </w:rPr>
        <w:tab/>
        <w:t xml:space="preserve">Dužnik nije postupio po navedenom, niti je pristupio na prvo ročište u prethodnom postupku, </w:t>
      </w:r>
      <w:r w:rsidR="007A2491">
        <w:rPr>
          <w:rFonts w:hAnsi="Times New Roman" w:ascii="Times New Roman"/>
          <w:szCs w:val="24"/>
          <w:lang w:val="hr-HR"/>
        </w:rPr>
        <w:t xml:space="preserve">uzimajući u obzir svrhu </w:t>
      </w:r>
      <w:r w:rsidRPr="004425B8">
        <w:rPr>
          <w:rFonts w:hAnsi="Times New Roman" w:ascii="Times New Roman"/>
          <w:szCs w:val="24"/>
          <w:lang w:val="hr-HR"/>
        </w:rPr>
        <w:t>stečajnog postupka sukladno odredbi čl. 2 SZ unovčiti dužnikovu imovinu i prikupljenim sredstvima namiriti vjerovnike, to je temeljem odredbe čl. 118. SZ od</w:t>
      </w:r>
      <w:r w:rsidR="007A2491">
        <w:rPr>
          <w:rFonts w:hAnsi="Times New Roman" w:ascii="Times New Roman"/>
          <w:szCs w:val="24"/>
          <w:lang w:val="hr-HR"/>
        </w:rPr>
        <w:t>l</w:t>
      </w:r>
      <w:r w:rsidRPr="004425B8">
        <w:rPr>
          <w:rFonts w:hAnsi="Times New Roman" w:ascii="Times New Roman"/>
          <w:szCs w:val="24"/>
          <w:lang w:val="hr-HR"/>
        </w:rPr>
        <w:t>učeno imenovati privremenog stečajnog upravitelja s ovlastima i dužnostima kako je to navedeno u izreci ovog rješenja, te sukladno odredbi čl. 128 SZ odmah određeno i drugo ročište radi rasprave o pretpostavkam</w:t>
      </w:r>
      <w:r w:rsidR="007A2491">
        <w:rPr>
          <w:rFonts w:hAnsi="Times New Roman" w:ascii="Times New Roman"/>
          <w:szCs w:val="24"/>
          <w:lang w:val="hr-HR"/>
        </w:rPr>
        <w:t>a za otvaranje stečajnog postupka kako bi  tijekom prethodnog postupka bile utvrđene činjenice ne samo uvjeta za otvaranjem stečajnog postupka već i (ne)vođenja stečajnog postupka.</w:t>
      </w:r>
    </w:p>
    <w:p w:rsidRDefault="007B5F07" w:rsidP="001F35DF" w:rsidR="007B5F07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2178F1">
        <w:rPr>
          <w:rFonts w:hAnsi="Times New Roman" w:ascii="Times New Roman"/>
          <w:szCs w:val="24"/>
          <w:lang w:val="hr-HR"/>
        </w:rPr>
        <w:t>05. travnja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 xml:space="preserve"> Nevenka Siladi  Rstić</w:t>
      </w:r>
      <w:r w:rsidR="00BA7C62">
        <w:rPr>
          <w:rFonts w:hAnsi="Times New Roman" w:ascii="Times New Roman"/>
          <w:szCs w:val="24"/>
          <w:lang w:val="hr-HR"/>
        </w:rPr>
        <w:t>, v.r.</w:t>
      </w:r>
    </w:p>
    <w:p w:rsidRDefault="003B5DD7" w:rsidP="001F35DF" w:rsidR="003B5DD7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BA7C62" w:rsidP="001F35DF" w:rsidR="00BA7C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A7C62" w:rsidP="001F35DF" w:rsidR="00BA7C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Ivana Rogić</w:t>
      </w:r>
    </w:p>
    <w:p w:rsidRDefault="00085CBB" w:rsidP="001F35DF" w:rsidR="00085CBB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Dna:  </w:t>
      </w:r>
    </w:p>
    <w:p w:rsidRDefault="007A2491" w:rsidP="008F6502" w:rsidR="006B2460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</w:p>
    <w:p w:rsidRDefault="003B5DD7" w:rsidP="008F6502" w:rsidR="008F6502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  <w:r w:rsidR="001855A6">
        <w:rPr>
          <w:rFonts w:hAnsi="Times New Roman" w:ascii="Times New Roman"/>
          <w:szCs w:val="24"/>
          <w:lang w:val="hr-HR"/>
        </w:rPr>
        <w:t>na adresu sjedišta</w:t>
      </w:r>
      <w:r>
        <w:rPr>
          <w:rFonts w:hAnsi="Times New Roman" w:ascii="Times New Roman"/>
          <w:szCs w:val="24"/>
          <w:lang w:val="hr-HR"/>
        </w:rPr>
        <w:t xml:space="preserve"> i putem oglasne ploče</w:t>
      </w:r>
    </w:p>
    <w:p w:rsidRDefault="008F6502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1855A6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3B5DD7">
        <w:rPr>
          <w:rFonts w:hAnsi="Times New Roman" w:ascii="Times New Roman"/>
          <w:szCs w:val="24"/>
          <w:lang w:val="hr-HR"/>
        </w:rPr>
        <w:t>Petar Popović, neposredno</w:t>
      </w:r>
    </w:p>
    <w:p w:rsidRDefault="0016331D" w:rsidP="0016331D" w:rsidR="0016331D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Pr="00960517">
        <w:rPr>
          <w:rFonts w:hAnsi="Times New Roman" w:ascii="Times New Roman"/>
          <w:szCs w:val="24"/>
          <w:lang w:val="hr-HR"/>
        </w:rPr>
        <w:t>glasna ploča</w:t>
      </w:r>
    </w:p>
    <w:p w:rsidRDefault="007A2491" w:rsidP="008F6502" w:rsidR="00AC3CEC" w:rsidRPr="00960517">
      <w:pPr>
        <w:numPr>
          <w:ilvl w:val="0"/>
          <w:numId w:val="8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Obrtni registar</w:t>
      </w:r>
    </w:p>
    <w:p w:rsidRDefault="00AC3CEC" w:rsidP="001F35DF" w:rsidR="00AC3CE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70289" w:rsidP="001F35DF" w:rsidR="00770289" w:rsidRPr="00960517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770289" w:rsidRPr="0096051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F2503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8942A6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223AF7">
      <w:rPr>
        <w:rFonts w:hAnsi="Times New Roman" w:ascii="Times New Roman"/>
        <w:szCs w:val="24"/>
        <w:lang w:val="hr-HR"/>
      </w:rPr>
      <w:t>3623/15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R="00704B09">
    <w:pPr>
      <w:pStyle w:val="Zaglavlje"/>
    </w:pPr>
  </w:p>
  <w:p w:rsidRDefault="00704B09" w:rsidR="00704B09">
    <w:pPr>
      <w:pStyle w:val="Zaglavlje"/>
    </w:pPr>
  </w:p>
  <w:p w:rsidRDefault="00704B09" w:rsidR="00CB3F10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CB3F10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776BF7">
      <w:rPr>
        <w:rFonts w:hAnsi="Times New Roman" w:ascii="Times New Roman"/>
        <w:szCs w:val="24"/>
        <w:lang w:val="hr-HR"/>
      </w:rPr>
      <w:t>47.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884132">
      <w:rPr>
        <w:rFonts w:hAnsi="Times New Roman" w:ascii="Times New Roman"/>
        <w:szCs w:val="24"/>
        <w:lang w:val="hr-HR"/>
      </w:rPr>
      <w:t>3623/15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953077" w:rsidR="001855A6">
    <w:pPr>
      <w:pStyle w:val="Zaglavlje"/>
      <w:rPr>
        <w:rFonts w:hAnsi="Times New Roman" w:ascii="Times New Roman"/>
      </w:rPr>
    </w:pP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855A6" w:rsidP="000C42FE" w:rsidR="001855A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855A6" w:rsidP="00E95B51" w:rsidR="00E95B51" w:rsidRPr="00E87CAF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A7E1C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AF7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25B8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2491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4132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0D05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40AF"/>
    <w:rsid w:val="00BA7C6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25039"/>
    <w:rsid w:val="00F52E85"/>
    <w:rsid w:val="00F779CE"/>
    <w:rsid w:val="00F90A07"/>
    <w:rsid w:val="00F92C4F"/>
    <w:rsid w:val="00FC3CE0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0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0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0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0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0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0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0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0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3623</izvorni_sadrzaj>
    <derivirana_varijabla naziv="DomainObject.Predmet.Broj_1">3623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St-3623/2015</izvorni_sadrzaj>
    <derivirana_varijabla naziv="DomainObject.Predmet.OznakaBroj_1">St-3623/2015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Grgić</izvorni_sadrzaj>
    <derivirana_varijabla naziv="DomainObject.Predmet.ProtustrankaFormated_1">  Hana Grgić</derivirana_varijabla>
  </DomainObject.Predmet.ProtustrankaFormated>
  <DomainObject.Predmet.ProtustrankaFormatedOIB>
    <izvorni_sadrzaj>  Hana Grgić, OIB 97234973540</izvorni_sadrzaj>
    <derivirana_varijabla naziv="DomainObject.Predmet.ProtustrankaFormatedOIB_1">  Hana Grgić, OIB 97234973540</derivirana_varijabla>
  </DomainObject.Predmet.ProtustrankaFormatedOIB>
  <DomainObject.Predmet.ProtustrankaFormatedWithAdress>
    <izvorni_sadrzaj> Hana Grgić, Vlaška 33, 10000 Zagreb</izvorni_sadrzaj>
    <derivirana_varijabla naziv="DomainObject.Predmet.ProtustrankaFormatedWithAdress_1"> Hana Grgić, Vlaška 33, 10000 Zagreb</derivirana_varijabla>
  </DomainObject.Predmet.ProtustrankaFormatedWithAdress>
  <DomainObject.Predmet.ProtustrankaFormatedWithAdressOIB>
    <izvorni_sadrzaj> Hana Grgić, OIB 97234973540, Vlaška 33, 10000 Zagreb</izvorni_sadrzaj>
    <derivirana_varijabla naziv="DomainObject.Predmet.ProtustrankaFormatedWithAdressOIB_1"> Hana Grgić, OIB 97234973540, Vlaška 33, 10000 Zagreb</derivirana_varijabla>
  </DomainObject.Predmet.ProtustrankaFormatedWithAdressOIB>
  <DomainObject.Predmet.ProtustrankaWithAdress>
    <izvorni_sadrzaj>Hana Grgić Vlaška 33, 10000 Zagreb</izvorni_sadrzaj>
    <derivirana_varijabla naziv="DomainObject.Predmet.ProtustrankaWithAdress_1">Hana Grgić Vlaška 33, 10000 Zagreb</derivirana_varijabla>
  </DomainObject.Predmet.ProtustrankaWithAdress>
  <DomainObject.Predmet.ProtustrankaWithAdressOIB>
    <izvorni_sadrzaj>Hana Grgić, OIB 97234973540, Vlaška 33, 10000 Zagreb</izvorni_sadrzaj>
    <derivirana_varijabla naziv="DomainObject.Predmet.ProtustrankaWithAdressOIB_1">Hana Grgić, OIB 97234973540, Vlaška 33, 10000 Zagreb</derivirana_varijabla>
  </DomainObject.Predmet.ProtustrankaWithAdressOIB>
  <DomainObject.Predmet.ProtustrankaNazivFormated>
    <izvorni_sadrzaj>Hana Grgić</izvorni_sadrzaj>
    <derivirana_varijabla naziv="DomainObject.Predmet.ProtustrankaNazivFormated_1">Hana Grgić</derivirana_varijabla>
  </DomainObject.Predmet.ProtustrankaNazivFormated>
  <DomainObject.Predmet.ProtustrankaNazivFormatedOIB>
    <izvorni_sadrzaj>Hana Grgić, OIB 97234973540</izvorni_sadrzaj>
    <derivirana_varijabla naziv="DomainObject.Predmet.ProtustrankaNazivFormatedOIB_1">Hana Grgić, OIB 97234973540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 Grgić</item>
    </izvorni_sadrzaj>
    <derivirana_varijabla naziv="DomainObject.Predmet.ProtuStrankaListFormated_1">
      <item>Hana Grgić</item>
    </derivirana_varijabla>
  </DomainObject.Predmet.ProtuStrankaListFormated>
  <DomainObject.Predmet.ProtuStrankaListFormatedOIB>
    <izvorni_sadrzaj>
      <item>Hana Grgić, OIB 97234973540</item>
    </izvorni_sadrzaj>
    <derivirana_varijabla naziv="DomainObject.Predmet.ProtuStrankaListFormatedOIB_1">
      <item>Hana Grgić, OIB 97234973540</item>
    </derivirana_varijabla>
  </DomainObject.Predmet.ProtuStrankaListFormatedOIB>
  <DomainObject.Predmet.ProtuStrankaListFormatedWithAdress>
    <izvorni_sadrzaj>
      <item>Hana Grgić, Vlaška 33, 10000 Zagreb</item>
    </izvorni_sadrzaj>
    <derivirana_varijabla naziv="DomainObject.Predmet.ProtuStrankaListFormatedWithAdress_1">
      <item>Hana Grgić, Vlaška 33, 10000 Zagreb</item>
    </derivirana_varijabla>
  </DomainObject.Predmet.ProtuStrankaListFormatedWithAdress>
  <DomainObject.Predmet.ProtuStrankaListFormatedWithAdressOIB>
    <izvorni_sadrzaj>
      <item>Hana Grgić, OIB 97234973540, Vlaška 33, 10000 Zagreb</item>
    </izvorni_sadrzaj>
    <derivirana_varijabla naziv="DomainObject.Predmet.ProtuStrankaListFormatedWithAdressOIB_1">
      <item>Hana Grgić, OIB 97234973540, Vlaška 33, 10000 Zagreb</item>
    </derivirana_varijabla>
  </DomainObject.Predmet.ProtuStrankaListFormatedWithAdressOIB>
  <DomainObject.Predmet.ProtuStrankaListNazivFormated>
    <izvorni_sadrzaj>
      <item>Hana Grgić</item>
    </izvorni_sadrzaj>
    <derivirana_varijabla naziv="DomainObject.Predmet.ProtuStrankaListNazivFormated_1">
      <item>Hana Grgić</item>
    </derivirana_varijabla>
  </DomainObject.Predmet.ProtuStrankaListNazivFormated>
  <DomainObject.Predmet.ProtuStrankaListNazivFormatedOIB>
    <izvorni_sadrzaj>
      <item>Hana Grgić, OIB 97234973540</item>
    </izvorni_sadrzaj>
    <derivirana_varijabla naziv="DomainObject.Predmet.ProtuStrankaListNazivFormatedOIB_1">
      <item>Hana Grgić, OIB 97234973540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 Grgić</izvorni_sadrzaj>
    <derivirana_varijabla naziv="DomainObject.Predmet.ProtustrankaIDrugi_1">Hana Grgić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Hana Grgić, OIB 97234973540, Vlaška 33, 10000 Zagreb</izvorni_sadrzaj>
    <derivirana_varijabla naziv="DomainObject.Predmet.ProtustrankaIDrugiAdressOIB_1">Hana Grgić, OIB 97234973540,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 Grgić</item>
    </izvorni_sadrzaj>
    <derivirana_varijabla naziv="DomainObject.Predmet.SudioniciListNaziv_1">
      <item>FINA Regionalni centar Zagreb</item>
      <item>Hana Grgić</item>
    </derivirana_varijabla>
  </DomainObject.Predmet.SudioniciListNaziv>
  <DomainObject.Predmet.SudioniciListAdressOIB>
    <izvorni_sadrzaj>
      <item>FINA Regionalni centar Zagreb, OIB 85821130368, Ulica grada Vukovara 70,10000 Zagreb</item>
      <item>Hana Grgić, OIB 97234973540, Vlaška 33,10000 Zagreb</item>
    </izvorni_sadrzaj>
    <derivirana_varijabla naziv="DomainObject.Predmet.SudioniciListAdressOIB_1">
      <item>FINA Regionalni centar Zagreb, OIB 85821130368, Ulica grada Vukovara 70,10000 Zagreb</item>
      <item>Hana Grgić, OIB 97234973540, Vlaška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97234973540</item>
    </izvorni_sadrzaj>
    <derivirana_varijabla naziv="DomainObject.Predmet.SudioniciListNazivOIB_1"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569</properties:Words>
  <properties:Characters>3051</properties:Characters>
  <properties:Lines>81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2016-04-05T08:58:00Z</dcterms:created>
  <dc:creator>Sudsko vijeæe</dc:creator>
  <cp:lastModifiedBy>Ana Brlek</cp:lastModifiedBy>
  <cp:lastPrinted>2016-04-05T09:17:00Z</cp:lastPrinted>
  <dcterms:modified xmlns:xsi="http://www.w3.org/2001/XMLSchema-instance" xsi:type="dcterms:W3CDTF">2016-04-05T09:35:00Z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