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0460" w14:paraId="a830460" w:rsidRDefault="008C0215" w:rsidP="008C0215" w:rsidR="008C0215" w:rsidRPr="008C021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C0215" w:rsidP="008C0215" w:rsidR="008C0215" w:rsidRPr="008C0215">
      <w:pPr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C0215" w:rsidP="008C0215" w:rsidR="008C0215" w:rsidRPr="008C0215">
      <w:pPr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REPUBLIKA HRVATSKA</w:t>
      </w:r>
    </w:p>
    <w:p w:rsidRDefault="008C0215" w:rsidP="008C0215" w:rsidR="008C0215" w:rsidRPr="008C0215">
      <w:pPr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TRGOVAČKI SUD U ZAGREBU</w:t>
      </w:r>
      <w:r w:rsidRPr="008C0215">
        <w:rPr>
          <w:rFonts w:hAnsi="Times New Roman" w:ascii="Times New Roman"/>
          <w:szCs w:val="24"/>
          <w:lang w:val="hr-HR"/>
        </w:rPr>
        <w:tab/>
      </w:r>
    </w:p>
    <w:p w:rsidRDefault="008C0215" w:rsidP="008C0215" w:rsidR="008C0215" w:rsidRPr="008C0215">
      <w:pPr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C021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C0215">
        <w:rPr>
          <w:rFonts w:hAnsi="Times New Roman" w:ascii="Times New Roman"/>
          <w:szCs w:val="24"/>
          <w:lang w:val="hr-HR"/>
        </w:rPr>
        <w:t xml:space="preserve"> 2/II</w:t>
      </w:r>
    </w:p>
    <w:p w:rsidRDefault="008C0215" w:rsidP="008C0215" w:rsidR="008C0215" w:rsidRPr="008C0215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  <w:t>74. St-3062/2015</w:t>
      </w: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R J E Š E N J E</w:t>
      </w: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  <w:t xml:space="preserve">Trgovački sud u Zagrebu po sucu pojedincu mr. sc. Maji Josipović u skraćenom stečajnom postupku pokrenutim nad dužnikom KIP GALEB d.o.o., Zaprešić, Trg žrtava fašizma 9, OIB: 66887870875, MBS: 080670895, dana </w:t>
      </w:r>
      <w:r w:rsidR="00860EB4">
        <w:rPr>
          <w:rFonts w:hAnsi="Times New Roman" w:ascii="Times New Roman"/>
          <w:szCs w:val="24"/>
          <w:lang w:val="hr-HR"/>
        </w:rPr>
        <w:t>12</w:t>
      </w:r>
      <w:r w:rsidRPr="008C0215">
        <w:rPr>
          <w:rFonts w:hAnsi="Times New Roman" w:ascii="Times New Roman"/>
          <w:szCs w:val="24"/>
          <w:lang w:val="hr-HR"/>
        </w:rPr>
        <w:t xml:space="preserve">. siječnja 2017. </w:t>
      </w: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r i j e š i o    je</w:t>
      </w: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 xml:space="preserve">Ukida se potvrda pravomoćnosti </w:t>
      </w:r>
      <w:r>
        <w:rPr>
          <w:rFonts w:hAnsi="Times New Roman" w:ascii="Times New Roman"/>
          <w:szCs w:val="24"/>
          <w:lang w:val="hr-HR"/>
        </w:rPr>
        <w:t xml:space="preserve">rješenja o otvaranju i zaključenju stečajnog postupka </w:t>
      </w:r>
      <w:r w:rsidRPr="008C0215">
        <w:rPr>
          <w:rFonts w:hAnsi="Times New Roman" w:ascii="Times New Roman"/>
          <w:szCs w:val="24"/>
          <w:lang w:val="hr-HR"/>
        </w:rPr>
        <w:t xml:space="preserve">poslovni broj </w:t>
      </w:r>
      <w:r>
        <w:rPr>
          <w:rFonts w:hAnsi="Times New Roman" w:ascii="Times New Roman"/>
          <w:szCs w:val="24"/>
          <w:lang w:val="hr-HR"/>
        </w:rPr>
        <w:t xml:space="preserve">St-3062/2015 </w:t>
      </w:r>
      <w:r w:rsidRPr="008C0215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06. travnja 2016</w:t>
      </w:r>
      <w:r w:rsidRPr="008C0215">
        <w:rPr>
          <w:rFonts w:hAnsi="Times New Roman" w:ascii="Times New Roman"/>
          <w:szCs w:val="24"/>
          <w:lang w:val="hr-HR"/>
        </w:rPr>
        <w:t>.</w:t>
      </w: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Obrazloženje</w:t>
      </w: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  <w:t xml:space="preserve">Ovaj sud donio je dana </w:t>
      </w:r>
      <w:r>
        <w:rPr>
          <w:rFonts w:hAnsi="Times New Roman" w:ascii="Times New Roman"/>
          <w:szCs w:val="24"/>
          <w:lang w:val="hr-HR"/>
        </w:rPr>
        <w:t>06. travnja 2016</w:t>
      </w:r>
      <w:r w:rsidRPr="008C021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rješenje o otvaranju i zaključenju stečajnog postupka </w:t>
      </w:r>
      <w:r w:rsidRPr="008C0215">
        <w:rPr>
          <w:rFonts w:hAnsi="Times New Roman" w:ascii="Times New Roman"/>
          <w:szCs w:val="24"/>
          <w:lang w:val="hr-HR"/>
        </w:rPr>
        <w:t xml:space="preserve">poslovni broj </w:t>
      </w:r>
      <w:r>
        <w:rPr>
          <w:rFonts w:hAnsi="Times New Roman" w:ascii="Times New Roman"/>
          <w:szCs w:val="24"/>
          <w:lang w:val="hr-HR"/>
        </w:rPr>
        <w:t>St-3062/2015</w:t>
      </w:r>
      <w:r w:rsidRPr="008C0215">
        <w:rPr>
          <w:rFonts w:hAnsi="Times New Roman" w:ascii="Times New Roman"/>
          <w:szCs w:val="24"/>
          <w:lang w:val="hr-HR"/>
        </w:rPr>
        <w:t>. Sukladno potvrdama na poleđini, predmetn</w:t>
      </w:r>
      <w:r>
        <w:rPr>
          <w:rFonts w:hAnsi="Times New Roman" w:ascii="Times New Roman"/>
          <w:szCs w:val="24"/>
          <w:lang w:val="hr-HR"/>
        </w:rPr>
        <w:t>o</w:t>
      </w:r>
      <w:r w:rsidRPr="008C021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rješenje </w:t>
      </w:r>
      <w:r w:rsidRPr="008C0215">
        <w:rPr>
          <w:rFonts w:hAnsi="Times New Roman" w:ascii="Times New Roman"/>
          <w:szCs w:val="24"/>
          <w:lang w:val="hr-HR"/>
        </w:rPr>
        <w:t>postal</w:t>
      </w:r>
      <w:r>
        <w:rPr>
          <w:rFonts w:hAnsi="Times New Roman" w:ascii="Times New Roman"/>
          <w:szCs w:val="24"/>
          <w:lang w:val="hr-HR"/>
        </w:rPr>
        <w:t>o</w:t>
      </w:r>
      <w:r w:rsidRPr="008C0215">
        <w:rPr>
          <w:rFonts w:hAnsi="Times New Roman" w:ascii="Times New Roman"/>
          <w:szCs w:val="24"/>
          <w:lang w:val="hr-HR"/>
        </w:rPr>
        <w:t xml:space="preserve"> je pravomoćn</w:t>
      </w:r>
      <w:r>
        <w:rPr>
          <w:rFonts w:hAnsi="Times New Roman" w:ascii="Times New Roman"/>
          <w:szCs w:val="24"/>
          <w:lang w:val="hr-HR"/>
        </w:rPr>
        <w:t>o</w:t>
      </w:r>
      <w:r w:rsidRPr="008C021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dana 03. svibnja 2016</w:t>
      </w:r>
      <w:r w:rsidRPr="008C0215">
        <w:rPr>
          <w:rFonts w:hAnsi="Times New Roman" w:ascii="Times New Roman"/>
          <w:szCs w:val="24"/>
          <w:lang w:val="hr-HR"/>
        </w:rPr>
        <w:t>.</w:t>
      </w: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Uvidom u e-oglasnu ploču suda utvrđeno je da predmetno rješenje koje je objavljeno ne odgovara sadržajem rješenju koje je doneseno, slijedom čega su isti </w:t>
      </w:r>
      <w:proofErr w:type="spellStart"/>
      <w:r>
        <w:rPr>
          <w:rFonts w:hAnsi="Times New Roman" w:ascii="Times New Roman"/>
          <w:szCs w:val="24"/>
          <w:lang w:val="hr-HR"/>
        </w:rPr>
        <w:t>otpravci</w:t>
      </w:r>
      <w:proofErr w:type="spellEnd"/>
      <w:r>
        <w:rPr>
          <w:rFonts w:hAnsi="Times New Roman" w:ascii="Times New Roman"/>
          <w:szCs w:val="24"/>
          <w:lang w:val="hr-HR"/>
        </w:rPr>
        <w:t xml:space="preserve"> na e-oglasnu ploču brisani te je ponovno učitan ispravan sadržaj i ponovno obavljen </w:t>
      </w:r>
      <w:proofErr w:type="spellStart"/>
      <w:r>
        <w:rPr>
          <w:rFonts w:hAnsi="Times New Roman" w:ascii="Times New Roman"/>
          <w:szCs w:val="24"/>
          <w:lang w:val="hr-HR"/>
        </w:rPr>
        <w:t>otpravak</w:t>
      </w:r>
      <w:proofErr w:type="spellEnd"/>
      <w:r>
        <w:rPr>
          <w:rFonts w:hAnsi="Times New Roman" w:ascii="Times New Roman"/>
          <w:szCs w:val="24"/>
          <w:lang w:val="hr-HR"/>
        </w:rPr>
        <w:t xml:space="preserve"> predmetnog rješenja preko e-oglasne ploče. </w:t>
      </w: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  <w:t xml:space="preserve">Prema ocjeni suda, a imajući u vidu sve navedeno, u konkretnom slučaju nisu bile ispunjene pretpostavke za </w:t>
      </w:r>
      <w:r w:rsidR="000149E6">
        <w:rPr>
          <w:rFonts w:hAnsi="Times New Roman" w:ascii="Times New Roman"/>
          <w:szCs w:val="24"/>
          <w:lang w:val="hr-HR"/>
        </w:rPr>
        <w:t xml:space="preserve">urednu dostavu stečajnom dužniku putem e-oglasne ploče </w:t>
      </w:r>
      <w:r w:rsidRPr="008C0215">
        <w:rPr>
          <w:rFonts w:hAnsi="Times New Roman" w:ascii="Times New Roman"/>
          <w:szCs w:val="24"/>
          <w:lang w:val="hr-HR"/>
        </w:rPr>
        <w:t xml:space="preserve">pa samim time </w:t>
      </w:r>
      <w:r>
        <w:rPr>
          <w:rFonts w:hAnsi="Times New Roman" w:ascii="Times New Roman"/>
          <w:szCs w:val="24"/>
          <w:lang w:val="hr-HR"/>
        </w:rPr>
        <w:t xml:space="preserve">dužniku </w:t>
      </w:r>
      <w:r w:rsidRPr="008C0215">
        <w:rPr>
          <w:rFonts w:hAnsi="Times New Roman" w:ascii="Times New Roman"/>
          <w:szCs w:val="24"/>
          <w:lang w:val="hr-HR"/>
        </w:rPr>
        <w:t>nije ni počeo teći rok od 8 dana za ulaganje žalbe.</w:t>
      </w: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  <w:t xml:space="preserve">Slijedom navedenog, dana </w:t>
      </w:r>
      <w:r>
        <w:rPr>
          <w:rFonts w:hAnsi="Times New Roman" w:ascii="Times New Roman"/>
          <w:szCs w:val="24"/>
          <w:lang w:val="hr-HR"/>
        </w:rPr>
        <w:t>03. svibnja 2016</w:t>
      </w:r>
      <w:r w:rsidRPr="008C0215">
        <w:rPr>
          <w:rFonts w:hAnsi="Times New Roman" w:ascii="Times New Roman"/>
          <w:szCs w:val="24"/>
          <w:lang w:val="hr-HR"/>
        </w:rPr>
        <w:t xml:space="preserve">. </w:t>
      </w:r>
      <w:r w:rsidRPr="008C0215">
        <w:rPr>
          <w:rFonts w:eastAsia="Tahoma,Bold" w:hAnsi="Times New Roman" w:ascii="Times New Roman"/>
          <w:szCs w:val="24"/>
          <w:lang w:val="hr-HR"/>
        </w:rPr>
        <w:t>nisu bili ispunjeni zakonski uvjeti za stavljanjem potvrde pravomoćnosti pa je odlučeno kao u izreci ovog rješenja.</w:t>
      </w:r>
    </w:p>
    <w:p w:rsidRDefault="008C0215" w:rsidP="008C0215" w:rsidR="008C0215" w:rsidRPr="008C0215">
      <w:pPr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</w:r>
    </w:p>
    <w:p w:rsidRDefault="008C0215" w:rsidP="008C0215" w:rsidR="008C0215" w:rsidRPr="008C0215">
      <w:pPr>
        <w:jc w:val="center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 xml:space="preserve">U Zagrebu </w:t>
      </w:r>
      <w:r w:rsidR="00860EB4">
        <w:rPr>
          <w:rFonts w:hAnsi="Times New Roman" w:ascii="Times New Roman"/>
          <w:szCs w:val="24"/>
          <w:lang w:val="hr-HR"/>
        </w:rPr>
        <w:t>12</w:t>
      </w:r>
      <w:r w:rsidR="000149E6">
        <w:rPr>
          <w:rFonts w:hAnsi="Times New Roman" w:ascii="Times New Roman"/>
          <w:szCs w:val="24"/>
          <w:lang w:val="hr-HR"/>
        </w:rPr>
        <w:t>. siječnja 2017</w:t>
      </w:r>
      <w:r w:rsidRPr="008C0215">
        <w:rPr>
          <w:rFonts w:hAnsi="Times New Roman" w:ascii="Times New Roman"/>
          <w:szCs w:val="24"/>
          <w:lang w:val="hr-HR"/>
        </w:rPr>
        <w:t xml:space="preserve">. </w:t>
      </w:r>
    </w:p>
    <w:p w:rsidRDefault="008C0215" w:rsidP="008C0215" w:rsidR="008C0215" w:rsidRPr="008C021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SUDAC</w:t>
      </w:r>
    </w:p>
    <w:p w:rsidRDefault="008C0215" w:rsidP="008C0215" w:rsidR="008C0215" w:rsidRPr="008C0215">
      <w:pPr>
        <w:jc w:val="right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szCs w:val="24"/>
          <w:lang w:val="hr-HR"/>
        </w:rPr>
        <w:tab/>
      </w:r>
      <w:r w:rsidRPr="008C0215">
        <w:rPr>
          <w:rFonts w:hAnsi="Times New Roman" w:ascii="Times New Roman"/>
          <w:szCs w:val="24"/>
          <w:lang w:val="hr-HR"/>
        </w:rPr>
        <w:tab/>
        <w:t xml:space="preserve">mr. sc. Maja Josipović </w:t>
      </w:r>
    </w:p>
    <w:p w:rsidRDefault="008C0215" w:rsidP="008C0215" w:rsidR="008C0215" w:rsidRPr="008C021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C0215" w:rsidP="008C0215" w:rsidR="008C0215" w:rsidRPr="008C021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>UPUTA O PRAVNOM LIJEKU:</w:t>
      </w:r>
      <w:r w:rsidRPr="008C0215">
        <w:rPr>
          <w:rFonts w:hAnsi="Times New Roman" w:ascii="Times New Roman"/>
          <w:szCs w:val="24"/>
          <w:lang w:val="hr-HR"/>
        </w:rPr>
        <w:tab/>
      </w:r>
    </w:p>
    <w:p w:rsidRDefault="008C0215" w:rsidP="008C0215" w:rsidR="008C0215">
      <w:pPr>
        <w:jc w:val="both"/>
        <w:rPr>
          <w:rFonts w:hAnsi="Times New Roman" w:ascii="Times New Roman"/>
          <w:szCs w:val="24"/>
          <w:lang w:val="hr-HR"/>
        </w:rPr>
      </w:pPr>
      <w:r w:rsidRPr="008C021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149E6" w:rsidP="008C0215" w:rsidR="000149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DNA:-</w:t>
      </w:r>
      <w:r w:rsidR="00D40E0B">
        <w:rPr>
          <w:rFonts w:hAnsi="Times New Roman" w:ascii="Times New Roman"/>
          <w:szCs w:val="24"/>
          <w:lang w:val="hr-HR"/>
        </w:rPr>
        <w:t>Fina</w:t>
      </w:r>
    </w:p>
    <w:p w:rsidRDefault="00D40E0B" w:rsidP="008C0215" w:rsidR="00D40E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dužnik</w:t>
      </w:r>
    </w:p>
    <w:p w:rsidRDefault="00860EB4" w:rsidP="008C0215" w:rsidR="00860E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-e oglasna ploča</w:t>
      </w:r>
    </w:p>
    <w:p w:rsidRDefault="00860EB4" w:rsidP="00860EB4" w:rsidR="00406A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-sudski registar</w:t>
      </w:r>
    </w:p>
    <w:p w:rsidRDefault="00860EB4" w:rsidP="00860EB4" w:rsidR="00860EB4" w:rsidRPr="008C02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-kal 30 dana</w:t>
      </w:r>
    </w:p>
    <w:sectPr w:rsidSect="00860EB4" w:rsidR="00860EB4" w:rsidRPr="008C0215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ahoma,Bold">
    <w:altName w:val="Arial Unicode MS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215"/>
    <w:rsid w:val="000149E6"/>
    <w:rsid w:val="001426F5"/>
    <w:rsid w:val="00406A5D"/>
    <w:rsid w:val="004F4AE7"/>
    <w:rsid w:val="00860EB4"/>
    <w:rsid w:val="008C0215"/>
    <w:rsid w:val="00984AAB"/>
    <w:rsid w:val="00C24907"/>
    <w:rsid w:val="00D4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215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C0215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2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21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4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9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9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9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9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215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C0215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2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21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24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9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9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9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9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06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St-3062/2015</izvorni_sadrzaj>
    <derivirana_varijabla naziv="DomainObject.Predmet.OznakaBroj_1">St-3062/2015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Maja</izvorni_sadrzaj>
    <derivirana_varijabla naziv="DomainObject.Predmet.PredmetRijesio.Ime_1">mr. sc. Maja</derivirana_varijabla>
  </DomainObject.Predmet.PredmetRijesio.Ime>
  <DomainObject.Predmet.PredmetRijesio.Oib>
    <izvorni_sadrzaj>07906476882</izvorni_sadrzaj>
    <derivirana_varijabla naziv="DomainObject.Predmet.PredmetRijesio.Oib_1">07906476882</derivirana_varijabla>
  </DomainObject.Predmet.PredmetRijesio.Oib>
  <DomainObject.Predmet.PredmetRijesio.Prezime>
    <izvorni_sadrzaj>Josipović</izvorni_sadrzaj>
    <derivirana_varijabla naziv="DomainObject.Predmet.PredmetRijesio.Prezime_1">Josipović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 GALEB d.o.o. zastupanog po punomoćniku SLAVKO TRAVAR</izvorni_sadrzaj>
    <derivirana_varijabla naziv="DomainObject.Predmet.ProtustrankaFormated_1">  KIP GALEB d.o.o. zastupanog po punomoćniku SLAVKO TRAVAR</derivirana_varijabla>
  </DomainObject.Predmet.ProtustrankaFormated>
  <DomainObject.Predmet.ProtustrankaFormatedOIB>
    <izvorni_sadrzaj>  KIP GALEB d.o.o., OIB 66887870875 zastupanog po punomoćniku SLAVKO TRAVAR</izvorni_sadrzaj>
    <derivirana_varijabla naziv="DomainObject.Predmet.ProtustrankaFormatedOIB_1">  KIP GALEB d.o.o., OIB 66887870875 zastupanog po punomoćniku SLAVKO TRAVAR</derivirana_varijabla>
  </DomainObject.Predmet.ProtustrankaFormatedOIB>
  <DomainObject.Predmet.ProtustrankaFormatedWithAdress>
    <izvorni_sadrzaj> KIP GALEB d.o.o., Trg žrtava fašizma 9, 10290 Zaprešić zastupanog po punomoćniku SLAVKO TRAVAR</izvorni_sadrzaj>
    <derivirana_varijabla naziv="DomainObject.Predmet.ProtustrankaFormatedWithAdress_1"> KIP GALEB d.o.o., Trg žrtava fašizma 9, 10290 Zaprešić zastupanog po punomoćniku SLAVKO TRAVAR</derivirana_varijabla>
  </DomainObject.Predmet.ProtustrankaFormatedWithAdress>
  <DomainObject.Predmet.ProtustrankaFormatedWithAdressOIB>
    <izvorni_sadrzaj> KIP GALEB d.o.o., OIB 66887870875, Trg žrtava fašizma 9, 10290 Zaprešić zastupanog po punomoćniku SLAVKO TRAVAR</izvorni_sadrzaj>
    <derivirana_varijabla naziv="DomainObject.Predmet.ProtustrankaFormatedWithAdressOIB_1"> KIP GALEB d.o.o., OIB 66887870875, Trg žrtava fašizma 9, 10290 Zaprešić zastupanog po punomoćniku SLAVKO TRAVAR</derivirana_varijabla>
  </DomainObject.Predmet.ProtustrankaFormatedWithAdressOIB>
  <DomainObject.Predmet.ProtustrankaWithAdress>
    <izvorni_sadrzaj>KIP GALEB d.o.o. Trg žrtava fašizma 9, 10290 Zaprešić</izvorni_sadrzaj>
    <derivirana_varijabla naziv="DomainObject.Predmet.ProtustrankaWithAdress_1">KIP GALEB d.o.o. Trg žrtava fašizma 9, 10290 Zaprešić</derivirana_varijabla>
  </DomainObject.Predmet.ProtustrankaWithAdress>
  <DomainObject.Predmet.ProtustrankaWithAdressOIB>
    <izvorni_sadrzaj>KIP GALEB d.o.o., OIB 66887870875, Trg žrtava fašizma 9, 10290 Zaprešić</izvorni_sadrzaj>
    <derivirana_varijabla naziv="DomainObject.Predmet.ProtustrankaWithAdressOIB_1">KIP GALEB d.o.o., OIB 66887870875, Trg žrtava fašizma 9, 10290 Zaprešić</derivirana_varijabla>
  </DomainObject.Predmet.ProtustrankaWithAdressOIB>
  <DomainObject.Predmet.ProtustrankaNazivFormated>
    <izvorni_sadrzaj>KIP GALEB d.o.o.</izvorni_sadrzaj>
    <derivirana_varijabla naziv="DomainObject.Predmet.ProtustrankaNazivFormated_1">KIP GALEB d.o.o.</derivirana_varijabla>
  </DomainObject.Predmet.ProtustrankaNazivFormated>
  <DomainObject.Predmet.ProtustrankaNazivFormatedOIB>
    <izvorni_sadrzaj>KIP GALEB d.o.o., OIB 66887870875</izvorni_sadrzaj>
    <derivirana_varijabla naziv="DomainObject.Predmet.ProtustrankaNazivFormatedOIB_1">KIP GALEB d.o.o., OIB 66887870875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KIP GALEB d.o.o. zastupanog po punomoćniku SLAVKO TRAVAR</item>
    </izvorni_sadrzaj>
    <derivirana_varijabla naziv="DomainObject.Predmet.ProtuStrankaListFormated_1">
      <item>KIP GALEB d.o.o. zastupanog po punomoćniku SLAVKO TRAVAR</item>
    </derivirana_varijabla>
  </DomainObject.Predmet.ProtuStrankaListFormated>
  <DomainObject.Predmet.ProtuStrankaListFormatedOIB>
    <izvorni_sadrzaj>
      <item>KIP GALEB d.o.o., OIB 66887870875 zastupanog po punomoćniku SLAVKO TRAVAR</item>
    </izvorni_sadrzaj>
    <derivirana_varijabla naziv="DomainObject.Predmet.ProtuStrankaListFormatedOIB_1">
      <item>KIP GALEB d.o.o., OIB 66887870875 zastupanog po punomoćniku SLAVKO TRAVAR</item>
    </derivirana_varijabla>
  </DomainObject.Predmet.ProtuStrankaListFormatedOIB>
  <DomainObject.Predmet.ProtuStrankaListFormatedWithAdress>
    <izvorni_sadrzaj>
      <item>KIP GALEB d.o.o., Trg žrtava fašizma 9, 10290 Zaprešić zastupanog po punomoćniku SLAVKO TRAVAR</item>
    </izvorni_sadrzaj>
    <derivirana_varijabla naziv="DomainObject.Predmet.ProtuStrankaListFormatedWithAdress_1">
      <item>KIP GALEB d.o.o., Trg žrtava fašizma 9, 10290 Zaprešić zastupanog po punomoćniku SLAVKO TRAVAR</item>
    </derivirana_varijabla>
  </DomainObject.Predmet.ProtuStrankaListFormatedWithAdress>
  <DomainObject.Predmet.ProtuStrankaListFormatedWithAdressOIB>
    <izvorni_sadrzaj>
      <item>KIP GALEB d.o.o., OIB 66887870875, Trg žrtava fašizma 9, 10290 Zaprešić zastupanog po punomoćniku SLAVKO TRAVAR</item>
    </izvorni_sadrzaj>
    <derivirana_varijabla naziv="DomainObject.Predmet.ProtuStrankaListFormatedWithAdressOIB_1">
      <item>KIP GALEB d.o.o., OIB 66887870875, Trg žrtava fašizma 9, 10290 Zaprešić zastupanog po punomoćniku SLAVKO TRAVAR</item>
    </derivirana_varijabla>
  </DomainObject.Predmet.ProtuStrankaListFormatedWithAdressOIB>
  <DomainObject.Predmet.ProtuStrankaListNazivFormated>
    <izvorni_sadrzaj>
      <item>KIP GALEB d.o.o.</item>
    </izvorni_sadrzaj>
    <derivirana_varijabla naziv="DomainObject.Predmet.ProtuStrankaListNazivFormated_1">
      <item>KIP GALEB d.o.o.</item>
    </derivirana_varijabla>
  </DomainObject.Predmet.ProtuStrankaListNazivFormated>
  <DomainObject.Predmet.ProtuStrankaListNazivFormatedOIB>
    <izvorni_sadrzaj>
      <item>KIP GALEB d.o.o., OIB 66887870875</item>
    </izvorni_sadrzaj>
    <derivirana_varijabla naziv="DomainObject.Predmet.ProtuStrankaListNazivFormatedOIB_1">
      <item>KIP GALEB d.o.o., OIB 66887870875</item>
    </derivirana_varijabla>
  </DomainObject.Predmet.ProtuStrankaListNazivFormatedOIB>
  <DomainObject.Predmet.OstaliListFormated>
    <izvorni_sadrzaj>
      <item>SLAVKO TRAVAR punomoćnik sudionika u postupku KIP GALEB d.o.o.</item>
    </izvorni_sadrzaj>
    <derivirana_varijabla naziv="DomainObject.Predmet.OstaliListFormated_1">
      <item>SLAVKO TRAVAR punomoćnik sudionika u postupku KIP GALEB d.o.o.</item>
    </derivirana_varijabla>
  </DomainObject.Predmet.OstaliListFormated>
  <DomainObject.Predmet.OstaliListFormatedOIB>
    <izvorni_sadrzaj>
      <item>SLAVKO TRAVAR punomoćnik sudionika u postupku KIP GALEB d.o.o.</item>
    </izvorni_sadrzaj>
    <derivirana_varijabla naziv="DomainObject.Predmet.OstaliListFormatedOIB_1">
      <item>SLAVKO TRAVAR punomoćnik sudionika u postupku KIP GALEB d.o.o.</item>
    </derivirana_varijabla>
  </DomainObject.Predmet.OstaliListFormatedOIB>
  <DomainObject.Predmet.OstaliListFormatedWithAdress>
    <izvorni_sadrzaj>
      <item>SLAVKO TRAVAR, Jakšina 11, 10290 Zaprešić punomoćnik sudionika u postupku KIP GALEB d.o.o.</item>
    </izvorni_sadrzaj>
    <derivirana_varijabla naziv="DomainObject.Predmet.OstaliListFormatedWithAdress_1">
      <item>SLAVKO TRAVAR, Jakšina 11, 10290 Zaprešić punomoćnik sudionika u postupku KIP GALEB d.o.o.</item>
    </derivirana_varijabla>
  </DomainObject.Predmet.OstaliListFormatedWithAdress>
  <DomainObject.Predmet.OstaliListFormatedWithAdressOIB>
    <izvorni_sadrzaj>
      <item>SLAVKO TRAVAR, Jakšina 11, 10290 Zaprešić punomoćnik sudionika u postupku KIP GALEB d.o.o.</item>
    </izvorni_sadrzaj>
    <derivirana_varijabla naziv="DomainObject.Predmet.OstaliListFormatedWithAdressOIB_1">
      <item>SLAVKO TRAVAR, Jakšina 11, 10290 Zaprešić punomoćnik sudionika u postupku KIP GALEB d.o.o.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</item>
    </izvorni_sadrzaj>
    <derivirana_varijabla naziv="DomainObject.Predmet.OstaliListNazivFormatedOIB_1">
      <item>SLAVKO TRAVAR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KIP GALEB d.o.o.</izvorni_sadrzaj>
    <derivirana_varijabla naziv="DomainObject.Predmet.ProtustrankaIDrugi_1">KIP GALEB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KIP GALEB d.o.o., OIB 66887870875, Trg žrtava fašizma 9, 10290 Zaprešić</izvorni_sadrzaj>
    <derivirana_varijabla naziv="DomainObject.Predmet.ProtustrankaIDrugiAdressOIB_1">KIP GALEB d.o.o., OIB 66887870875, Trg žrtava fašizma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St-3062/2015-10</izvorni_sadrzaj>
    <derivirana_varijabla naziv="DomainObject.Predmet.OdlukaRjesenje.Oznaka_1">St-3062/2015-10</derivirana_varijabla>
  </DomainObject.Predmet.OdlukaRjesenje.Oznaka>
  <DomainObject.Predmet.SudioniciListNaziv>
    <izvorni_sadrzaj>
      <item>FINA Regionalni centar Zagreb</item>
      <item>KIP GALEB d.o.o.</item>
      <item>SLAVKO TRAVAR</item>
    </izvorni_sadrzaj>
    <derivirana_varijabla naziv="DomainObject.Predmet.SudioniciListNaziv_1">
      <item>FINA Regionalni centar Zagreb</item>
      <item>KIP GALEB d.o.o.</item>
      <item>SLAVKO TRAVAR</item>
    </derivirana_varijabla>
  </DomainObject.Predmet.SudioniciListNaziv>
  <DomainObject.Predmet.SudioniciListAdressOIB>
    <izvorni_sadrzaj>
      <item>FINA Regionalni centar Zagreb, OIB 85821130368, Trg svibanjskih žrtava 1995. 1,10000 Zagreb</item>
      <item>KIP GALEB d.o.o., OIB 66887870875, Trg žrtava fašizma 9,10290 Zaprešić</item>
      <item>SLAVKO TRAVAR, Jakšina 11,10290 Zaprešić</item>
    </izvorni_sadrzaj>
    <derivirana_varijabla naziv="DomainObject.Predmet.SudioniciListAdressOIB_1">
      <item>FINA Regionalni centar Zagreb, OIB 85821130368, Trg svibanjskih žrtava 1995. 1,10000 Zagreb</item>
      <item>KIP GALEB d.o.o., OIB 66887870875, Trg žrtava fašizma 9,10290 Zaprešić</item>
      <item>SLAVKO TRAVAR, Jakšina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66887870875</item>
      <item>, OIB null</item>
    </izvorni_sadrzaj>
    <derivirana_varijabla naziv="DomainObject.Predmet.SudioniciListNazivOIB_1">
      <item>, OIB 85821130368</item>
      <item>, OIB 66887870875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1442</properties:Characters>
  <properties:Lines>48</properties:Lines>
  <properties:Paragraphs>24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2017-01-10T06:07:00Z</dcterms:created>
  <dc:creator>Maja Josipović</dc:creator>
  <cp:lastModifiedBy>Maja Josipović</cp:lastModifiedBy>
  <cp:lastPrinted>2017-01-12T08:42:00Z</cp:lastPrinted>
  <dcterms:modified xmlns:xsi="http://www.w3.org/2001/XMLSchema-instance" xsi:type="dcterms:W3CDTF">2017-01-12T08:43:00Z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