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b678" w14:paraId="77fb67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B1EAB">
        <w:t>2</w:t>
      </w:r>
      <w:r w:rsidR="00934505">
        <w:t>9</w:t>
      </w:r>
      <w:r w:rsidR="00D847F9">
        <w:t>05</w:t>
      </w:r>
      <w:r>
        <w:t>/</w:t>
      </w:r>
      <w:r w:rsidR="00E8650F">
        <w:t>16</w:t>
      </w:r>
      <w:r>
        <w:t>-</w:t>
      </w:r>
      <w:r w:rsidR="00D847F9">
        <w:t>20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D847F9" w:rsidRPr="00D847F9">
        <w:t>Vio-CAR jednostavno društvo s ograničenom odgovornošću za trgovinu i usluge, Osijek, Martina Divalta 181, MBS 030154906, OIB 57070250723</w:t>
      </w:r>
      <w:r w:rsidRPr="000B1DB2">
        <w:t xml:space="preserve">, dana </w:t>
      </w:r>
      <w:r w:rsidR="00B50D0E">
        <w:t>21</w:t>
      </w:r>
      <w:r>
        <w:t>.</w:t>
      </w:r>
      <w:r w:rsidRPr="000B1DB2">
        <w:t xml:space="preserve"> </w:t>
      </w:r>
      <w:r w:rsidR="00B50D0E">
        <w:t>ožujk</w:t>
      </w:r>
      <w:r w:rsidR="00814FF1">
        <w:t>a</w:t>
      </w:r>
      <w:r w:rsidRPr="000B1DB2">
        <w:t xml:space="preserve"> 201</w:t>
      </w:r>
      <w:r w:rsidR="00B50D0E">
        <w:t>7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B50D0E">
        <w:t>Franz Viola</w:t>
      </w:r>
      <w:r w:rsidR="00473A9E">
        <w:t xml:space="preserve">, Osijek, </w:t>
      </w:r>
      <w:r w:rsidR="00B50D0E">
        <w:t>Jovana Gojkovića 6/B</w:t>
      </w:r>
      <w:r w:rsidR="00DC2C70">
        <w:t xml:space="preserve">, OIB </w:t>
      </w:r>
      <w:r w:rsidR="00525140">
        <w:t>78374187762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5996">
        <w:t>2</w:t>
      </w:r>
      <w:r w:rsidR="00473A9E">
        <w:t>9</w:t>
      </w:r>
      <w:r w:rsidR="00525140">
        <w:t>05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525140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525140" w:rsidRPr="00525140">
        <w:t>Franz Viola, Osijek, Jovana Gojkovića 6/B, OIB 78374187762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7B3E8A" w:rsidP="00E42FA6" w:rsidR="007B3E8A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525140">
        <w:t>1</w:t>
      </w:r>
      <w:r w:rsidR="008578FD">
        <w:t>1</w:t>
      </w:r>
      <w:r>
        <w:t>.</w:t>
      </w:r>
      <w:r w:rsidR="00525140">
        <w:t>08</w:t>
      </w:r>
      <w:r>
        <w:t xml:space="preserve">.2016. zaprimljen je na ovome sudu </w:t>
      </w:r>
      <w:r w:rsidR="00525140">
        <w:t>zahtjev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C24CC6">
        <w:t>1</w:t>
      </w:r>
      <w:r w:rsidR="00AA037F">
        <w:t>1207</w:t>
      </w:r>
      <w:r>
        <w:t xml:space="preserve"> od </w:t>
      </w:r>
      <w:r w:rsidR="00AA037F">
        <w:t>1</w:t>
      </w:r>
      <w:r w:rsidR="00CB19F1">
        <w:t>0</w:t>
      </w:r>
      <w:r w:rsidR="00A15CA0">
        <w:t>.</w:t>
      </w:r>
      <w:r w:rsidR="00AA037F">
        <w:t>08</w:t>
      </w:r>
      <w:r w:rsidR="00A15CA0">
        <w:t xml:space="preserve">.2016. godine, za </w:t>
      </w:r>
      <w:r w:rsidR="00AA037F">
        <w:t>provedbu skraćenog</w:t>
      </w:r>
      <w:r w:rsidR="00A15CA0">
        <w:t xml:space="preserve"> stečajnog postupka nad dužnikom </w:t>
      </w:r>
      <w:r w:rsidR="00AA037F" w:rsidRPr="00AA037F">
        <w:t>Vio-CAR jednostavno društvo s ograničenom odgovornošću za trgovinu i usluge, Osijek, Martina Divalta 181, MBS 030154906, OIB 57070250723</w:t>
      </w:r>
      <w:r w:rsidR="00A15CA0">
        <w:t xml:space="preserve">, temeljem odredbe čl. </w:t>
      </w:r>
      <w:r w:rsidR="00AA037F">
        <w:t>429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D250C8">
        <w:t>), a 29.08.2016. prijedlog RH, MF za otvaranje stečajnog postupka nad predmetnim dužnikom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D250C8">
        <w:t>09</w:t>
      </w:r>
      <w:r w:rsidRPr="00176811">
        <w:t xml:space="preserve">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713832">
        <w:rPr>
          <w:b w:val="false"/>
        </w:rPr>
        <w:t>21</w:t>
      </w:r>
      <w:r>
        <w:rPr>
          <w:b w:val="false"/>
        </w:rPr>
        <w:t xml:space="preserve">. </w:t>
      </w:r>
      <w:r w:rsidR="00713832">
        <w:rPr>
          <w:b w:val="false"/>
        </w:rPr>
        <w:t>ožujk</w:t>
      </w:r>
      <w:r w:rsidR="00CB62BF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71383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713832" w:rsidP="00713832" w:rsidR="00713832">
      <w:pPr>
        <w:numPr>
          <w:ilvl w:val="0"/>
          <w:numId w:val="8"/>
        </w:numPr>
        <w:jc w:val="both"/>
      </w:pPr>
      <w:r w:rsidRPr="00713832">
        <w:t xml:space="preserve">Franz Viola, Osijek, Jovana Gojkovića 6/B </w:t>
      </w:r>
    </w:p>
    <w:p w:rsidRDefault="00E42FA6" w:rsidP="00713832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2B8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D847F9" w:rsidRPr="00D847F9">
      <w:t>14 St-2905/16-20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560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3F0151"/>
    <w:rsid w:val="00410D9A"/>
    <w:rsid w:val="00440509"/>
    <w:rsid w:val="00450450"/>
    <w:rsid w:val="004557C4"/>
    <w:rsid w:val="00473A9E"/>
    <w:rsid w:val="004B11A6"/>
    <w:rsid w:val="004B691F"/>
    <w:rsid w:val="004C2E6C"/>
    <w:rsid w:val="004D098B"/>
    <w:rsid w:val="004E475E"/>
    <w:rsid w:val="004F15EE"/>
    <w:rsid w:val="004F2640"/>
    <w:rsid w:val="004F7D86"/>
    <w:rsid w:val="0050226B"/>
    <w:rsid w:val="00507A13"/>
    <w:rsid w:val="00511CE9"/>
    <w:rsid w:val="00525140"/>
    <w:rsid w:val="0052537D"/>
    <w:rsid w:val="00526AFE"/>
    <w:rsid w:val="0053263A"/>
    <w:rsid w:val="00533AEE"/>
    <w:rsid w:val="00534031"/>
    <w:rsid w:val="005428C9"/>
    <w:rsid w:val="00544A1E"/>
    <w:rsid w:val="00563E51"/>
    <w:rsid w:val="00576460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F076A"/>
    <w:rsid w:val="00713832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A76"/>
    <w:rsid w:val="00807C9D"/>
    <w:rsid w:val="00812C96"/>
    <w:rsid w:val="00814FF1"/>
    <w:rsid w:val="00822AE5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841E6"/>
    <w:rsid w:val="00884C61"/>
    <w:rsid w:val="00886270"/>
    <w:rsid w:val="00891A16"/>
    <w:rsid w:val="00894102"/>
    <w:rsid w:val="008A208A"/>
    <w:rsid w:val="008B7B03"/>
    <w:rsid w:val="008C5C3F"/>
    <w:rsid w:val="008D0585"/>
    <w:rsid w:val="008E7738"/>
    <w:rsid w:val="008F363E"/>
    <w:rsid w:val="00907C67"/>
    <w:rsid w:val="00913729"/>
    <w:rsid w:val="00925019"/>
    <w:rsid w:val="00925A27"/>
    <w:rsid w:val="00934505"/>
    <w:rsid w:val="00934FA1"/>
    <w:rsid w:val="009365DD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72B83"/>
    <w:rsid w:val="00992D9D"/>
    <w:rsid w:val="00993B7F"/>
    <w:rsid w:val="00997D9B"/>
    <w:rsid w:val="009A3914"/>
    <w:rsid w:val="009B228A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13A80"/>
    <w:rsid w:val="00A15CA0"/>
    <w:rsid w:val="00A22B74"/>
    <w:rsid w:val="00A320F5"/>
    <w:rsid w:val="00A353C1"/>
    <w:rsid w:val="00A36539"/>
    <w:rsid w:val="00A37C30"/>
    <w:rsid w:val="00A422F9"/>
    <w:rsid w:val="00A440A0"/>
    <w:rsid w:val="00A47514"/>
    <w:rsid w:val="00A5102B"/>
    <w:rsid w:val="00A62737"/>
    <w:rsid w:val="00A92278"/>
    <w:rsid w:val="00AA037F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0D0E"/>
    <w:rsid w:val="00B573FB"/>
    <w:rsid w:val="00B76A6C"/>
    <w:rsid w:val="00B84963"/>
    <w:rsid w:val="00B95C5A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67E69"/>
    <w:rsid w:val="00C93F1F"/>
    <w:rsid w:val="00CB19F1"/>
    <w:rsid w:val="00CB1EAB"/>
    <w:rsid w:val="00CB52A9"/>
    <w:rsid w:val="00CB62BF"/>
    <w:rsid w:val="00CD3093"/>
    <w:rsid w:val="00CE55F3"/>
    <w:rsid w:val="00CE6509"/>
    <w:rsid w:val="00D01C81"/>
    <w:rsid w:val="00D06A32"/>
    <w:rsid w:val="00D131ED"/>
    <w:rsid w:val="00D14033"/>
    <w:rsid w:val="00D250C8"/>
    <w:rsid w:val="00D32FED"/>
    <w:rsid w:val="00D42CE1"/>
    <w:rsid w:val="00D42DF6"/>
    <w:rsid w:val="00D45D6C"/>
    <w:rsid w:val="00D5401B"/>
    <w:rsid w:val="00D601D5"/>
    <w:rsid w:val="00D710C0"/>
    <w:rsid w:val="00D76E41"/>
    <w:rsid w:val="00D847F9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3976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37384"/>
    <w:rsid w:val="00F4099D"/>
    <w:rsid w:val="00F45589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FCC76-2E20-4D72-898A-F5541F6CD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2300</properties:Characters>
  <properties:Lines>72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2016-07-21T08:27:00Z</cp:lastPrinted>
  <dcterms:modified xmlns:xsi="http://www.w3.org/2001/XMLSchema-instance" xsi:type="dcterms:W3CDTF">2017-03-21T08:19:00Z</dcterms:modified>
  <cp:revision>24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