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20ac" w14:paraId="45720ac" w:rsidRDefault="002846D7" w:rsidP="002846D7" w:rsidR="002846D7" w:rsidRPr="000D17D4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0D17D4">
        <w:rPr>
          <w:rFonts w:cs="Times New Roman"/>
        </w:rPr>
        <w:t xml:space="preserve">      </w:t>
      </w:r>
    </w:p>
    <w:p w:rsidRDefault="002846D7" w:rsidP="002846D7" w:rsidR="002846D7" w:rsidRPr="000D17D4">
      <w:pPr>
        <w:tabs>
          <w:tab w:pos="516" w:val="left"/>
        </w:tabs>
        <w:spacing w:after="0"/>
        <w:rPr>
          <w:rFonts w:cs="Times New Roman"/>
          <w:bCs/>
        </w:rPr>
      </w:pPr>
      <w:r w:rsidRPr="000D17D4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17D4">
        <w:rPr>
          <w:rFonts w:cs="Times New Roman"/>
          <w:bCs/>
        </w:rPr>
        <w:tab/>
      </w:r>
    </w:p>
    <w:p w:rsidRDefault="002846D7" w:rsidP="002846D7" w:rsidR="002846D7" w:rsidRPr="000D17D4">
      <w:pPr>
        <w:spacing w:after="0"/>
        <w:rPr>
          <w:rFonts w:cs="Times New Roman"/>
        </w:rPr>
      </w:pPr>
    </w:p>
    <w:p w:rsidRDefault="002846D7" w:rsidP="002846D7" w:rsidR="002846D7" w:rsidRPr="000D17D4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0D17D4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0D17D4">
      <w:pPr>
        <w:spacing w:after="0"/>
        <w:rPr>
          <w:rFonts w:cs="Times New Roman"/>
          <w:b/>
        </w:rPr>
      </w:pPr>
      <w:r w:rsidRPr="000D17D4">
        <w:rPr>
          <w:rFonts w:cs="Times New Roman"/>
          <w:b/>
        </w:rPr>
        <w:t xml:space="preserve">       REPUBLIKA HRVATSKA</w:t>
      </w:r>
    </w:p>
    <w:p w:rsidRDefault="002846D7" w:rsidP="002846D7" w:rsidR="002846D7" w:rsidRPr="000D17D4">
      <w:pPr>
        <w:spacing w:after="0"/>
        <w:rPr>
          <w:rFonts w:cs="Times New Roman"/>
          <w:b/>
        </w:rPr>
      </w:pPr>
      <w:r w:rsidRPr="000D17D4">
        <w:rPr>
          <w:rFonts w:cs="Times New Roman"/>
        </w:rPr>
        <w:t>TRGOVAČKI SUD U VARAŽDINU</w:t>
      </w:r>
    </w:p>
    <w:p w:rsidRDefault="002846D7" w:rsidP="002846D7" w:rsidR="002846D7" w:rsidRPr="000D17D4">
      <w:pPr>
        <w:spacing w:after="0"/>
        <w:rPr>
          <w:rFonts w:cs="Times New Roman"/>
        </w:rPr>
      </w:pPr>
      <w:r w:rsidRPr="000D17D4">
        <w:rPr>
          <w:rFonts w:cs="Times New Roman"/>
        </w:rPr>
        <w:t xml:space="preserve">                 Braće Radića 2</w:t>
      </w:r>
    </w:p>
    <w:p w:rsidRDefault="00ED49D8" w:rsidP="00ED49D8" w:rsidR="00ED49D8" w:rsidRPr="000D17D4">
      <w:pPr>
        <w:spacing w:after="0"/>
        <w:rPr>
          <w:rFonts w:cs="Times New Roman"/>
        </w:rPr>
      </w:pPr>
    </w:p>
    <w:p w:rsidRDefault="00FF7880" w:rsidP="00ED49D8" w:rsidR="00417813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           </w:t>
      </w: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  <w:r w:rsidRPr="000D17D4">
        <w:rPr>
          <w:rFonts w:cs="Times New Roman"/>
        </w:rPr>
        <w:t>U    I M E    R E P U B L I K E    H R V A T S K E</w:t>
      </w: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</w:p>
    <w:p w:rsidRDefault="00FF7880" w:rsidP="00ED49D8" w:rsidR="00FF7880" w:rsidRPr="000D17D4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D17D4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D49D8" w:rsidP="00ED49D8" w:rsidR="00ED49D8" w:rsidRPr="000D17D4">
      <w:pPr>
        <w:spacing w:after="0"/>
        <w:jc w:val="both"/>
        <w:rPr>
          <w:rFonts w:cs="Times New Roman"/>
        </w:rPr>
      </w:pPr>
    </w:p>
    <w:p w:rsidRDefault="00647C79" w:rsidP="00124AD1" w:rsidR="00124AD1" w:rsidRPr="000D17D4">
      <w:pPr>
        <w:tabs>
          <w:tab w:pos="516" w:val="left"/>
        </w:tabs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ab/>
      </w:r>
      <w:r w:rsidR="006E0DC8" w:rsidRPr="000D17D4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F815FD" w:rsidRPr="000D17D4">
        <w:t>INTERIJERI PIGAC d.o.o., Čakovečka 11, Donji Kraljevec, OIB: 61238458213</w:t>
      </w:r>
      <w:r w:rsidR="00124AD1" w:rsidRPr="000D17D4">
        <w:rPr>
          <w:rFonts w:cs="Times New Roman"/>
        </w:rPr>
        <w:t xml:space="preserve">, dana </w:t>
      </w:r>
      <w:r w:rsidR="00C5543D" w:rsidRPr="000D17D4">
        <w:rPr>
          <w:rFonts w:cs="Times New Roman"/>
        </w:rPr>
        <w:t>9. ožujka</w:t>
      </w:r>
      <w:r w:rsidR="00124AD1" w:rsidRPr="000D17D4">
        <w:rPr>
          <w:rFonts w:cs="Times New Roman"/>
        </w:rPr>
        <w:t xml:space="preserve"> 2017.</w:t>
      </w:r>
    </w:p>
    <w:p w:rsidRDefault="00FF7880" w:rsidP="00ED49D8" w:rsidR="00FF7880" w:rsidRPr="000D17D4">
      <w:pPr>
        <w:spacing w:after="0"/>
        <w:jc w:val="both"/>
        <w:rPr>
          <w:rFonts w:cs="Times New Roman"/>
        </w:rPr>
      </w:pP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  <w:r w:rsidRPr="000D17D4">
        <w:rPr>
          <w:rFonts w:cs="Times New Roman"/>
        </w:rPr>
        <w:t>r i j e š i o       j e</w:t>
      </w: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</w:p>
    <w:p w:rsidRDefault="00FF7880" w:rsidP="00417813" w:rsidR="00FF7880" w:rsidRPr="000D17D4">
      <w:pPr>
        <w:numPr>
          <w:ilvl w:val="0"/>
          <w:numId w:val="1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0D17D4">
        <w:rPr>
          <w:rFonts w:cs="Times New Roman"/>
        </w:rPr>
        <w:t xml:space="preserve">Otvara se stečajni postupak nad stečajnim dužnikom </w:t>
      </w:r>
      <w:r w:rsidR="00F815FD" w:rsidRPr="000D17D4">
        <w:t>INTERIJERI PIGAC d.o.o., Čakovečka 11, Donji Kraljevec, OIB: 61238458213</w:t>
      </w:r>
      <w:r w:rsidRPr="000D17D4">
        <w:rPr>
          <w:rFonts w:cs="Times New Roman"/>
        </w:rPr>
        <w:t xml:space="preserve">, s danom </w:t>
      </w:r>
      <w:r w:rsidR="00C5543D" w:rsidRPr="000D17D4">
        <w:rPr>
          <w:rFonts w:cs="Times New Roman"/>
        </w:rPr>
        <w:t>9. ožujka</w:t>
      </w:r>
      <w:r w:rsidR="00124AD1" w:rsidRPr="000D17D4">
        <w:rPr>
          <w:rFonts w:cs="Times New Roman"/>
        </w:rPr>
        <w:t xml:space="preserve"> 2017</w:t>
      </w:r>
      <w:r w:rsidR="00E955A8" w:rsidRPr="000D17D4">
        <w:rPr>
          <w:rFonts w:cs="Times New Roman"/>
        </w:rPr>
        <w:t xml:space="preserve">. u </w:t>
      </w:r>
      <w:r w:rsidR="000D17D4" w:rsidRPr="000D17D4">
        <w:rPr>
          <w:rFonts w:cs="Times New Roman"/>
        </w:rPr>
        <w:t>13</w:t>
      </w:r>
      <w:r w:rsidR="00F815FD" w:rsidRPr="000D17D4">
        <w:rPr>
          <w:rFonts w:cs="Times New Roman"/>
        </w:rPr>
        <w:t>,</w:t>
      </w:r>
      <w:r w:rsidR="000D17D4">
        <w:rPr>
          <w:rFonts w:cs="Times New Roman"/>
        </w:rPr>
        <w:t>15</w:t>
      </w:r>
      <w:r w:rsidRPr="000D17D4">
        <w:rPr>
          <w:rFonts w:cs="Times New Roman"/>
        </w:rPr>
        <w:t xml:space="preserve"> sati.</w:t>
      </w:r>
    </w:p>
    <w:p w:rsidRDefault="00FF7880" w:rsidP="00ED49D8" w:rsidR="00FF7880" w:rsidRPr="000D17D4">
      <w:pPr>
        <w:spacing w:after="0"/>
        <w:jc w:val="both"/>
        <w:rPr>
          <w:rFonts w:cs="Times New Roman"/>
        </w:rPr>
      </w:pPr>
    </w:p>
    <w:p w:rsidRDefault="000D17D4" w:rsidP="00E21E54" w:rsidR="0035010C" w:rsidRPr="000D17D4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0D17D4">
        <w:t>Za stečajnog upravitelja imenuje se Siniša Rajnović, Sv. Trojstva 87, Milanovac, Virovitica, OIB: 86217384445</w:t>
      </w:r>
      <w:r w:rsidR="0035010C" w:rsidRPr="000D17D4">
        <w:t>.</w:t>
      </w:r>
    </w:p>
    <w:p w:rsidRDefault="00FF7880" w:rsidP="00FB1FEF" w:rsidR="00FF7880" w:rsidRPr="000D17D4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0D17D4">
        <w:rPr>
          <w:rFonts w:cs="Times New Roman"/>
        </w:rPr>
        <w:t xml:space="preserve">Zaključuje se stečajni postupak nad stečajnim dužnikom </w:t>
      </w:r>
      <w:r w:rsidR="00F815FD" w:rsidRPr="000D17D4">
        <w:t>INTERIJERI PIGAC d.o.o., Čakovečka 11, Donji Kraljevec, OIB: 61238458213</w:t>
      </w:r>
      <w:r w:rsidRPr="000D17D4">
        <w:rPr>
          <w:rFonts w:cs="Times New Roman"/>
        </w:rPr>
        <w:t>.</w:t>
      </w:r>
    </w:p>
    <w:p w:rsidRDefault="00FF7880" w:rsidP="00ED49D8" w:rsidR="00FF7880" w:rsidRPr="000D17D4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0D17D4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0D17D4">
        <w:rPr>
          <w:rFonts w:cs="Times New Roman"/>
        </w:rPr>
        <w:t>Ovo rješenje objavit će se na oglasnoj ploči suda.</w:t>
      </w:r>
    </w:p>
    <w:p w:rsidRDefault="00FF7880" w:rsidP="00ED49D8" w:rsidR="00FF7880" w:rsidRPr="000D17D4">
      <w:pPr>
        <w:spacing w:after="0"/>
        <w:ind w:left="1260"/>
        <w:jc w:val="both"/>
        <w:rPr>
          <w:rFonts w:cs="Times New Roman"/>
        </w:rPr>
      </w:pPr>
    </w:p>
    <w:p w:rsidRDefault="00655FD1" w:rsidP="00655FD1" w:rsidR="00655FD1" w:rsidRPr="000D17D4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0D17D4">
        <w:rPr>
          <w:rFonts w:cs="Times New Roman"/>
        </w:rPr>
        <w:t xml:space="preserve">Po pravomoćnosti ovoga rješenja stečajni dužnik </w:t>
      </w:r>
      <w:r w:rsidR="00F815FD" w:rsidRPr="000D17D4">
        <w:t>INTERIJERI PIGAC d.o.o., Čakovečka 11, Donji Kraljevec, OIB: 61238458213</w:t>
      </w:r>
      <w:r w:rsidRPr="000D17D4">
        <w:rPr>
          <w:rFonts w:cs="Times New Roman"/>
        </w:rPr>
        <w:t>, biti će brisan iz sudskog registra.</w:t>
      </w:r>
      <w:r w:rsidRPr="000D17D4">
        <w:rPr>
          <w:rFonts w:cs="Times New Roman"/>
        </w:rPr>
        <w:tab/>
      </w:r>
    </w:p>
    <w:p w:rsidRDefault="00655FD1" w:rsidP="00655FD1" w:rsidR="00655FD1" w:rsidRPr="000D17D4">
      <w:pPr>
        <w:spacing w:after="0"/>
        <w:jc w:val="both"/>
        <w:rPr>
          <w:rFonts w:cs="Times New Roman"/>
        </w:rPr>
      </w:pPr>
    </w:p>
    <w:p w:rsidRDefault="00655FD1" w:rsidP="00655FD1" w:rsidR="00655FD1" w:rsidRPr="000D17D4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D17D4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655FD1" w:rsidP="00655FD1" w:rsidR="00655FD1" w:rsidRPr="000D17D4">
      <w:pPr>
        <w:spacing w:after="0"/>
        <w:rPr>
          <w:rFonts w:cs="Times New Roman"/>
        </w:rPr>
      </w:pPr>
    </w:p>
    <w:p w:rsidRDefault="00655FD1" w:rsidP="00655FD1" w:rsidR="00655FD1" w:rsidRPr="000D17D4">
      <w:pPr>
        <w:pStyle w:val="Tijeloteksta"/>
        <w:ind w:firstLine="708"/>
      </w:pPr>
      <w:r w:rsidRPr="000D17D4">
        <w:t xml:space="preserve">Predlagatelj je sudu podnio prijedlog za otvaranje stečajnog postupka nad dužnikom tvrdeći da dužnik ima evidentirane neizvršene osnove za plaćanje </w:t>
      </w:r>
      <w:r w:rsidR="005E4681" w:rsidRPr="000D17D4">
        <w:t xml:space="preserve">na dan </w:t>
      </w:r>
      <w:r w:rsidR="00F815FD" w:rsidRPr="000D17D4">
        <w:t>1. rujna</w:t>
      </w:r>
      <w:r w:rsidR="005E4681" w:rsidRPr="000D17D4">
        <w:t xml:space="preserve"> 201</w:t>
      </w:r>
      <w:r w:rsidR="00F815FD" w:rsidRPr="000D17D4">
        <w:t>5</w:t>
      </w:r>
      <w:r w:rsidR="005E4681" w:rsidRPr="000D17D4">
        <w:t xml:space="preserve">. </w:t>
      </w:r>
      <w:r w:rsidRPr="000D17D4">
        <w:t xml:space="preserve">u neprekinutom razdoblju od </w:t>
      </w:r>
      <w:r w:rsidR="00F815FD" w:rsidRPr="000D17D4">
        <w:t>2009</w:t>
      </w:r>
      <w:r w:rsidRPr="000D17D4">
        <w:t xml:space="preserve"> dana</w:t>
      </w:r>
      <w:r w:rsidR="00387B63" w:rsidRPr="000D17D4">
        <w:t xml:space="preserve"> u ukupnom iznosu od </w:t>
      </w:r>
      <w:r w:rsidR="00F815FD" w:rsidRPr="000D17D4">
        <w:t>242.657,55</w:t>
      </w:r>
      <w:r w:rsidR="00387B63" w:rsidRPr="000D17D4">
        <w:t xml:space="preserve"> kn</w:t>
      </w:r>
      <w:r w:rsidRPr="000D17D4">
        <w:t>,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0D17D4">
      <w:pPr>
        <w:pStyle w:val="Tijeloteksta"/>
        <w:ind w:firstLine="720"/>
      </w:pPr>
    </w:p>
    <w:p w:rsidRDefault="00655FD1" w:rsidP="00655FD1" w:rsidR="00655FD1" w:rsidRPr="000D17D4">
      <w:pPr>
        <w:pStyle w:val="Tijeloteksta"/>
        <w:ind w:firstLine="720"/>
      </w:pPr>
      <w:r w:rsidRPr="000D17D4">
        <w:t>Zbog navedenog sud je rješenjem broj St-</w:t>
      </w:r>
      <w:r w:rsidR="00F815FD" w:rsidRPr="000D17D4">
        <w:t>914</w:t>
      </w:r>
      <w:r w:rsidR="00357E9E" w:rsidRPr="000D17D4">
        <w:t>/16-</w:t>
      </w:r>
      <w:r w:rsidR="00E106D2" w:rsidRPr="000D17D4">
        <w:t>5</w:t>
      </w:r>
      <w:r w:rsidR="00821123" w:rsidRPr="000D17D4">
        <w:t xml:space="preserve"> </w:t>
      </w:r>
      <w:r w:rsidRPr="000D17D4">
        <w:t xml:space="preserve">od </w:t>
      </w:r>
      <w:r w:rsidR="00F815FD" w:rsidRPr="000D17D4">
        <w:t>22. rujna</w:t>
      </w:r>
      <w:r w:rsidRPr="000D17D4">
        <w:t xml:space="preserve"> 2016. pokrenuo prethodni postupak radi utvrđivanja uvjeta za otvaranje stečaj</w:t>
      </w:r>
      <w:r w:rsidR="00CB6998" w:rsidRPr="000D17D4">
        <w:t>nog postupka</w:t>
      </w:r>
      <w:r w:rsidRPr="000D17D4">
        <w:t xml:space="preserve">. </w:t>
      </w:r>
    </w:p>
    <w:p w:rsidRDefault="00655FD1" w:rsidP="00655FD1" w:rsidR="00655FD1" w:rsidRPr="000D17D4">
      <w:pPr>
        <w:spacing w:after="0"/>
        <w:ind w:firstLine="720"/>
        <w:jc w:val="both"/>
        <w:rPr>
          <w:rFonts w:cs="Times New Roman"/>
        </w:rPr>
      </w:pPr>
    </w:p>
    <w:p w:rsidRDefault="00E106D2" w:rsidP="00C5543D" w:rsidR="00F815FD" w:rsidRPr="000D17D4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lastRenderedPageBreak/>
        <w:t>Na ročištu radi očitovanja o prijedlogu za otvaranje stečajnog postupka te radi rasprave i odlučivanja o otvaranju stečajnog postupka (čl. 123. i 128. SZ-a)  dire</w:t>
      </w:r>
      <w:r w:rsidR="00F815FD" w:rsidRPr="000D17D4">
        <w:rPr>
          <w:rFonts w:cs="Times New Roman"/>
        </w:rPr>
        <w:t>ktor dužnika naveo</w:t>
      </w:r>
      <w:r w:rsidRPr="000D17D4">
        <w:rPr>
          <w:rFonts w:cs="Times New Roman"/>
        </w:rPr>
        <w:t xml:space="preserve"> je </w:t>
      </w:r>
      <w:r w:rsidR="00F815FD" w:rsidRPr="000D17D4">
        <w:rPr>
          <w:rFonts w:cs="Times New Roman"/>
        </w:rPr>
        <w:t xml:space="preserve">kako ne osporava postojanje stečajnog razloga, društvo </w:t>
      </w:r>
      <w:r w:rsidR="00C5543D" w:rsidRPr="000D17D4">
        <w:rPr>
          <w:rFonts w:cs="Times New Roman"/>
        </w:rPr>
        <w:t xml:space="preserve">je </w:t>
      </w:r>
      <w:r w:rsidR="00F815FD" w:rsidRPr="000D17D4">
        <w:rPr>
          <w:rFonts w:cs="Times New Roman"/>
        </w:rPr>
        <w:t>u n</w:t>
      </w:r>
      <w:r w:rsidR="00C5543D" w:rsidRPr="000D17D4">
        <w:rPr>
          <w:rFonts w:cs="Times New Roman"/>
        </w:rPr>
        <w:t>eprekidnoj blokadi već 6 godina i</w:t>
      </w:r>
      <w:r w:rsidR="00F815FD" w:rsidRPr="000D17D4">
        <w:rPr>
          <w:rFonts w:cs="Times New Roman"/>
        </w:rPr>
        <w:t xml:space="preserve"> ne protivi se otvaranju stečaja nad dužnikom</w:t>
      </w:r>
      <w:r w:rsidR="00C5543D" w:rsidRPr="000D17D4">
        <w:rPr>
          <w:rFonts w:cs="Times New Roman"/>
        </w:rPr>
        <w:t>. Dužnik</w:t>
      </w:r>
      <w:r w:rsidR="00F815FD" w:rsidRPr="000D17D4">
        <w:rPr>
          <w:rFonts w:cs="Times New Roman"/>
        </w:rPr>
        <w:t xml:space="preserve"> nema u svom vlasništvu nekretnina, a pokretnine koje su bile u vlasništvu dužnika prodane su u ovršnim postupcima koje su pokrenuli </w:t>
      </w:r>
      <w:r w:rsidR="00C5543D" w:rsidRPr="000D17D4">
        <w:rPr>
          <w:rFonts w:cs="Times New Roman"/>
        </w:rPr>
        <w:t>vjerovnici, a između ostalih i P</w:t>
      </w:r>
      <w:r w:rsidR="00F815FD" w:rsidRPr="000D17D4">
        <w:rPr>
          <w:rFonts w:cs="Times New Roman"/>
        </w:rPr>
        <w:t>orezna uprava nema zaliha robe kao niti naplativih tražbina od trećih osoba</w:t>
      </w:r>
      <w:r w:rsidR="00C5543D" w:rsidRPr="000D17D4">
        <w:rPr>
          <w:rFonts w:cs="Times New Roman"/>
        </w:rPr>
        <w:t>,</w:t>
      </w:r>
      <w:r w:rsidR="00F815FD" w:rsidRPr="000D17D4">
        <w:rPr>
          <w:rFonts w:cs="Times New Roman"/>
        </w:rPr>
        <w:t xml:space="preserve"> ne posluje </w:t>
      </w:r>
      <w:r w:rsidR="00C5543D" w:rsidRPr="000D17D4">
        <w:rPr>
          <w:rFonts w:cs="Times New Roman"/>
        </w:rPr>
        <w:t>oko 6 godina i</w:t>
      </w:r>
      <w:r w:rsidR="00F815FD" w:rsidRPr="000D17D4">
        <w:rPr>
          <w:rFonts w:cs="Times New Roman"/>
        </w:rPr>
        <w:t xml:space="preserve"> nama zaposlenih.</w:t>
      </w: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t xml:space="preserve"> Prema odredbi članka 5. SZ-a stečaj se može otvoriti ako sud utvrdi postojanje stečajnog razloga, odnosno ako se utvrdi da je stečajni dužnik nesposoban za plaćanje ili je prezadužen. </w:t>
      </w:r>
    </w:p>
    <w:p w:rsidRDefault="00E106D2" w:rsidP="00E106D2" w:rsidR="00E106D2" w:rsidRPr="000D17D4">
      <w:pPr>
        <w:spacing w:after="0"/>
        <w:jc w:val="both"/>
        <w:rPr>
          <w:rFonts w:cs="Times New Roman"/>
          <w:lang w:val="en-AU"/>
        </w:rPr>
      </w:pPr>
    </w:p>
    <w:p w:rsidRDefault="00E106D2" w:rsidP="00E106D2" w:rsidR="00E106D2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t xml:space="preserve">Tijekom prethodnog postupka nesporno je utvrđeno da je dužnik nesposoban za plaćanje obzirom iz podataka o solventnosti na dan </w:t>
      </w:r>
      <w:r w:rsidR="00F815FD" w:rsidRPr="000D17D4">
        <w:rPr>
          <w:rFonts w:cs="Times New Roman"/>
        </w:rPr>
        <w:t>1. rujna 2015</w:t>
      </w:r>
      <w:r w:rsidRPr="000D17D4">
        <w:rPr>
          <w:rFonts w:cs="Times New Roman"/>
        </w:rPr>
        <w:t xml:space="preserve">. ima evidentirane neizvršene osnove za plaćanje  u ukupnom iznosu od </w:t>
      </w:r>
      <w:r w:rsidR="00F815FD" w:rsidRPr="000D17D4">
        <w:rPr>
          <w:rFonts w:cs="Times New Roman"/>
        </w:rPr>
        <w:t>242.657,55</w:t>
      </w:r>
      <w:r w:rsidRPr="000D17D4">
        <w:rPr>
          <w:rFonts w:cs="Times New Roman"/>
        </w:rPr>
        <w:t xml:space="preserve"> kn, u neprekinutom razdoblju od </w:t>
      </w:r>
      <w:r w:rsidR="00F815FD" w:rsidRPr="000D17D4">
        <w:rPr>
          <w:rFonts w:cs="Times New Roman"/>
        </w:rPr>
        <w:t>2009</w:t>
      </w:r>
      <w:r w:rsidRPr="000D17D4">
        <w:rPr>
          <w:rFonts w:cs="Times New Roman"/>
        </w:rPr>
        <w:t xml:space="preserve"> dana, iz čega proizlazi da je ispunjen stečajni razlog iz čl. 5. st. 2. Stečajnog zakona (NN 71/15). </w:t>
      </w:r>
    </w:p>
    <w:p w:rsidRDefault="00E106D2" w:rsidP="00E106D2" w:rsidR="00E106D2" w:rsidRPr="000D17D4">
      <w:pPr>
        <w:spacing w:after="0"/>
        <w:jc w:val="both"/>
        <w:rPr>
          <w:rFonts w:cs="Times New Roman"/>
        </w:rPr>
      </w:pPr>
    </w:p>
    <w:p w:rsidRDefault="00E106D2" w:rsidP="00E106D2" w:rsidR="00E106D2" w:rsidRPr="000D17D4">
      <w:pPr>
        <w:spacing w:after="0"/>
        <w:ind w:firstLine="720"/>
        <w:jc w:val="both"/>
        <w:rPr>
          <w:rFonts w:cs="Times New Roman"/>
        </w:rPr>
      </w:pPr>
      <w:r w:rsidRPr="000D17D4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F815FD" w:rsidRPr="000D17D4">
        <w:rPr>
          <w:rFonts w:cs="Times New Roman"/>
        </w:rPr>
        <w:t>914/16-12</w:t>
      </w:r>
      <w:r w:rsidRPr="000D17D4">
        <w:rPr>
          <w:rFonts w:cs="Times New Roman"/>
        </w:rPr>
        <w:t xml:space="preserve"> od 3</w:t>
      </w:r>
      <w:r w:rsidR="00F815FD" w:rsidRPr="000D17D4">
        <w:rPr>
          <w:rFonts w:cs="Times New Roman"/>
        </w:rPr>
        <w:t>0</w:t>
      </w:r>
      <w:r w:rsidRPr="000D17D4">
        <w:rPr>
          <w:rFonts w:cs="Times New Roman"/>
        </w:rPr>
        <w:t>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106D2" w:rsidP="00E106D2" w:rsidR="00E106D2" w:rsidRPr="000D17D4">
      <w:pPr>
        <w:spacing w:after="0"/>
        <w:ind w:firstLine="720"/>
        <w:jc w:val="both"/>
        <w:rPr>
          <w:rFonts w:cs="Times New Roman"/>
        </w:rPr>
      </w:pP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E21E54" w:rsidP="00F6734C" w:rsidR="00E21E54" w:rsidRPr="000D17D4">
      <w:pPr>
        <w:spacing w:after="0"/>
        <w:jc w:val="both"/>
        <w:rPr>
          <w:rFonts w:cs="Times New Roman"/>
        </w:rPr>
      </w:pPr>
    </w:p>
    <w:p w:rsidRDefault="008A2267" w:rsidP="00F6734C" w:rsidR="00F6734C" w:rsidRPr="000D17D4">
      <w:pPr>
        <w:spacing w:after="0"/>
        <w:jc w:val="center"/>
        <w:rPr>
          <w:rFonts w:cs="Times New Roman"/>
        </w:rPr>
      </w:pPr>
      <w:r w:rsidRPr="000D17D4">
        <w:rPr>
          <w:rFonts w:cs="Times New Roman"/>
        </w:rPr>
        <w:t xml:space="preserve">U Varaždinu, </w:t>
      </w:r>
      <w:r w:rsidR="00C5543D" w:rsidRPr="000D17D4">
        <w:rPr>
          <w:rFonts w:cs="Times New Roman"/>
        </w:rPr>
        <w:t>9. ožujka</w:t>
      </w:r>
      <w:r w:rsidR="009024CD" w:rsidRPr="000D17D4">
        <w:rPr>
          <w:rFonts w:cs="Times New Roman"/>
        </w:rPr>
        <w:t xml:space="preserve"> 2017</w:t>
      </w:r>
      <w:r w:rsidR="00F6734C" w:rsidRPr="000D17D4">
        <w:rPr>
          <w:rFonts w:cs="Times New Roman"/>
        </w:rPr>
        <w:t>.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ind w:firstLine="708" w:left="4248"/>
        <w:jc w:val="both"/>
        <w:rPr>
          <w:rFonts w:cs="Times New Roman"/>
        </w:rPr>
      </w:pPr>
      <w:r w:rsidRPr="000D17D4">
        <w:rPr>
          <w:rFonts w:cs="Times New Roman"/>
        </w:rPr>
        <w:t xml:space="preserve"> Za točnost otpravka-ovlašteni službenik: </w:t>
      </w:r>
    </w:p>
    <w:p w:rsidRDefault="00E21E54" w:rsidP="00F6734C" w:rsidR="00E21E54" w:rsidRPr="000D17D4">
      <w:pPr>
        <w:spacing w:after="0"/>
        <w:ind w:firstLine="708" w:left="4248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EE68CE" w:rsidP="00EE68CE" w:rsidR="00EE68CE" w:rsidRPr="000D17D4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0D17D4">
        <w:rPr>
          <w:rFonts w:cs="Times New Roman" w:hAnsi="Times New Roman" w:ascii="Times New Roman"/>
          <w:i w:val="false"/>
          <w:color w:val="auto"/>
        </w:rPr>
        <w:lastRenderedPageBreak/>
        <w:t>UPUTA O PRAVNOM LIJEKU:</w:t>
      </w:r>
    </w:p>
    <w:p w:rsidRDefault="00EE68CE" w:rsidP="00EE68CE" w:rsidR="00EE68CE" w:rsidRPr="000D17D4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EE68CE" w:rsidR="00EE68CE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D17D4">
          <w:rPr>
            <w:rFonts w:cs="Times New Roman"/>
          </w:rPr>
          <w:t>53. st</w:t>
        </w:r>
      </w:smartTag>
      <w:r w:rsidRPr="000D17D4">
        <w:rPr>
          <w:rFonts w:cs="Times New Roman"/>
        </w:rPr>
        <w:t>. 6. SZ-a), u roku od osam dana od primitka pisanog otpravka rješenja.</w:t>
      </w:r>
    </w:p>
    <w:p w:rsidRDefault="00EE68CE" w:rsidP="00F6734C" w:rsidR="00EE68CE" w:rsidRPr="000D17D4">
      <w:pPr>
        <w:spacing w:after="0"/>
        <w:jc w:val="both"/>
        <w:rPr>
          <w:rFonts w:cs="Times New Roman"/>
        </w:rPr>
      </w:pPr>
    </w:p>
    <w:p w:rsidRDefault="00EE68CE" w:rsidP="00F6734C" w:rsidR="00EE68CE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DNA:  </w:t>
      </w:r>
    </w:p>
    <w:p w:rsidRDefault="00F6734C" w:rsidP="00F6734C" w:rsidR="00F6734C" w:rsidRPr="000D17D4">
      <w:pPr>
        <w:pStyle w:val="Odlomakpopisa"/>
        <w:numPr>
          <w:ilvl w:val="0"/>
          <w:numId w:val="2"/>
        </w:numPr>
        <w:spacing w:after="0"/>
      </w:pPr>
      <w:r w:rsidRPr="000D17D4">
        <w:t>predlagatelj</w:t>
      </w:r>
      <w:r w:rsidR="00EE68CE" w:rsidRPr="000D17D4">
        <w:t>,</w:t>
      </w:r>
      <w:r w:rsidRPr="000D17D4">
        <w:t xml:space="preserve"> FINANCIJSKA AGENCIJA, Podružnica Varaždin, Augusta Cesarca 2</w:t>
      </w:r>
    </w:p>
    <w:p w:rsidRDefault="00F6734C" w:rsidP="00F6734C" w:rsidR="00EE68CE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dužnik</w:t>
      </w:r>
      <w:r w:rsidR="00EE68CE" w:rsidRPr="000D17D4">
        <w:rPr>
          <w:rFonts w:cs="Times New Roman"/>
        </w:rPr>
        <w:t xml:space="preserve">, </w:t>
      </w:r>
      <w:r w:rsidR="00F815FD" w:rsidRPr="000D17D4">
        <w:t>INTERIJERI PIGAC d.o.o., Čakovečka 11, Donji Kraljevec</w:t>
      </w:r>
    </w:p>
    <w:p w:rsidRDefault="00EE68CE" w:rsidP="000D17D4" w:rsidR="00EE68CE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stečajni upravitelj</w:t>
      </w:r>
      <w:r w:rsidR="00F6734C" w:rsidRPr="000D17D4">
        <w:rPr>
          <w:rFonts w:cs="Times New Roman"/>
        </w:rPr>
        <w:t xml:space="preserve">, </w:t>
      </w:r>
      <w:r w:rsidR="000D17D4" w:rsidRPr="000D17D4">
        <w:rPr>
          <w:rFonts w:cs="Times New Roman"/>
        </w:rPr>
        <w:t>Siniša Rajnović, Sv. Trojstva 87, Milanovac, Virovitica</w:t>
      </w:r>
    </w:p>
    <w:p w:rsidRDefault="009024CD" w:rsidP="00F6734C" w:rsidR="00F815FD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direktor dužnika, </w:t>
      </w:r>
      <w:r w:rsidR="00F815FD" w:rsidRPr="000D17D4">
        <w:t>Vlado Pigac, Čakovečka 11, Donji Kraljevec</w:t>
      </w:r>
      <w:r w:rsidR="00F815FD" w:rsidRPr="000D17D4">
        <w:rPr>
          <w:rFonts w:cs="Times New Roman"/>
        </w:rPr>
        <w:t xml:space="preserve"> 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Financijska agencija, Zagreb, Vrtni put 3, 10000 Zagreb</w:t>
      </w:r>
    </w:p>
    <w:p w:rsidRDefault="00F6734C" w:rsidP="00F815FD" w:rsidR="00F6734C" w:rsidRPr="000D17D4">
      <w:pPr>
        <w:pStyle w:val="Odlomakpopisa"/>
        <w:numPr>
          <w:ilvl w:val="0"/>
          <w:numId w:val="2"/>
        </w:numPr>
        <w:spacing w:after="0"/>
      </w:pPr>
      <w:r w:rsidRPr="000D17D4">
        <w:t xml:space="preserve">Porezna uprava, </w:t>
      </w:r>
      <w:r w:rsidR="00F815FD" w:rsidRPr="000D17D4">
        <w:t>Ispostava Čakovec,  O. Keršovanija 11, 40000 Čakovec</w:t>
      </w:r>
    </w:p>
    <w:p w:rsidRDefault="00F6734C" w:rsidP="00F815FD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Županijsko državno odvjetništvo u Varaždinu, Građansko upravni odjel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Sudski registar ovoga suda, radi zabilježbe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Sudski registar ovoga suda, nakon pravomoćnosti rješenja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Oglasna ploča suda 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rPr>
          <w:rFonts w:cs="Times New Roman"/>
        </w:rPr>
      </w:pPr>
    </w:p>
    <w:p w:rsidRDefault="00A87269" w:rsidP="00F6734C" w:rsidR="00A87269" w:rsidRPr="000D17D4">
      <w:pPr>
        <w:spacing w:after="0"/>
        <w:jc w:val="both"/>
        <w:rPr>
          <w:rFonts w:cs="Times New Roman"/>
        </w:rPr>
      </w:pPr>
    </w:p>
    <w:sectPr w:rsidR="00A87269" w:rsidRPr="000D17D4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4A0" w:rsidP="00FF7880" w:rsidR="002404A0">
      <w:pPr>
        <w:spacing w:after="0"/>
      </w:pPr>
      <w:r>
        <w:separator/>
      </w:r>
    </w:p>
  </w:endnote>
  <w:endnote w:id="0" w:type="continuationSeparator">
    <w:p w:rsidRDefault="002404A0" w:rsidP="00FF7880" w:rsidR="002404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4A0" w:rsidP="00FF7880" w:rsidR="002404A0">
      <w:pPr>
        <w:spacing w:after="0"/>
      </w:pPr>
      <w:r>
        <w:separator/>
      </w:r>
    </w:p>
  </w:footnote>
  <w:footnote w:id="0" w:type="continuationSeparator">
    <w:p w:rsidRDefault="002404A0" w:rsidP="00FF7880" w:rsidR="002404A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7FF">
          <w:rPr>
            <w:noProof/>
          </w:rPr>
          <w:t>3</w:t>
        </w:r>
        <w:r>
          <w:fldChar w:fldCharType="end"/>
        </w:r>
      </w:p>
    </w:sdtContent>
  </w:sdt>
  <w:p w:rsidRDefault="00FF7880" w:rsidP="00FF7880" w:rsidR="00FF7880">
    <w:pPr>
      <w:pStyle w:val="SudSjedite"/>
    </w:pPr>
    <w:r>
      <w:t xml:space="preserve">                                                                                                     </w:t>
    </w:r>
    <w:r w:rsidR="00F815FD">
      <w:t xml:space="preserve"> </w:t>
    </w:r>
    <w:r w:rsidR="00B91B35">
      <w:t>Poslovni broj: 4 St-</w:t>
    </w:r>
    <w:r w:rsidR="00F815FD">
      <w:t>914</w:t>
    </w:r>
    <w:r w:rsidR="00387B63">
      <w:t>/16-</w:t>
    </w:r>
    <w:r w:rsidR="000D17D4">
      <w:t>14</w:t>
    </w:r>
  </w:p>
  <w:p w:rsidRDefault="00FF7880" w:rsidR="00FF788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52964"/>
    <w:rsid w:val="00073D4E"/>
    <w:rsid w:val="000B784D"/>
    <w:rsid w:val="000D17D4"/>
    <w:rsid w:val="000D1828"/>
    <w:rsid w:val="0011561F"/>
    <w:rsid w:val="00124AD1"/>
    <w:rsid w:val="00164C36"/>
    <w:rsid w:val="00192576"/>
    <w:rsid w:val="002404A0"/>
    <w:rsid w:val="00273F69"/>
    <w:rsid w:val="00274939"/>
    <w:rsid w:val="002846D7"/>
    <w:rsid w:val="002E0A65"/>
    <w:rsid w:val="002E378B"/>
    <w:rsid w:val="0030296E"/>
    <w:rsid w:val="003143DC"/>
    <w:rsid w:val="0032421F"/>
    <w:rsid w:val="0035010C"/>
    <w:rsid w:val="00357E9E"/>
    <w:rsid w:val="00365D70"/>
    <w:rsid w:val="00385408"/>
    <w:rsid w:val="00387B63"/>
    <w:rsid w:val="0040680F"/>
    <w:rsid w:val="00417813"/>
    <w:rsid w:val="00425ED0"/>
    <w:rsid w:val="00436BED"/>
    <w:rsid w:val="00440234"/>
    <w:rsid w:val="00476508"/>
    <w:rsid w:val="00477D83"/>
    <w:rsid w:val="004D263D"/>
    <w:rsid w:val="004F1A36"/>
    <w:rsid w:val="00511466"/>
    <w:rsid w:val="00536936"/>
    <w:rsid w:val="00564CD8"/>
    <w:rsid w:val="00570DB2"/>
    <w:rsid w:val="005933E0"/>
    <w:rsid w:val="005E4681"/>
    <w:rsid w:val="00604998"/>
    <w:rsid w:val="0063490D"/>
    <w:rsid w:val="00635601"/>
    <w:rsid w:val="00647C79"/>
    <w:rsid w:val="00655FD1"/>
    <w:rsid w:val="0068344C"/>
    <w:rsid w:val="00684876"/>
    <w:rsid w:val="006C2AD8"/>
    <w:rsid w:val="006E0DC8"/>
    <w:rsid w:val="006F4FF4"/>
    <w:rsid w:val="0073769C"/>
    <w:rsid w:val="007D46BE"/>
    <w:rsid w:val="00821123"/>
    <w:rsid w:val="008473E0"/>
    <w:rsid w:val="008977D0"/>
    <w:rsid w:val="008A2267"/>
    <w:rsid w:val="009024CD"/>
    <w:rsid w:val="00913538"/>
    <w:rsid w:val="009748B0"/>
    <w:rsid w:val="00A13352"/>
    <w:rsid w:val="00A17C8B"/>
    <w:rsid w:val="00A44E8C"/>
    <w:rsid w:val="00A525C4"/>
    <w:rsid w:val="00A87269"/>
    <w:rsid w:val="00AF15AF"/>
    <w:rsid w:val="00B017B6"/>
    <w:rsid w:val="00B7251C"/>
    <w:rsid w:val="00B91B35"/>
    <w:rsid w:val="00BC642A"/>
    <w:rsid w:val="00C5543D"/>
    <w:rsid w:val="00CA38EE"/>
    <w:rsid w:val="00CB6998"/>
    <w:rsid w:val="00CF180D"/>
    <w:rsid w:val="00D13904"/>
    <w:rsid w:val="00D31B9C"/>
    <w:rsid w:val="00D66EAC"/>
    <w:rsid w:val="00DC4B73"/>
    <w:rsid w:val="00DF04A7"/>
    <w:rsid w:val="00E106D2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10DF7"/>
    <w:rsid w:val="00F457FF"/>
    <w:rsid w:val="00F6734C"/>
    <w:rsid w:val="00F815FD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F45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7F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F45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7F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PIGAC društvo s ograničenom odgovornošću za opremanje objekata zastupanog po punomoćniku Vlado Pigac</izvorni_sadrzaj>
    <derivirana_varijabla naziv="DomainObject.Predmet.ProtustrankaFormated_1">  INTERIJERI PIGAC društvo s ograničenom odgovornošću za opremanje objekata zastupanog po punomoćniku Vlado Pigac</derivirana_varijabla>
  </DomainObject.Predmet.ProtustrankaFormated>
  <DomainObject.Predmet.ProtustrankaFormatedOIB>
    <izvorni_sadrzaj>  INTERIJERI PIGAC društvo s ograničenom odgovornošću za opremanje objekata, OIB 61238458213 zastupanog po punomoćniku Vlado Pigac</izvorni_sadrzaj>
    <derivirana_varijabla naziv="DomainObject.Predmet.ProtustrankaFormatedOIB_1">  INTERIJERI PIGAC društvo s ograničenom odgovornošću za opremanje objekata, OIB 61238458213 zastupanog po punomoćniku Vlado Pigac</derivirana_varijabla>
  </DomainObject.Predmet.ProtustrankaFormatedOIB>
  <DomainObject.Predmet.ProtustrankaFormatedWithAdress>
    <izvorni_sadrzaj> INTERIJERI PIGAC društvo s ograničenom odgovornošću za opremanje objekata, Čakovečka 11, 40320 Donji Kraljevec zastupanog po punomoćniku Vlado Pigac</izvorni_sadrzaj>
    <derivirana_varijabla naziv="DomainObject.Predmet.ProtustrankaFormatedWithAdress_1"> INTERIJERI PIGAC društvo s ograničenom odgovornošću za opremanje objekata, Čakovečka 11, 40320 Donji Kraljevec zastupanog po punomoćniku Vlado Pigac</derivirana_varijabla>
  </DomainObject.Predmet.ProtustrankaFormatedWithAdress>
  <DomainObject.Predmet.ProtustrankaFormatedWithAdressOIB>
    <izvorni_sadrzaj> INTERIJERI PIGAC društvo s ograničenom odgovornošću za opremanje objekata, OIB 61238458213, Čakovečka 11, 40320 Donji Kraljevec zastupanog po punomoćniku Vlado Pigac</izvorni_sadrzaj>
    <derivirana_varijabla naziv="DomainObject.Predmet.ProtustrankaFormatedWithAdressOIB_1"> INTERIJERI PIGAC društvo s ograničenom odgovornošću za opremanje objekata, OIB 61238458213, Čakovečka 11, 40320 Donji Kraljevec zastupanog po punomoćniku Vlado Pigac</derivirana_varijabla>
  </DomainObject.Predmet.ProtustrankaFormatedWithAdressOIB>
  <DomainObject.Predmet.ProtustrankaWithAdress>
    <izvorni_sadrzaj>INTERIJERI PIGAC društvo s ograničenom odgovornošću za opremanje objekata Čakovečka 11, 40320 Donji Kraljevec</izvorni_sadrzaj>
    <derivirana_varijabla naziv="DomainObject.Predmet.ProtustrankaWithAdress_1">INTERIJERI PIGAC društvo s ograničenom odgovornošću za opremanje objekata Čakovečka 11, 40320 Donji Kraljevec</derivirana_varijabla>
  </DomainObject.Predmet.ProtustrankaWithAdress>
  <DomainObject.Predmet.ProtustrankaWithAdressOIB>
    <izvorni_sadrzaj>INTERIJERI PIGAC društvo s ograničenom odgovornošću za opremanje objekata, OIB 61238458213, Čakovečka 11, 40320 Donji Kraljevec</izvorni_sadrzaj>
    <derivirana_varijabla naziv="DomainObject.Predmet.ProtustrankaWithAdressOIB_1">INTERIJERI PIGAC društvo s ograničenom odgovornošću za opremanje objekata, OIB 61238458213, Čakovečka 11, 40320 Donji Kraljevec</derivirana_varijabla>
  </DomainObject.Predmet.ProtustrankaWithAdressOIB>
  <DomainObject.Predmet.ProtustrankaNazivFormated>
    <izvorni_sadrzaj>INTERIJERI PIGAC društvo s ograničenom odgovornošću za opremanje objekata</izvorni_sadrzaj>
    <derivirana_varijabla naziv="DomainObject.Predmet.ProtustrankaNazivFormated_1">INTERIJERI PIGAC društvo s ograničenom odgovornošću za opremanje objekata</derivirana_varijabla>
  </DomainObject.Predmet.ProtustrankaNazivFormated>
  <DomainObject.Predmet.ProtustrankaNazivFormatedOIB>
    <izvorni_sadrzaj>INTERIJERI PIGAC društvo s ograničenom odgovornošću za opremanje objekata, OIB 61238458213</izvorni_sadrzaj>
    <derivirana_varijabla naziv="DomainObject.Predmet.ProtustrankaNazivFormatedOIB_1">INTERIJERI PIGAC društvo s ograničenom odgovornošću za opremanje objekata, OIB 61238458213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242657.55</izvorni_sadrzaj>
    <derivirana_varijabla naziv="DomainObject.Predmet.TrenutnaVrijednost_1">242657.55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PIGAC društvo s ograničenom odgovornošću za opremanje objekata zastupanog po punomoćniku Vlado Pigac</item>
    </izvorni_sadrzaj>
    <derivirana_varijabla naziv="DomainObject.Predmet.ProtuStrankaListFormated_1">
      <item>INTERIJERI PIGAC društvo s ograničenom odgovornošću za opremanje objekata zastupanog po punomoćniku Vlado Pigac</item>
    </derivirana_varijabla>
  </DomainObject.Predmet.ProtuStrankaListFormated>
  <DomainObject.Predmet.ProtuStrankaListFormatedOIB>
    <izvorni_sadrzaj>
      <item>INTERIJERI PIGAC društvo s ograničenom odgovornošću za opremanje objekata, OIB 61238458213 zastupanog po punomoćniku Vlado Pigac</item>
    </izvorni_sadrzaj>
    <derivirana_varijabla naziv="DomainObject.Predmet.ProtuStrankaListFormatedOIB_1">
      <item>INTERIJERI PIGAC društvo s ograničenom odgovornošću za opremanje objekata, OIB 61238458213 zastupanog po punomoćniku Vlado Pigac</item>
    </derivirana_varijabla>
  </DomainObject.Predmet.ProtuStrankaListFormatedOIB>
  <DomainObject.Predmet.ProtuStrankaListFormatedWithAdress>
    <izvorni_sadrzaj>
      <item>INTERIJERI PIGAC društvo s ograničenom odgovornošću za opremanje objekata, Čakovečka 11, 40320 Donji Kraljevec zastupanog po punomoćniku Vlado Pigac</item>
    </izvorni_sadrzaj>
    <derivirana_varijabla naziv="DomainObject.Predmet.ProtuStrankaListFormatedWithAdress_1">
      <item>INTERIJERI PIGAC društvo s ograničenom odgovornošću za opremanje objekata, Čakovečka 11, 40320 Donji Kraljevec zastupanog po punomoćniku Vlado Pigac</item>
    </derivirana_varijabla>
  </DomainObject.Predmet.ProtuStrankaListFormatedWithAdress>
  <DomainObject.Predmet.ProtuStrankaListFormatedWithAdressOIB>
    <izvorni_sadrzaj>
      <item>INTERIJERI PIGAC društvo s ograničenom odgovornošću za opremanje objekata, OIB 61238458213, Čakovečka 11, 40320 Donji Kraljevec zastupanog po punomoćniku Vlado Pigac</item>
    </izvorni_sadrzaj>
    <derivirana_varijabla naziv="DomainObject.Predmet.ProtuStrankaListFormatedWithAdressOIB_1">
      <item>INTERIJERI PIGAC društvo s ograničenom odgovornošću za opremanje objekata, OIB 61238458213, Čakovečka 11, 40320 Donji Kraljevec zastupanog po punomoćniku Vlado Pigac</item>
    </derivirana_varijabla>
  </DomainObject.Predmet.ProtuStrankaListFormatedWithAdressOIB>
  <DomainObject.Predmet.ProtuStrankaListNazivFormated>
    <izvorni_sadrzaj>
      <item>INTERIJERI PIGAC društvo s ograničenom odgovornošću za opremanje objekata</item>
    </izvorni_sadrzaj>
    <derivirana_varijabla naziv="DomainObject.Predmet.ProtuStrankaListNazivFormated_1">
      <item>INTERIJERI PIGAC društvo s ograničenom odgovornošću za opremanje objekata</item>
    </derivirana_varijabla>
  </DomainObject.Predmet.ProtuStrankaListNazivFormated>
  <DomainObject.Predmet.ProtuStrankaListNazivFormatedOIB>
    <izvorni_sadrzaj>
      <item>INTERIJERI PIGAC društvo s ograničenom odgovornošću za opremanje objekata, OIB 61238458213</item>
    </izvorni_sadrzaj>
    <derivirana_varijabla naziv="DomainObject.Predmet.ProtuStrankaListNazivFormatedOIB_1">
      <item>INTERIJERI PIGAC društvo s ograničenom odgovornošću za opremanje objekata, OIB 61238458213</item>
    </derivirana_varijabla>
  </DomainObject.Predmet.ProtuStrankaListNazivFormatedOIB>
  <DomainObject.Predmet.OstaliListFormated>
    <izvorni_sadrzaj>
      <item>sudski registar</item>
      <item>Županijsko državno odvjetništvo</item>
      <item>Vlado Pigac punomoćnik sudionika u postupku INTERIJERI PIGAC društvo s ograničenom odgovornošću za opremanje objekata</item>
    </izvorni_sadrzaj>
    <derivirana_varijabla naziv="DomainObject.Predmet.OstaliListFormated_1">
      <item>sudski registar</item>
      <item>Županijsko državno odvjetništvo</item>
      <item>Vlado Pigac punomoćnik sudionika u postupku INTERIJERI PIGAC društvo s ograničenom odgovornošću za opremanje objekata</item>
    </derivirana_varijabla>
  </DomainObject.Predmet.OstaliListFormated>
  <DomainObject.Predmet.OstaliListFormatedOIB>
    <izvorni_sadrzaj>
      <item>sudski registar</item>
      <item>Županijsko državno odvjetništvo</item>
      <item>Vlado Pigac, OIB 61523715273 punomoćnik sudionika u postupku INTERIJERI PIGAC društvo s ograničenom odgovornošću za opremanje objekata</item>
    </izvorni_sadrzaj>
    <derivirana_varijabla naziv="DomainObject.Predmet.OstaliListFormatedOIB_1">
      <item>sudski registar</item>
      <item>Županijsko državno odvjetništvo</item>
      <item>Vlado Pigac, OIB 61523715273 punomoćnik sudionika u postupku INTERIJERI PIGAC društvo s ograničenom odgovornošću za opremanje objekata</item>
    </derivirana_varijabla>
  </DomainObject.Predmet.OstaliListFormatedOIB>
  <DomainObject.Predmet.OstaliListFormatedWithAdress>
    <izvorni_sadrzaj>
      <item>sudski registar</item>
      <item>Županijsko državno odvjetništvo</item>
      <item>Vlado Pigac, Čakovečka 11, 40320 Donji Kraljevec punomoćnik sudionika u postupku INTERIJERI PIGAC društvo s ograničenom odgovornošću za opremanje objekata</item>
    </izvorni_sadrzaj>
    <derivirana_varijabla naziv="DomainObject.Predmet.OstaliListFormatedWithAdress_1">
      <item>sudski registar</item>
      <item>Županijsko državno odvjetništvo</item>
      <item>Vlado Pigac, Čakovečka 11, 40320 Donji Kraljevec punomoćnik sudionika u postupku INTERIJERI PIGAC društvo s ograničenom odgovornošću za opremanje objekata</item>
    </derivirana_varijabla>
  </DomainObject.Predmet.OstaliListFormatedWithAdress>
  <DomainObject.Predmet.OstaliListFormatedWithAdressOIB>
    <izvorni_sadrzaj>
      <item>sudski registar</item>
      <item>Županijsko državno odvjetništvo</item>
      <item>Vlado Pigac, OIB 61523715273, Čakovečka 11, 40320 Donji Kraljevec punomoćnik sudionika u postupku INTERIJERI PIGAC društvo s ograničenom odgovornošću za opremanje objekata</item>
    </izvorni_sadrzaj>
    <derivirana_varijabla naziv="DomainObject.Predmet.OstaliListFormatedWithAdressOIB_1">
      <item>sudski registar</item>
      <item>Županijsko državno odvjetništvo</item>
      <item>Vlado Pigac, OIB 61523715273, Čakovečka 11, 40320 Donji Kraljevec punomoćnik sudionika u postupku INTERIJERI PIGAC društvo s ograničenom odgovornošću za opremanje objekata</item>
    </derivirana_varijabla>
  </DomainObject.Predmet.OstaliListFormatedWithAdressOIB>
  <DomainObject.Predmet.OstaliListNazivFormated>
    <izvorni_sadrzaj>
      <item>sudski registar</item>
      <item>Županijsko državno odvjetništvo</item>
      <item>Vlado Pigac</item>
    </izvorni_sadrzaj>
    <derivirana_varijabla naziv="DomainObject.Predmet.OstaliListNazivFormated_1">
      <item>sudski registar</item>
      <item>Županijsko državno odvjetništvo</item>
      <item>Vlado Pigac</item>
    </derivirana_varijabla>
  </DomainObject.Predmet.OstaliListNazivFormated>
  <DomainObject.Predmet.OstaliListNazivFormatedOIB>
    <izvorni_sadrzaj>
      <item>sudski registar</item>
      <item>Županijsko državno odvjetništvo</item>
      <item>Vlado Pigac, OIB 61523715273</item>
    </izvorni_sadrzaj>
    <derivirana_varijabla naziv="DomainObject.Predmet.OstaliListNazivFormatedOIB_1">
      <item>sudski registar</item>
      <item>Županijsko državno odvjetništvo</item>
      <item>Vlado Pigac, OIB 61523715273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PIGAC društvo s ograničenom odgovornošću za opremanje objekata</izvorni_sadrzaj>
    <derivirana_varijabla naziv="DomainObject.Predmet.ProtustrankaIDrugi_1">INTERIJERI PIGAC društvo s ograničenom odgovornošću za opremanje objekata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INTERIJERI PIGAC društvo s ograničenom odgovornošću za opremanje objekata, OIB 61238458213, Čakovečka 11, 40320 Donji Kraljevec</izvorni_sadrzaj>
    <derivirana_varijabla naziv="DomainObject.Predmet.ProtustrankaIDrugiAdressOIB_1">INTERIJERI PIGAC društvo s ograničenom odgovornošću za opremanje objekata, OIB 61238458213, Čakovečka 11,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PIGAC društvo s ograničenom odgovornošću za opremanje objekata</item>
      <item>sudski registar</item>
      <item>Županijsko državno odvjetništvo</item>
      <item>Vlado Pigac</item>
    </izvorni_sadrzaj>
    <derivirana_varijabla naziv="DomainObject.Predmet.SudioniciListNaziv_1">
      <item>Financijska agencija</item>
      <item>INTERIJERI PIGAC društvo s ograničenom odgovornošću za opremanje objekata</item>
      <item>sudski registar</item>
      <item>Županijsko državno odvjetništvo</item>
      <item>Vlado Pigac</item>
    </derivirana_varijabla>
  </DomainObject.Predmet.SudioniciListNaziv>
  <DomainObject.Predmet.SudioniciListAdressOIB>
    <izvorni_sadrzaj>
      <item>Financijska agencija, OIB 85821130368</item>
      <item>INTERIJERI PIGAC društvo s ograničenom odgovornošću za opremanje objekata, OIB 61238458213, Čakovečka 11,40320 Donji Kraljevec</item>
      <item>sudski registar</item>
      <item>Županijsko državno odvjetništvo</item>
      <item>Vlado Pigac, OIB 61523715273, Čakovečka 11,40320 Donji Kraljevec</item>
    </izvorni_sadrzaj>
    <derivirana_varijabla naziv="DomainObject.Predmet.SudioniciListAdressOIB_1">
      <item>Financijska agencija, OIB 85821130368</item>
      <item>INTERIJERI PIGAC društvo s ograničenom odgovornošću za opremanje objekata, OIB 61238458213, Čakovečka 11,40320 Donji Kraljevec</item>
      <item>sudski registar</item>
      <item>Županijsko državno odvjetništvo</item>
      <item>Vlado Pigac, OIB 61523715273, Čakovečka 11,40320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61238458213</item>
      <item>, OIB null</item>
      <item>, OIB null</item>
      <item>, OIB 61523715273</item>
    </izvorni_sadrzaj>
    <derivirana_varijabla naziv="DomainObject.Predmet.SudioniciListNazivOIB_1">
      <item>, OIB 85821130368</item>
      <item>, OIB 61238458213</item>
      <item>, OIB null</item>
      <item>, OIB null</item>
      <item>, OIB 61523715273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8ABC9-7F57-46D4-8DE9-E476F19BB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868</properties:Words>
  <properties:Characters>4752</properties:Characters>
  <properties:Lines>121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2017-03-09T08:28:00Z</dcterms:created>
  <dc:creator>Tihana Martinez</dc:creator>
  <cp:lastModifiedBy>Tihana Martinez</cp:lastModifiedBy>
  <cp:lastPrinted>2017-03-09T12:12:00Z</cp:lastPrinted>
  <dcterms:modified xmlns:xsi="http://www.w3.org/2001/XMLSchema-instance" xsi:type="dcterms:W3CDTF">2017-03-09T12:14:00Z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