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24fa" w14:paraId="22524fa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633284" w:rsidR="00705848" w:rsidRPr="00705848">
      <w:pPr>
        <w:pStyle w:val="Bezproreda"/>
        <w:spacing w:before="7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633284" w:rsidR="003D787B" w:rsidRPr="003D787B">
      <w:pPr>
        <w:pStyle w:val="Bezproreda"/>
        <w:spacing w:after="200" w:before="20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633284" w:rsidR="0097393A" w:rsidRPr="00B15E7C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B04B0C" w:rsidRPr="00B04B0C">
        <w:rPr>
          <w:rFonts w:cs="Times New Roman" w:hAnsi="Times New Roman" w:ascii="Times New Roman"/>
          <w:sz w:val="24"/>
          <w:szCs w:val="24"/>
        </w:rPr>
        <w:t>, u stečajnom postupku nad dužnikom VIS d.d. u stečaju, Šetalište Apolonija Zanelle 5, Vis, OIB: 55505367731</w:t>
      </w:r>
      <w:r w:rsidR="0015253F">
        <w:rPr>
          <w:rFonts w:cs="Times New Roman" w:hAnsi="Times New Roman" w:ascii="Times New Roman"/>
          <w:sz w:val="24"/>
          <w:szCs w:val="24"/>
        </w:rPr>
        <w:t xml:space="preserve">, </w:t>
      </w:r>
      <w:r w:rsidR="00B0755A">
        <w:rPr>
          <w:rFonts w:cs="Times New Roman" w:hAnsi="Times New Roman" w:ascii="Times New Roman"/>
          <w:sz w:val="24"/>
          <w:szCs w:val="24"/>
        </w:rPr>
        <w:t xml:space="preserve">dana </w:t>
      </w:r>
      <w:r w:rsidR="00633284">
        <w:rPr>
          <w:rFonts w:cs="Times New Roman" w:hAnsi="Times New Roman" w:ascii="Times New Roman"/>
          <w:sz w:val="24"/>
          <w:szCs w:val="24"/>
        </w:rPr>
        <w:t>1</w:t>
      </w:r>
      <w:r w:rsidR="00C811B1">
        <w:rPr>
          <w:rFonts w:cs="Times New Roman" w:hAnsi="Times New Roman" w:ascii="Times New Roman"/>
          <w:sz w:val="24"/>
          <w:szCs w:val="24"/>
        </w:rPr>
        <w:t>6</w:t>
      </w:r>
      <w:r w:rsidR="00B04B0C">
        <w:rPr>
          <w:rFonts w:cs="Times New Roman" w:hAnsi="Times New Roman" w:ascii="Times New Roman"/>
          <w:sz w:val="24"/>
          <w:szCs w:val="24"/>
        </w:rPr>
        <w:t>. listopada</w:t>
      </w:r>
      <w:r w:rsidR="0033649D">
        <w:rPr>
          <w:rFonts w:cs="Times New Roman" w:hAnsi="Times New Roman" w:ascii="Times New Roman"/>
          <w:sz w:val="24"/>
          <w:szCs w:val="24"/>
        </w:rPr>
        <w:t xml:space="preserve"> 2015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2B2C84" w:rsidP="00633284" w:rsidR="003022B9">
      <w:pPr>
        <w:pStyle w:val="Bezproreda"/>
        <w:spacing w:after="20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B04B0C">
        <w:rPr>
          <w:rFonts w:cs="Times New Roman" w:hAnsi="Times New Roman" w:ascii="Times New Roman"/>
          <w:sz w:val="24"/>
          <w:szCs w:val="24"/>
        </w:rPr>
        <w:t>nastavak izvještajnog ročišta</w:t>
      </w:r>
      <w:r w:rsidR="0019415B"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B04B0C">
        <w:rPr>
          <w:rFonts w:cs="Times New Roman" w:hAnsi="Times New Roman" w:ascii="Times New Roman"/>
          <w:sz w:val="24"/>
          <w:szCs w:val="24"/>
        </w:rPr>
        <w:t>4. studenog</w:t>
      </w:r>
      <w:r w:rsidR="003022B9">
        <w:rPr>
          <w:rFonts w:cs="Times New Roman" w:hAnsi="Times New Roman" w:ascii="Times New Roman"/>
          <w:sz w:val="24"/>
          <w:szCs w:val="24"/>
        </w:rPr>
        <w:t xml:space="preserve"> 2015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</w:t>
      </w:r>
      <w:r w:rsidR="00EC6E8A">
        <w:rPr>
          <w:rFonts w:cs="Times New Roman" w:hAnsi="Times New Roman" w:ascii="Times New Roman"/>
          <w:sz w:val="24"/>
          <w:szCs w:val="24"/>
        </w:rPr>
        <w:t xml:space="preserve"> s početkom </w:t>
      </w:r>
      <w:r w:rsidR="00853FD7">
        <w:rPr>
          <w:rFonts w:cs="Times New Roman" w:hAnsi="Times New Roman" w:ascii="Times New Roman"/>
          <w:sz w:val="24"/>
          <w:szCs w:val="24"/>
        </w:rPr>
        <w:t>u 0</w:t>
      </w:r>
      <w:r w:rsidR="00B04B0C">
        <w:rPr>
          <w:rFonts w:cs="Times New Roman" w:hAnsi="Times New Roman" w:ascii="Times New Roman"/>
          <w:sz w:val="24"/>
          <w:szCs w:val="24"/>
        </w:rPr>
        <w:t>9</w:t>
      </w:r>
      <w:r w:rsidR="003C7CB7">
        <w:rPr>
          <w:rFonts w:cs="Times New Roman" w:hAnsi="Times New Roman" w:ascii="Times New Roman"/>
          <w:sz w:val="24"/>
          <w:szCs w:val="24"/>
        </w:rPr>
        <w:t>,</w:t>
      </w:r>
      <w:r w:rsidR="00080724">
        <w:rPr>
          <w:rFonts w:cs="Times New Roman" w:hAnsi="Times New Roman" w:ascii="Times New Roman"/>
          <w:sz w:val="24"/>
          <w:szCs w:val="24"/>
        </w:rPr>
        <w:t>00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633284" w:rsidR="003022B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04B0C">
        <w:rPr>
          <w:rFonts w:cs="Times New Roman" w:hAnsi="Times New Roman" w:ascii="Times New Roman"/>
          <w:sz w:val="24"/>
          <w:szCs w:val="24"/>
        </w:rPr>
        <w:t>22 (podrumski dio zgrade)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633284" w:rsidR="00E630FF">
      <w:pPr>
        <w:pStyle w:val="Bezproreda"/>
        <w:spacing w:before="10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853FD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C86CAF">
        <w:rPr>
          <w:rFonts w:cs="Times New Roman" w:hAnsi="Times New Roman" w:ascii="Times New Roman"/>
          <w:sz w:val="24"/>
          <w:szCs w:val="24"/>
        </w:rPr>
        <w:t>mrežnoj stranici e-Oglasna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633284" w:rsidR="002B2C84">
      <w:pPr>
        <w:pStyle w:val="Bezproreda"/>
        <w:spacing w:after="14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C6E8A" w:rsidP="00705848" w:rsidR="007A647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5A28DF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7A6D6E">
        <w:rPr>
          <w:rFonts w:cs="Times New Roman" w:hAnsi="Times New Roman" w:ascii="Times New Roman"/>
          <w:sz w:val="24"/>
          <w:szCs w:val="24"/>
        </w:rPr>
        <w:t xml:space="preserve">11. St-172/2014 od 14. srpnja 2015. godine otvoren je stečajni postupak nad dužnikom </w:t>
      </w:r>
      <w:r w:rsidR="007A6D6E" w:rsidRPr="007A6D6E">
        <w:rPr>
          <w:rFonts w:cs="Times New Roman" w:hAnsi="Times New Roman" w:ascii="Times New Roman"/>
          <w:sz w:val="24"/>
          <w:szCs w:val="24"/>
        </w:rPr>
        <w:t>VIS d.d., Šetalište</w:t>
      </w:r>
      <w:r w:rsidR="007A6D6E">
        <w:rPr>
          <w:rFonts w:cs="Times New Roman" w:hAnsi="Times New Roman" w:ascii="Times New Roman"/>
          <w:sz w:val="24"/>
          <w:szCs w:val="24"/>
        </w:rPr>
        <w:t xml:space="preserve"> Apolonija Zanelle 5, Vis, OIB:</w:t>
      </w:r>
      <w:r w:rsidR="007A6D6E" w:rsidRPr="007A6D6E">
        <w:rPr>
          <w:rFonts w:cs="Times New Roman" w:hAnsi="Times New Roman" w:ascii="Times New Roman"/>
          <w:sz w:val="24"/>
          <w:szCs w:val="24"/>
        </w:rPr>
        <w:t>5550536773</w:t>
      </w:r>
      <w:r w:rsidR="007A6D6E">
        <w:rPr>
          <w:rFonts w:cs="Times New Roman" w:hAnsi="Times New Roman" w:ascii="Times New Roman"/>
          <w:sz w:val="24"/>
          <w:szCs w:val="24"/>
        </w:rPr>
        <w:t xml:space="preserve"> (točka I. rješenja). Točkom XII. rješenja određeno je opće ispitno ročište za 5. listopada 2014. godine s početkom u 9,00 sati, a točkom XIII. određeno je  izvještajno ročište </w:t>
      </w:r>
      <w:r w:rsidR="007A6D6E" w:rsidRPr="007A6D6E">
        <w:rPr>
          <w:rFonts w:cs="Times New Roman" w:hAnsi="Times New Roman" w:ascii="Times New Roman"/>
          <w:sz w:val="24"/>
          <w:szCs w:val="24"/>
        </w:rPr>
        <w:t>za 5. listopa</w:t>
      </w:r>
      <w:r w:rsidR="007A6D6E">
        <w:rPr>
          <w:rFonts w:cs="Times New Roman" w:hAnsi="Times New Roman" w:ascii="Times New Roman"/>
          <w:sz w:val="24"/>
          <w:szCs w:val="24"/>
        </w:rPr>
        <w:t>da 2014. godine s početkom u 9,3</w:t>
      </w:r>
      <w:r w:rsidR="007A6D6E" w:rsidRPr="007A6D6E">
        <w:rPr>
          <w:rFonts w:cs="Times New Roman" w:hAnsi="Times New Roman" w:ascii="Times New Roman"/>
          <w:sz w:val="24"/>
          <w:szCs w:val="24"/>
        </w:rPr>
        <w:t>0 sati</w:t>
      </w:r>
      <w:r w:rsidR="007A6D6E">
        <w:rPr>
          <w:rFonts w:cs="Times New Roman" w:hAnsi="Times New Roman" w:ascii="Times New Roman"/>
          <w:sz w:val="24"/>
          <w:szCs w:val="24"/>
        </w:rPr>
        <w:t>.</w:t>
      </w:r>
    </w:p>
    <w:p w:rsidRDefault="009B0367" w:rsidP="00633284" w:rsidR="009B0367" w:rsidRPr="009B036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održanog ispitnog ročišta, započelo je izvještajno ročište na kojem je, nakon što je stečajna upraviteljica podnijela stečajnim vjerovnicima izviješće o gospodarskom položaju dužnika i njegovim uzrocima nakon čega je predložila da stečajni vjerovnici donesu relevantne odluke za daljnji tijek ovog postupka na što je p</w:t>
      </w:r>
      <w:r w:rsidRPr="009B0367">
        <w:rPr>
          <w:rFonts w:cs="Times New Roman" w:hAnsi="Times New Roman" w:ascii="Times New Roman"/>
          <w:sz w:val="24"/>
          <w:szCs w:val="24"/>
        </w:rPr>
        <w:t>unomoćnik Tellin Hoteli d.o.o. - Ivica Zaradi</w:t>
      </w:r>
      <w:r>
        <w:rPr>
          <w:rFonts w:cs="Times New Roman" w:hAnsi="Times New Roman" w:ascii="Times New Roman"/>
          <w:sz w:val="24"/>
          <w:szCs w:val="24"/>
        </w:rPr>
        <w:t xml:space="preserve">ć, odvjetnik u Splitu, predložio odgodu, odnosno prekid tog </w:t>
      </w:r>
      <w:r w:rsidRPr="009B0367">
        <w:rPr>
          <w:rFonts w:cs="Times New Roman" w:hAnsi="Times New Roman" w:ascii="Times New Roman"/>
          <w:sz w:val="24"/>
          <w:szCs w:val="24"/>
        </w:rPr>
        <w:t>izvještajnog roči</w:t>
      </w:r>
      <w:r>
        <w:rPr>
          <w:rFonts w:cs="Times New Roman" w:hAnsi="Times New Roman" w:ascii="Times New Roman"/>
          <w:sz w:val="24"/>
          <w:szCs w:val="24"/>
        </w:rPr>
        <w:t xml:space="preserve">šta na rok od minimalno 15 dana pozivajući se na odredbu članka </w:t>
      </w:r>
      <w:r w:rsidRPr="009B0367">
        <w:rPr>
          <w:rFonts w:cs="Times New Roman" w:hAnsi="Times New Roman" w:ascii="Times New Roman"/>
          <w:sz w:val="24"/>
          <w:szCs w:val="24"/>
        </w:rPr>
        <w:t>Stečajnog zakona</w:t>
      </w:r>
      <w:r>
        <w:rPr>
          <w:rFonts w:cs="Times New Roman" w:hAnsi="Times New Roman" w:ascii="Times New Roman"/>
          <w:sz w:val="24"/>
          <w:szCs w:val="24"/>
        </w:rPr>
        <w:t xml:space="preserve"> („Narodne novine“ 71/15) i činjenicu da stečajna </w:t>
      </w:r>
      <w:r w:rsidRPr="009B0367">
        <w:rPr>
          <w:rFonts w:cs="Times New Roman" w:hAnsi="Times New Roman" w:ascii="Times New Roman"/>
          <w:sz w:val="24"/>
          <w:szCs w:val="24"/>
        </w:rPr>
        <w:t xml:space="preserve">upraviteljica izvješće o gospodarskom položaju dužnika i njegovim uzrocima nije </w:t>
      </w:r>
      <w:r>
        <w:rPr>
          <w:rFonts w:cs="Times New Roman" w:hAnsi="Times New Roman" w:ascii="Times New Roman"/>
          <w:sz w:val="24"/>
          <w:szCs w:val="24"/>
        </w:rPr>
        <w:t xml:space="preserve">u zakonskom roku. S ovim prijedlogom suglasili su se svi nazočni </w:t>
      </w:r>
      <w:r w:rsidRPr="009B0367">
        <w:rPr>
          <w:rFonts w:cs="Times New Roman" w:hAnsi="Times New Roman" w:ascii="Times New Roman"/>
          <w:sz w:val="24"/>
          <w:szCs w:val="24"/>
        </w:rPr>
        <w:t xml:space="preserve">stečajni vjerovnici </w:t>
      </w:r>
      <w:r>
        <w:rPr>
          <w:rFonts w:cs="Times New Roman" w:hAnsi="Times New Roman" w:ascii="Times New Roman"/>
          <w:sz w:val="24"/>
          <w:szCs w:val="24"/>
        </w:rPr>
        <w:t>radi čega je sud zaključkom  prihvatio prijedlog</w:t>
      </w:r>
      <w:r w:rsidRPr="009B0367">
        <w:rPr>
          <w:rFonts w:cs="Times New Roman" w:hAnsi="Times New Roman" w:ascii="Times New Roman"/>
          <w:sz w:val="24"/>
          <w:szCs w:val="24"/>
        </w:rPr>
        <w:t xml:space="preserve"> stečajnih vjerovnika </w:t>
      </w:r>
      <w:r>
        <w:rPr>
          <w:rFonts w:cs="Times New Roman" w:hAnsi="Times New Roman" w:ascii="Times New Roman"/>
          <w:sz w:val="24"/>
          <w:szCs w:val="24"/>
        </w:rPr>
        <w:t xml:space="preserve">i odgodio </w:t>
      </w:r>
      <w:r w:rsidRPr="009B0367">
        <w:rPr>
          <w:rFonts w:cs="Times New Roman" w:hAnsi="Times New Roman" w:ascii="Times New Roman"/>
          <w:sz w:val="24"/>
          <w:szCs w:val="24"/>
        </w:rPr>
        <w:t>izvještajno ročište.</w:t>
      </w:r>
    </w:p>
    <w:p w:rsidRDefault="00E630FF" w:rsidP="00633284" w:rsidR="007A647D">
      <w:pPr>
        <w:pStyle w:val="Bezproreda"/>
        <w:spacing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</w:t>
      </w:r>
      <w:r w:rsidR="00705848">
        <w:rPr>
          <w:rFonts w:cs="Times New Roman" w:hAnsi="Times New Roman" w:ascii="Times New Roman"/>
          <w:sz w:val="24"/>
          <w:szCs w:val="24"/>
        </w:rPr>
        <w:t xml:space="preserve"> temeljem odredbe čl. 176. SZ-a odlučeno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705848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05848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633284" w:rsidR="00646B20" w:rsidRPr="00B15E7C">
      <w:pPr>
        <w:pStyle w:val="Bezproreda"/>
        <w:spacing w:before="7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33284">
        <w:rPr>
          <w:rFonts w:cs="Times New Roman" w:hAnsi="Times New Roman" w:ascii="Times New Roman"/>
          <w:sz w:val="24"/>
          <w:szCs w:val="24"/>
        </w:rPr>
        <w:t>1</w:t>
      </w:r>
      <w:r w:rsidR="00C811B1">
        <w:rPr>
          <w:rFonts w:cs="Times New Roman" w:hAnsi="Times New Roman" w:ascii="Times New Roman"/>
          <w:sz w:val="24"/>
          <w:szCs w:val="24"/>
        </w:rPr>
        <w:t>6</w:t>
      </w:r>
      <w:r w:rsidR="00572319">
        <w:rPr>
          <w:rFonts w:cs="Times New Roman" w:hAnsi="Times New Roman" w:ascii="Times New Roman"/>
          <w:sz w:val="24"/>
          <w:szCs w:val="24"/>
        </w:rPr>
        <w:t>. listopada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633284" w:rsidR="002A6F85" w:rsidRPr="006F465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5677F" w:rsidP="0005677F" w:rsidR="002B2C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05677F" w:rsidP="0005677F" w:rsidR="0005677F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2B4DA2">
        <w:rPr>
          <w:rFonts w:cs="Times New Roman" w:hAnsi="Times New Roman" w:ascii="Times New Roman"/>
          <w:sz w:val="24"/>
          <w:szCs w:val="24"/>
        </w:rPr>
        <w:t>stečajn</w:t>
      </w:r>
      <w:r w:rsidR="009B0367">
        <w:rPr>
          <w:rFonts w:cs="Times New Roman" w:hAnsi="Times New Roman" w:ascii="Times New Roman"/>
          <w:sz w:val="24"/>
          <w:szCs w:val="24"/>
        </w:rPr>
        <w:t xml:space="preserve">oj </w:t>
      </w:r>
      <w:r w:rsidR="00633284">
        <w:rPr>
          <w:rFonts w:cs="Times New Roman" w:hAnsi="Times New Roman" w:ascii="Times New Roman"/>
          <w:sz w:val="24"/>
          <w:szCs w:val="24"/>
        </w:rPr>
        <w:t>upraviteljici</w:t>
      </w:r>
    </w:p>
    <w:p w:rsidRDefault="00853FD7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3022B9">
        <w:rPr>
          <w:rFonts w:cs="Times New Roman" w:hAnsi="Times New Roman" w:ascii="Times New Roman"/>
          <w:sz w:val="24"/>
          <w:szCs w:val="24"/>
        </w:rPr>
        <w:t xml:space="preserve"> </w:t>
      </w:r>
      <w:r w:rsidR="002B2C84">
        <w:rPr>
          <w:rFonts w:cs="Times New Roman" w:hAnsi="Times New Roman" w:ascii="Times New Roman"/>
          <w:sz w:val="24"/>
          <w:szCs w:val="24"/>
        </w:rPr>
        <w:t>e</w:t>
      </w:r>
      <w:r w:rsidR="00880ED9">
        <w:rPr>
          <w:rFonts w:cs="Times New Roman" w:hAnsi="Times New Roman" w:ascii="Times New Roman"/>
          <w:sz w:val="24"/>
          <w:szCs w:val="24"/>
        </w:rPr>
        <w:t>-</w:t>
      </w:r>
      <w:r w:rsidR="003022B9">
        <w:rPr>
          <w:rFonts w:cs="Times New Roman" w:hAnsi="Times New Roman" w:ascii="Times New Roman"/>
          <w:sz w:val="24"/>
          <w:szCs w:val="24"/>
        </w:rPr>
        <w:t>oglasna ploča suda</w:t>
      </w:r>
      <w:r w:rsidR="002B2C84">
        <w:rPr>
          <w:rFonts w:cs="Times New Roman" w:hAnsi="Times New Roman" w:ascii="Times New Roman"/>
          <w:sz w:val="24"/>
          <w:szCs w:val="24"/>
        </w:rPr>
        <w:t xml:space="preserve"> – </w:t>
      </w:r>
      <w:r w:rsidR="00E90263">
        <w:rPr>
          <w:rFonts w:cs="Times New Roman" w:hAnsi="Times New Roman" w:ascii="Times New Roman"/>
          <w:sz w:val="24"/>
          <w:szCs w:val="24"/>
        </w:rPr>
        <w:t>do održavanja ročišta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902EBC" w:rsidR="00BA72BB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04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04B0C">
      <w:rPr>
        <w:rFonts w:cs="Times New Roman" w:hAnsi="Times New Roman" w:ascii="Times New Roman"/>
        <w:sz w:val="24"/>
        <w:szCs w:val="24"/>
      </w:rPr>
      <w:t>172/2014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04B0C">
      <w:rPr>
        <w:rFonts w:cs="Times New Roman" w:hAnsi="Times New Roman" w:ascii="Times New Roman"/>
        <w:sz w:val="24"/>
        <w:szCs w:val="24"/>
      </w:rPr>
      <w:t>172/2014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15B73"/>
    <w:rsid w:val="0015253F"/>
    <w:rsid w:val="0019415B"/>
    <w:rsid w:val="002A6F85"/>
    <w:rsid w:val="002B2C84"/>
    <w:rsid w:val="002B4DA2"/>
    <w:rsid w:val="003022B9"/>
    <w:rsid w:val="00307368"/>
    <w:rsid w:val="00333CBF"/>
    <w:rsid w:val="0033649D"/>
    <w:rsid w:val="00347F0E"/>
    <w:rsid w:val="003C7CB7"/>
    <w:rsid w:val="003D787B"/>
    <w:rsid w:val="004174B8"/>
    <w:rsid w:val="004A4B64"/>
    <w:rsid w:val="004B040D"/>
    <w:rsid w:val="00533039"/>
    <w:rsid w:val="00572319"/>
    <w:rsid w:val="0059567F"/>
    <w:rsid w:val="005A28DF"/>
    <w:rsid w:val="005B1DE5"/>
    <w:rsid w:val="0060324B"/>
    <w:rsid w:val="00633284"/>
    <w:rsid w:val="00646B20"/>
    <w:rsid w:val="00681269"/>
    <w:rsid w:val="00705848"/>
    <w:rsid w:val="00732EEA"/>
    <w:rsid w:val="0077277F"/>
    <w:rsid w:val="0078275F"/>
    <w:rsid w:val="00792A81"/>
    <w:rsid w:val="007A647D"/>
    <w:rsid w:val="007A6D6E"/>
    <w:rsid w:val="00853FD7"/>
    <w:rsid w:val="00880ED9"/>
    <w:rsid w:val="00886E80"/>
    <w:rsid w:val="008C3540"/>
    <w:rsid w:val="008C58A7"/>
    <w:rsid w:val="008E19E4"/>
    <w:rsid w:val="008E380C"/>
    <w:rsid w:val="00902EBC"/>
    <w:rsid w:val="00923A34"/>
    <w:rsid w:val="0097393A"/>
    <w:rsid w:val="00984843"/>
    <w:rsid w:val="00986179"/>
    <w:rsid w:val="009B0367"/>
    <w:rsid w:val="009B0D74"/>
    <w:rsid w:val="009D0CD2"/>
    <w:rsid w:val="009E32E6"/>
    <w:rsid w:val="009E5D78"/>
    <w:rsid w:val="00A51CCA"/>
    <w:rsid w:val="00AC7ADC"/>
    <w:rsid w:val="00B04B0C"/>
    <w:rsid w:val="00B0755A"/>
    <w:rsid w:val="00B15E7C"/>
    <w:rsid w:val="00B726F7"/>
    <w:rsid w:val="00B87FF1"/>
    <w:rsid w:val="00BA72BB"/>
    <w:rsid w:val="00C47AE4"/>
    <w:rsid w:val="00C7577F"/>
    <w:rsid w:val="00C811B1"/>
    <w:rsid w:val="00C86CAF"/>
    <w:rsid w:val="00E630FF"/>
    <w:rsid w:val="00E90263"/>
    <w:rsid w:val="00EA2C0B"/>
    <w:rsid w:val="00EC6E8A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4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4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4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4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4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4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4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4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8A543-B028-4774-B82C-07BC0A6B9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2027</properties:Characters>
  <properties:Lines>49</properties:Lines>
  <properties:Paragraphs>23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2015-10-15T13:19:00Z</cp:lastPrinted>
  <dcterms:modified xmlns:xsi="http://www.w3.org/2001/XMLSchema-instance" xsi:type="dcterms:W3CDTF">2015-10-16T08:10:00Z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