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23678" w14:paraId="f02367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23AB9">
        <w:rPr>
          <w:sz w:val="24"/>
          <w:szCs w:val="24"/>
        </w:rPr>
        <w:t>560</w:t>
      </w:r>
      <w:r w:rsidR="00450676" w:rsidRPr="00E974B3">
        <w:rPr>
          <w:sz w:val="24"/>
          <w:szCs w:val="24"/>
        </w:rPr>
        <w:t>/1</w:t>
      </w:r>
      <w:r w:rsidR="003F140D">
        <w:rPr>
          <w:sz w:val="24"/>
          <w:szCs w:val="24"/>
        </w:rPr>
        <w:t>6</w:t>
      </w:r>
      <w:r w:rsidR="0095577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5381D">
        <w:rPr>
          <w:sz w:val="24"/>
          <w:szCs w:val="24"/>
          <w:lang w:val="pt-BR"/>
        </w:rPr>
        <w:t xml:space="preserve">JURILJ j.d.o.o., Velika Gorica, Jurja Dobrile 48, OIB: </w:t>
      </w:r>
      <w:r w:rsidR="00A5381D" w:rsidRPr="00AB476C">
        <w:rPr>
          <w:sz w:val="24"/>
          <w:szCs w:val="24"/>
        </w:rPr>
        <w:t>97962436904</w:t>
      </w:r>
      <w:r w:rsidR="007669AF">
        <w:rPr>
          <w:sz w:val="24"/>
          <w:szCs w:val="24"/>
          <w:lang w:val="pt-BR"/>
        </w:rPr>
        <w:t>,</w:t>
      </w:r>
      <w:r w:rsidR="00A70043">
        <w:rPr>
          <w:sz w:val="24"/>
          <w:szCs w:val="24"/>
          <w:lang w:val="pt-BR"/>
        </w:rPr>
        <w:t xml:space="preserve"> </w:t>
      </w:r>
      <w:r w:rsidR="003C65C0">
        <w:rPr>
          <w:sz w:val="24"/>
          <w:szCs w:val="24"/>
          <w:lang w:val="pt-BR"/>
        </w:rPr>
        <w:t>1</w:t>
      </w:r>
      <w:r w:rsidR="005646D1">
        <w:rPr>
          <w:sz w:val="24"/>
          <w:szCs w:val="24"/>
          <w:lang w:val="pt-BR"/>
        </w:rPr>
        <w:t>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646D1" w:rsidR="005646D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F0545">
        <w:rPr>
          <w:sz w:val="24"/>
          <w:szCs w:val="24"/>
          <w:lang w:val="pt-BR"/>
        </w:rPr>
        <w:t xml:space="preserve">JURILJ j.d.o.o., Velika Gorica, Jurja Dobrile 48, OIB: </w:t>
      </w:r>
      <w:r w:rsidR="000F0545" w:rsidRPr="00AB476C">
        <w:rPr>
          <w:sz w:val="24"/>
          <w:szCs w:val="24"/>
        </w:rPr>
        <w:t>97962436904</w:t>
      </w:r>
      <w:r w:rsidR="000F0545">
        <w:rPr>
          <w:sz w:val="24"/>
          <w:szCs w:val="24"/>
        </w:rPr>
        <w:t>, MBS:</w:t>
      </w:r>
      <w:r w:rsidR="00B52C98">
        <w:rPr>
          <w:sz w:val="24"/>
          <w:szCs w:val="24"/>
        </w:rPr>
        <w:t xml:space="preserve"> </w:t>
      </w:r>
      <w:r w:rsidR="00B52C98" w:rsidRPr="00B52C98">
        <w:rPr>
          <w:sz w:val="24"/>
          <w:szCs w:val="24"/>
        </w:rPr>
        <w:t>080945646</w:t>
      </w:r>
      <w:r w:rsidR="00B52C98">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A0CB6" w:rsidRPr="000A0CB6">
        <w:rPr>
          <w:sz w:val="24"/>
          <w:szCs w:val="24"/>
        </w:rPr>
        <w:t>M</w:t>
      </w:r>
      <w:r w:rsidR="000A0CB6">
        <w:rPr>
          <w:sz w:val="24"/>
          <w:szCs w:val="24"/>
        </w:rPr>
        <w:t xml:space="preserve">ireli Jurilj, </w:t>
      </w:r>
      <w:r w:rsidR="000A0CB6" w:rsidRPr="000A0CB6">
        <w:rPr>
          <w:sz w:val="24"/>
          <w:szCs w:val="24"/>
        </w:rPr>
        <w:t>Zagreb, L</w:t>
      </w:r>
      <w:r w:rsidR="000A0CB6">
        <w:rPr>
          <w:sz w:val="24"/>
          <w:szCs w:val="24"/>
        </w:rPr>
        <w:t>anište</w:t>
      </w:r>
      <w:r w:rsidR="000A0CB6" w:rsidRPr="000A0CB6">
        <w:rPr>
          <w:sz w:val="24"/>
          <w:szCs w:val="24"/>
        </w:rPr>
        <w:t xml:space="preserve"> 16/A</w:t>
      </w:r>
      <w:r w:rsidR="000D448A" w:rsidRPr="000A0CB6">
        <w:rPr>
          <w:sz w:val="24"/>
          <w:szCs w:val="24"/>
        </w:rPr>
        <w:t xml:space="preserve">, </w:t>
      </w:r>
      <w:r w:rsidR="00F66A93" w:rsidRPr="00F66A93">
        <w:rPr>
          <w:sz w:val="24"/>
          <w:szCs w:val="24"/>
        </w:rPr>
        <w:t>OIB: 22310161933</w:t>
      </w:r>
      <w:r w:rsidR="00F66A93">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523AB9">
        <w:rPr>
          <w:b/>
          <w:sz w:val="24"/>
          <w:szCs w:val="24"/>
        </w:rPr>
        <w:t>11</w:t>
      </w:r>
      <w:r w:rsidR="00472512">
        <w:rPr>
          <w:b/>
          <w:sz w:val="24"/>
          <w:szCs w:val="24"/>
        </w:rPr>
        <w:t>,</w:t>
      </w:r>
      <w:r w:rsidR="00523AB9">
        <w:rPr>
          <w:b/>
          <w:sz w:val="24"/>
          <w:szCs w:val="24"/>
        </w:rPr>
        <w:t>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F0545">
        <w:rPr>
          <w:sz w:val="24"/>
          <w:szCs w:val="24"/>
          <w:lang w:val="pt-BR"/>
        </w:rPr>
        <w:t xml:space="preserve">JURILJ j.d.o.o., Velika Gorica, Jurja Dobrile 48, OIB: </w:t>
      </w:r>
      <w:r w:rsidR="000F0545" w:rsidRPr="00AB476C">
        <w:rPr>
          <w:sz w:val="24"/>
          <w:szCs w:val="24"/>
        </w:rPr>
        <w:t>97962436904</w:t>
      </w:r>
      <w:r w:rsidR="00AF1C4E">
        <w:rPr>
          <w:sz w:val="24"/>
          <w:szCs w:val="24"/>
          <w:lang w:val="pt-BR"/>
        </w:rPr>
        <w:t xml:space="preserve">, na temelju odredbe </w:t>
      </w:r>
      <w:r w:rsidR="00CA5100">
        <w:rPr>
          <w:sz w:val="24"/>
          <w:szCs w:val="24"/>
        </w:rPr>
        <w:t xml:space="preserve">čl. </w:t>
      </w:r>
      <w:r w:rsidR="00CA58BD">
        <w:rPr>
          <w:sz w:val="24"/>
          <w:szCs w:val="24"/>
        </w:rPr>
        <w:t>110</w:t>
      </w:r>
      <w:r w:rsidR="009C08A6">
        <w:rPr>
          <w:sz w:val="24"/>
          <w:szCs w:val="24"/>
        </w:rPr>
        <w:t xml:space="preserve">. st. </w:t>
      </w:r>
      <w:r w:rsidR="00CA58BD">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351299">
        <w:rPr>
          <w:sz w:val="24"/>
          <w:szCs w:val="24"/>
        </w:rPr>
        <w:t>15</w:t>
      </w:r>
      <w:r>
        <w:rPr>
          <w:sz w:val="24"/>
          <w:szCs w:val="24"/>
        </w:rPr>
        <w:t xml:space="preserve">. </w:t>
      </w:r>
      <w:r w:rsidR="00CA58BD">
        <w:rPr>
          <w:sz w:val="24"/>
          <w:szCs w:val="24"/>
        </w:rPr>
        <w:t>siječnja</w:t>
      </w:r>
      <w:r>
        <w:rPr>
          <w:sz w:val="24"/>
          <w:szCs w:val="24"/>
        </w:rPr>
        <w:t xml:space="preserve"> 201</w:t>
      </w:r>
      <w:r w:rsidR="00CA58BD">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A58BD">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51299">
        <w:rPr>
          <w:sz w:val="24"/>
          <w:szCs w:val="24"/>
        </w:rPr>
        <w:t>6.415,12</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351299">
        <w:rPr>
          <w:sz w:val="24"/>
          <w:szCs w:val="24"/>
        </w:rPr>
        <w:t>1</w:t>
      </w:r>
      <w:r w:rsidR="00EB4003" w:rsidRPr="00E974B3">
        <w:rPr>
          <w:sz w:val="24"/>
          <w:szCs w:val="24"/>
        </w:rPr>
        <w:t xml:space="preserve"> zaposlen</w:t>
      </w:r>
      <w:r w:rsidR="00351299">
        <w:rPr>
          <w:sz w:val="24"/>
          <w:szCs w:val="24"/>
        </w:rPr>
        <w:t>og</w:t>
      </w:r>
      <w:r w:rsidR="00315986">
        <w:rPr>
          <w:sz w:val="24"/>
          <w:szCs w:val="24"/>
        </w:rPr>
        <w:t xml:space="preserve">. Osim toga, iz Potvrde o neizvršenim osnovama za plaćanje </w:t>
      </w:r>
      <w:r w:rsidR="00D134F3">
        <w:rPr>
          <w:sz w:val="24"/>
          <w:szCs w:val="24"/>
        </w:rPr>
        <w:t xml:space="preserve">(list </w:t>
      </w:r>
      <w:r w:rsidR="00351299">
        <w:rPr>
          <w:sz w:val="24"/>
          <w:szCs w:val="24"/>
        </w:rPr>
        <w:t>8</w:t>
      </w:r>
      <w:r w:rsidR="00D134F3">
        <w:rPr>
          <w:sz w:val="24"/>
          <w:szCs w:val="24"/>
        </w:rPr>
        <w:t xml:space="preserve">. spisa) </w:t>
      </w:r>
      <w:r w:rsidR="00315986">
        <w:rPr>
          <w:sz w:val="24"/>
          <w:szCs w:val="24"/>
        </w:rPr>
        <w:t xml:space="preserve">i Očevidnika o redoslijedu plaćanja s obračunatom kamatom  (list </w:t>
      </w:r>
      <w:r w:rsidR="00351299">
        <w:rPr>
          <w:sz w:val="24"/>
          <w:szCs w:val="24"/>
        </w:rPr>
        <w:t>9.-11</w:t>
      </w:r>
      <w:r w:rsidR="00315986">
        <w:rPr>
          <w:sz w:val="24"/>
          <w:szCs w:val="24"/>
        </w:rPr>
        <w:t xml:space="preserve">. spisa) proizlazi da dužnik ima evidentirane neizvršene osnove za plaćanje u neprekinutom razdoblju od </w:t>
      </w:r>
      <w:r w:rsidR="00351299">
        <w:rPr>
          <w:sz w:val="24"/>
          <w:szCs w:val="24"/>
        </w:rPr>
        <w:t>507</w:t>
      </w:r>
      <w:r w:rsidR="00315986">
        <w:rPr>
          <w:sz w:val="24"/>
          <w:szCs w:val="24"/>
        </w:rPr>
        <w:t xml:space="preserve"> dana, u ukupnom iznosu od </w:t>
      </w:r>
      <w:r w:rsidR="00351299">
        <w:rPr>
          <w:sz w:val="24"/>
          <w:szCs w:val="24"/>
        </w:rPr>
        <w:t>34.954,21</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AE22A1">
        <w:rPr>
          <w:sz w:val="24"/>
          <w:szCs w:val="24"/>
        </w:rPr>
        <w:t xml:space="preserve">čl. 110. st. 1. i 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646D1">
        <w:rPr>
          <w:sz w:val="24"/>
          <w:szCs w:val="24"/>
        </w:rPr>
        <w:t>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5577D">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5577D" w:rsidP="0095577D" w:rsidR="0095577D">
      <w:pPr>
        <w:overflowPunct/>
        <w:textAlignment w:val="auto"/>
        <w:rPr>
          <w:sz w:val="24"/>
          <w:szCs w:val="24"/>
        </w:rPr>
      </w:pPr>
      <w:r>
        <w:rPr>
          <w:sz w:val="24"/>
          <w:szCs w:val="24"/>
        </w:rPr>
        <w:t>Za točnost otpravka – ovlašteni službenik:</w:t>
      </w:r>
    </w:p>
    <w:p w:rsidRDefault="0095577D" w:rsidP="0095577D" w:rsidR="00F1259F" w:rsidRPr="0095577D">
      <w:pPr>
        <w:jc w:val="both"/>
        <w:rPr>
          <w:sz w:val="24"/>
          <w:szCs w:val="24"/>
        </w:rPr>
      </w:pPr>
      <w:r w:rsidRPr="0095577D">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577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23AB9">
      <w:rPr>
        <w:sz w:val="24"/>
        <w:szCs w:val="24"/>
      </w:rPr>
      <w:t>560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0CB6"/>
    <w:rsid w:val="000A2953"/>
    <w:rsid w:val="000A7C3A"/>
    <w:rsid w:val="000D448A"/>
    <w:rsid w:val="000E0289"/>
    <w:rsid w:val="000F0545"/>
    <w:rsid w:val="000F32D6"/>
    <w:rsid w:val="00101689"/>
    <w:rsid w:val="001109BF"/>
    <w:rsid w:val="00111454"/>
    <w:rsid w:val="00113EC7"/>
    <w:rsid w:val="0011615F"/>
    <w:rsid w:val="0011682C"/>
    <w:rsid w:val="00116954"/>
    <w:rsid w:val="00122BA0"/>
    <w:rsid w:val="001234CA"/>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7770"/>
    <w:rsid w:val="00337798"/>
    <w:rsid w:val="00345621"/>
    <w:rsid w:val="00347895"/>
    <w:rsid w:val="00351299"/>
    <w:rsid w:val="00364674"/>
    <w:rsid w:val="00365959"/>
    <w:rsid w:val="00375FFC"/>
    <w:rsid w:val="003911A1"/>
    <w:rsid w:val="0039199F"/>
    <w:rsid w:val="003B45C0"/>
    <w:rsid w:val="003C65C0"/>
    <w:rsid w:val="003E3082"/>
    <w:rsid w:val="003F140D"/>
    <w:rsid w:val="003F5AB6"/>
    <w:rsid w:val="0041101F"/>
    <w:rsid w:val="00420D67"/>
    <w:rsid w:val="004401E2"/>
    <w:rsid w:val="0044050C"/>
    <w:rsid w:val="00450221"/>
    <w:rsid w:val="00450676"/>
    <w:rsid w:val="004531FC"/>
    <w:rsid w:val="00454BBA"/>
    <w:rsid w:val="00472512"/>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23AB9"/>
    <w:rsid w:val="00531CDA"/>
    <w:rsid w:val="00541F50"/>
    <w:rsid w:val="005550DD"/>
    <w:rsid w:val="005646D1"/>
    <w:rsid w:val="0056765A"/>
    <w:rsid w:val="00571703"/>
    <w:rsid w:val="005960B5"/>
    <w:rsid w:val="005A0A17"/>
    <w:rsid w:val="005A734E"/>
    <w:rsid w:val="005B3F73"/>
    <w:rsid w:val="005B5A8A"/>
    <w:rsid w:val="005B5C24"/>
    <w:rsid w:val="005C5E15"/>
    <w:rsid w:val="005D0897"/>
    <w:rsid w:val="005E34A3"/>
    <w:rsid w:val="005E51E8"/>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B6155"/>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121A"/>
    <w:rsid w:val="00812F90"/>
    <w:rsid w:val="00834F0D"/>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43E2C"/>
    <w:rsid w:val="0095577D"/>
    <w:rsid w:val="009850B8"/>
    <w:rsid w:val="0098563E"/>
    <w:rsid w:val="00992FCB"/>
    <w:rsid w:val="00995A8D"/>
    <w:rsid w:val="009B47CA"/>
    <w:rsid w:val="009B5C9D"/>
    <w:rsid w:val="009B5D8A"/>
    <w:rsid w:val="009C08A6"/>
    <w:rsid w:val="009E37F7"/>
    <w:rsid w:val="009F33F4"/>
    <w:rsid w:val="009F3571"/>
    <w:rsid w:val="009F3A09"/>
    <w:rsid w:val="00A110D0"/>
    <w:rsid w:val="00A15AB7"/>
    <w:rsid w:val="00A25E9B"/>
    <w:rsid w:val="00A435C7"/>
    <w:rsid w:val="00A43E3A"/>
    <w:rsid w:val="00A44A71"/>
    <w:rsid w:val="00A5381D"/>
    <w:rsid w:val="00A607E5"/>
    <w:rsid w:val="00A6313F"/>
    <w:rsid w:val="00A70043"/>
    <w:rsid w:val="00A80EB3"/>
    <w:rsid w:val="00A828C1"/>
    <w:rsid w:val="00A8341B"/>
    <w:rsid w:val="00A90C82"/>
    <w:rsid w:val="00AD3398"/>
    <w:rsid w:val="00AD3A0D"/>
    <w:rsid w:val="00AE22A1"/>
    <w:rsid w:val="00AF1C4E"/>
    <w:rsid w:val="00AF4C01"/>
    <w:rsid w:val="00B00EB0"/>
    <w:rsid w:val="00B01169"/>
    <w:rsid w:val="00B32E61"/>
    <w:rsid w:val="00B35218"/>
    <w:rsid w:val="00B4780B"/>
    <w:rsid w:val="00B52C98"/>
    <w:rsid w:val="00B65256"/>
    <w:rsid w:val="00B844BF"/>
    <w:rsid w:val="00B8469C"/>
    <w:rsid w:val="00B93B9A"/>
    <w:rsid w:val="00B95513"/>
    <w:rsid w:val="00BB70A9"/>
    <w:rsid w:val="00BC4571"/>
    <w:rsid w:val="00C03ACA"/>
    <w:rsid w:val="00C356A1"/>
    <w:rsid w:val="00C3663A"/>
    <w:rsid w:val="00C40383"/>
    <w:rsid w:val="00C51C6E"/>
    <w:rsid w:val="00C52D37"/>
    <w:rsid w:val="00C85927"/>
    <w:rsid w:val="00CA5100"/>
    <w:rsid w:val="00CA58BD"/>
    <w:rsid w:val="00CC43BC"/>
    <w:rsid w:val="00CC7D07"/>
    <w:rsid w:val="00CD1553"/>
    <w:rsid w:val="00CD201B"/>
    <w:rsid w:val="00CD6BB3"/>
    <w:rsid w:val="00CE3890"/>
    <w:rsid w:val="00CE3B7D"/>
    <w:rsid w:val="00CE4F52"/>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2B80"/>
    <w:rsid w:val="00EB4003"/>
    <w:rsid w:val="00EB6EFC"/>
    <w:rsid w:val="00EC07E4"/>
    <w:rsid w:val="00EC1564"/>
    <w:rsid w:val="00EC4AE8"/>
    <w:rsid w:val="00ED6CF3"/>
    <w:rsid w:val="00EE3646"/>
    <w:rsid w:val="00EF671B"/>
    <w:rsid w:val="00F1259F"/>
    <w:rsid w:val="00F3761C"/>
    <w:rsid w:val="00F4128E"/>
    <w:rsid w:val="00F42A90"/>
    <w:rsid w:val="00F51F6C"/>
    <w:rsid w:val="00F52798"/>
    <w:rsid w:val="00F53100"/>
    <w:rsid w:val="00F5779C"/>
    <w:rsid w:val="00F66A93"/>
    <w:rsid w:val="00F6709C"/>
    <w:rsid w:val="00F71AC5"/>
    <w:rsid w:val="00F72583"/>
    <w:rsid w:val="00F7394A"/>
    <w:rsid w:val="00F83060"/>
    <w:rsid w:val="00F917A8"/>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4F0D"/>
    <w:rPr>
      <w:color w:val="808080"/>
      <w:bdr w:space="0" w:sz="0" w:color="auto" w:val="none"/>
      <w:shd w:fill="auto" w:color="auto" w:val="clear"/>
    </w:rPr>
  </w:style>
  <w:style w:customStyle="true" w:styleId="eSPISCCParagraphDefaultFont" w:type="character">
    <w:name w:val="eSPIS_CC_Paragraph Default Font"/>
    <w:basedOn w:val="Zadanifontodlomka"/>
    <w:rsid w:val="00834F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F0D"/>
    <w:rPr>
      <w:bdr w:space="0" w:sz="0" w:color="auto" w:val="none"/>
      <w:shd w:fill="FFFFCC" w:color="auto" w:val="clear"/>
      <w:lang w:val="hr-HR"/>
    </w:rPr>
  </w:style>
  <w:style w:customStyle="true" w:styleId="PozadinaSvijetloCrvena" w:type="character">
    <w:name w:val="Pozadina_SvijetloCrvena"/>
    <w:basedOn w:val="eSPISCCParagraphDefaultFont"/>
    <w:rsid w:val="00834F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F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34F0D"/>
    <w:rPr>
      <w:color w:val="808080"/>
      <w:bdr w:color="auto" w:space="0" w:sz="0" w:val="none"/>
      <w:shd w:color="auto" w:fill="auto" w:val="clear"/>
    </w:rPr>
  </w:style>
  <w:style w:customStyle="1" w:styleId="eSPISCCParagraphDefaultFont" w:type="character">
    <w:name w:val="eSPIS_CC_Paragraph Default Font"/>
    <w:basedOn w:val="Zadanifontodlomka"/>
    <w:rsid w:val="00834F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F0D"/>
    <w:rPr>
      <w:bdr w:color="auto" w:space="0" w:sz="0" w:val="none"/>
      <w:shd w:color="auto" w:fill="FFFFCC" w:val="clear"/>
      <w:lang w:val="hr-HR"/>
    </w:rPr>
  </w:style>
  <w:style w:customStyle="1" w:styleId="PozadinaSvijetloCrvena" w:type="character">
    <w:name w:val="Pozadina_SvijetloCrvena"/>
    <w:basedOn w:val="eSPISCCParagraphDefaultFont"/>
    <w:rsid w:val="00834F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F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St-560/2016-6</izvorni_sadrzaj>
    <derivirana_varijabla naziv="DomainObject.Oznaka_1">St-560/2016-6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St-560/2016</izvorni_sadrzaj>
    <derivirana_varijabla naziv="DomainObject.Predmet.OznakaBroj_1">St-560/2016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JURILJ j.d.o.o.</izvorni_sadrzaj>
    <derivirana_varijabla naziv="DomainObject.Predmet.ProtustrankaFormated_1">  JURILJ j.d.o.o.</derivirana_varijabla>
  </DomainObject.Predmet.ProtustrankaFormated>
  <DomainObject.Predmet.ProtustrankaFormatedOIB>
    <izvorni_sadrzaj>  JURILJ j.d.o.o., OIB 97962436904</izvorni_sadrzaj>
    <derivirana_varijabla naziv="DomainObject.Predmet.ProtustrankaFormatedOIB_1">  JURILJ j.d.o.o., OIB 97962436904</derivirana_varijabla>
  </DomainObject.Predmet.ProtustrankaFormatedOIB>
  <DomainObject.Predmet.ProtustrankaFormatedWithAdress>
    <izvorni_sadrzaj> JURILJ j.d.o.o., Jurja Dobrile 48, 10410 Velika Gorica</izvorni_sadrzaj>
    <derivirana_varijabla naziv="DomainObject.Predmet.ProtustrankaFormatedWithAdress_1"> JURILJ j.d.o.o., Jurja Dobrile 48, 10410 Velika Gorica</derivirana_varijabla>
  </DomainObject.Predmet.ProtustrankaFormatedWithAdress>
  <DomainObject.Predmet.ProtustrankaFormatedWithAdressOIB>
    <izvorni_sadrzaj> JURILJ j.d.o.o., OIB 97962436904, Jurja Dobrile 48, 10410 Velika Gorica</izvorni_sadrzaj>
    <derivirana_varijabla naziv="DomainObject.Predmet.ProtustrankaFormatedWithAdressOIB_1"> JURILJ j.d.o.o., OIB 97962436904, Jurja Dobrile 48, 10410 Velika Gorica</derivirana_varijabla>
  </DomainObject.Predmet.ProtustrankaFormatedWithAdressOIB>
  <DomainObject.Predmet.ProtustrankaWithAdress>
    <izvorni_sadrzaj>JURILJ j.d.o.o. Jurja Dobrile 48, 10410 Velika Gorica</izvorni_sadrzaj>
    <derivirana_varijabla naziv="DomainObject.Predmet.ProtustrankaWithAdress_1">JURILJ j.d.o.o. Jurja Dobrile 48, 10410 Velika Gorica</derivirana_varijabla>
  </DomainObject.Predmet.ProtustrankaWithAdress>
  <DomainObject.Predmet.ProtustrankaWithAdressOIB>
    <izvorni_sadrzaj>JURILJ j.d.o.o., OIB 97962436904, Jurja Dobrile 48, 10410 Velika Gorica</izvorni_sadrzaj>
    <derivirana_varijabla naziv="DomainObject.Predmet.ProtustrankaWithAdressOIB_1">JURILJ j.d.o.o., OIB 97962436904, Jurja Dobrile 48, 10410 Velika Gorica</derivirana_varijabla>
  </DomainObject.Predmet.ProtustrankaWithAdressOIB>
  <DomainObject.Predmet.ProtustrankaNazivFormated>
    <izvorni_sadrzaj>JURILJ j.d.o.o.</izvorni_sadrzaj>
    <derivirana_varijabla naziv="DomainObject.Predmet.ProtustrankaNazivFormated_1">JURILJ j.d.o.o.</derivirana_varijabla>
  </DomainObject.Predmet.ProtustrankaNazivFormated>
  <DomainObject.Predmet.ProtustrankaNazivFormatedOIB>
    <izvorni_sadrzaj>JURILJ j.d.o.o., OIB 97962436904</izvorni_sadrzaj>
    <derivirana_varijabla naziv="DomainObject.Predmet.ProtustrankaNazivFormatedOIB_1">JURILJ j.d.o.o., OIB 97962436904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JURILJ j.d.o.o.</item>
    </izvorni_sadrzaj>
    <derivirana_varijabla naziv="DomainObject.Predmet.ProtuStrankaListFormated_1">
      <item>JURILJ j.d.o.o.</item>
    </derivirana_varijabla>
  </DomainObject.Predmet.ProtuStrankaListFormated>
  <DomainObject.Predmet.ProtuStrankaListFormatedOIB>
    <izvorni_sadrzaj>
      <item>JURILJ j.d.o.o., OIB 97962436904</item>
    </izvorni_sadrzaj>
    <derivirana_varijabla naziv="DomainObject.Predmet.ProtuStrankaListFormatedOIB_1">
      <item>JURILJ j.d.o.o., OIB 97962436904</item>
    </derivirana_varijabla>
  </DomainObject.Predmet.ProtuStrankaListFormatedOIB>
  <DomainObject.Predmet.ProtuStrankaListFormatedWithAdress>
    <izvorni_sadrzaj>
      <item>JURILJ j.d.o.o., Jurja Dobrile 48, 10410 Velika Gorica</item>
    </izvorni_sadrzaj>
    <derivirana_varijabla naziv="DomainObject.Predmet.ProtuStrankaListFormatedWithAdress_1">
      <item>JURILJ j.d.o.o., Jurja Dobrile 48, 10410 Velika Gorica</item>
    </derivirana_varijabla>
  </DomainObject.Predmet.ProtuStrankaListFormatedWithAdress>
  <DomainObject.Predmet.ProtuStrankaListFormatedWithAdressOIB>
    <izvorni_sadrzaj>
      <item>JURILJ j.d.o.o., OIB 97962436904, Jurja Dobrile 48, 10410 Velika Gorica</item>
    </izvorni_sadrzaj>
    <derivirana_varijabla naziv="DomainObject.Predmet.ProtuStrankaListFormatedWithAdressOIB_1">
      <item>JURILJ j.d.o.o., OIB 97962436904, Jurja Dobrile 48, 10410 Velika Gorica</item>
    </derivirana_varijabla>
  </DomainObject.Predmet.ProtuStrankaListFormatedWithAdressOIB>
  <DomainObject.Predmet.ProtuStrankaListNazivFormated>
    <izvorni_sadrzaj>
      <item>JURILJ j.d.o.o.</item>
    </izvorni_sadrzaj>
    <derivirana_varijabla naziv="DomainObject.Predmet.ProtuStrankaListNazivFormated_1">
      <item>JURILJ j.d.o.o.</item>
    </derivirana_varijabla>
  </DomainObject.Predmet.ProtuStrankaListNazivFormated>
  <DomainObject.Predmet.ProtuStrankaListNazivFormatedOIB>
    <izvorni_sadrzaj>
      <item>JURILJ j.d.o.o., OIB 97962436904</item>
    </izvorni_sadrzaj>
    <derivirana_varijabla naziv="DomainObject.Predmet.ProtuStrankaListNazivFormatedOIB_1">
      <item>JURILJ j.d.o.o., OIB 97962436904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St-560/2016-6</izvorni_sadrzaj>
    <derivirana_varijabla naziv="DomainObject.PoslovniBrojDokumenta_1">St-560/2016-6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JURILJ j.d.o.o.</izvorni_sadrzaj>
    <derivirana_varijabla naziv="DomainObject.Predmet.ProtustrankaIDrugi_1">JURILJ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JURILJ j.d.o.o., OIB 97962436904, Jurja Dobrile 48, 10410 Velika Gorica</izvorni_sadrzaj>
    <derivirana_varijabla naziv="DomainObject.Predmet.ProtustrankaIDrugiAdressOIB_1">JURILJ j.d.o.o., OIB 97962436904, Jurja Dobrile 48,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JURILJ j.d.o.o.</item>
    </izvorni_sadrzaj>
    <derivirana_varijabla naziv="DomainObject.Predmet.SudioniciListNaziv_1">
      <item>FINA Regionalni centar Zagreb</item>
      <item>JURILJ j.d.o.o.</item>
    </derivirana_varijabla>
  </DomainObject.Predmet.SudioniciListNaziv>
  <DomainObject.Predmet.SudioniciListAdressOIB>
    <izvorni_sadrzaj>
      <item>FINA Regionalni centar Zagreb, OIB 85821130368, Trg svibanjskih žrtava 1995. 1,10000 Zagreb</item>
      <item>JURILJ j.d.o.o., OIB 97962436904, Jurja Dobrile 48,10410 Velika Gorica</item>
    </izvorni_sadrzaj>
    <derivirana_varijabla naziv="DomainObject.Predmet.SudioniciListAdressOIB_1">
      <item>FINA Regionalni centar Zagreb, OIB 85821130368, Trg svibanjskih žrtava 1995. 1,10000 Zagreb</item>
      <item>JURILJ j.d.o.o., OIB 97962436904, Jurja Dobrile 48,10410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97962436904</item>
    </izvorni_sadrzaj>
    <derivirana_varijabla naziv="DomainObject.Predmet.SudioniciListNazivOIB_1">
      <item>, OIB 85821130368</item>
      <item>, OIB 97962436904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B58274-8DDB-4EA7-A740-C2BF9A5343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5225</properties:Characters>
  <properties:Lines>135</properties:Lines>
  <properties:Paragraphs>49</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2017-02-14T10:50:00Z</cp:lastPrinted>
  <dcterms:modified xmlns:xsi="http://www.w3.org/2001/XMLSchema-instance" xsi:type="dcterms:W3CDTF">2017-02-14T10:50:00Z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