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95f7" w14:paraId="cb495f7" w:rsidRDefault="00B81090" w:rsidP="00A47E8A" w:rsidR="00B81090" w:rsidRPr="00AA64A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AA64A1">
      <w:pPr>
        <w:rPr>
          <w:rFonts w:hAnsi="Times New Roman" w:ascii="Times New Roman"/>
        </w:rPr>
      </w:pPr>
      <w:r w:rsidRPr="00AA64A1">
        <w:rPr>
          <w:rFonts w:hAnsi="Times New Roman" w:ascii="Times New Roman"/>
          <w:noProof/>
        </w:rPr>
        <w:t xml:space="preserve"> </w:t>
      </w:r>
      <w:r w:rsidR="00A47E8A" w:rsidRPr="00AA64A1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4A1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AA64A1">
      <w:pPr>
        <w:rPr>
          <w:rFonts w:hAnsi="Times New Roman" w:ascii="Times New Roman"/>
        </w:rPr>
      </w:pPr>
      <w:r w:rsidRPr="00AA64A1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AA64A1">
      <w:pPr>
        <w:rPr>
          <w:rFonts w:hAnsi="Times New Roman" w:ascii="Times New Roman"/>
        </w:rPr>
      </w:pPr>
      <w:r w:rsidRPr="00AA64A1">
        <w:rPr>
          <w:rFonts w:hAnsi="Times New Roman" w:ascii="Times New Roman"/>
        </w:rPr>
        <w:t>TRGOVAČKI SUD U ZAGREBU</w:t>
      </w:r>
    </w:p>
    <w:p w:rsidRDefault="00C82430" w:rsidP="00B81090" w:rsidR="0082590C" w:rsidRPr="00AA64A1">
      <w:pPr>
        <w:rPr>
          <w:rFonts w:hAnsi="Times New Roman" w:ascii="Times New Roman"/>
        </w:rPr>
      </w:pPr>
      <w:r w:rsidRPr="00AA64A1">
        <w:rPr>
          <w:rFonts w:hAnsi="Times New Roman" w:ascii="Times New Roman"/>
        </w:rPr>
        <w:t>Zagreb, Amruševa 2</w:t>
      </w:r>
    </w:p>
    <w:p w:rsidRDefault="0036374F" w:rsidP="00B81090" w:rsidR="0036374F" w:rsidRPr="00AA64A1">
      <w:pPr>
        <w:rPr>
          <w:rFonts w:hAnsi="Times New Roman" w:ascii="Times New Roman"/>
        </w:rPr>
      </w:pPr>
    </w:p>
    <w:p w:rsidRDefault="007D37C8" w:rsidP="00C75F6C" w:rsidR="004B7897" w:rsidRPr="00AA64A1">
      <w:pPr>
        <w:jc w:val="center"/>
        <w:rPr>
          <w:rFonts w:hAnsi="Times New Roman" w:ascii="Times New Roman"/>
        </w:rPr>
      </w:pPr>
      <w:r w:rsidRPr="00AA64A1">
        <w:rPr>
          <w:rFonts w:hAnsi="Times New Roman" w:ascii="Times New Roman"/>
        </w:rPr>
        <w:t>R</w:t>
      </w:r>
      <w:r w:rsidR="00CE7DEC" w:rsidRPr="00AA64A1">
        <w:rPr>
          <w:rFonts w:hAnsi="Times New Roman" w:ascii="Times New Roman"/>
        </w:rPr>
        <w:t xml:space="preserve"> </w:t>
      </w:r>
      <w:r w:rsidRPr="00AA64A1">
        <w:rPr>
          <w:rFonts w:hAnsi="Times New Roman" w:ascii="Times New Roman"/>
        </w:rPr>
        <w:t>E</w:t>
      </w:r>
      <w:r w:rsidR="00CE7DEC" w:rsidRPr="00AA64A1">
        <w:rPr>
          <w:rFonts w:hAnsi="Times New Roman" w:ascii="Times New Roman"/>
        </w:rPr>
        <w:t xml:space="preserve"> </w:t>
      </w:r>
      <w:r w:rsidRPr="00AA64A1">
        <w:rPr>
          <w:rFonts w:hAnsi="Times New Roman" w:ascii="Times New Roman"/>
        </w:rPr>
        <w:t>P</w:t>
      </w:r>
      <w:r w:rsidR="00CE7DEC" w:rsidRPr="00AA64A1">
        <w:rPr>
          <w:rFonts w:hAnsi="Times New Roman" w:ascii="Times New Roman"/>
        </w:rPr>
        <w:t xml:space="preserve"> </w:t>
      </w:r>
      <w:r w:rsidRPr="00AA64A1">
        <w:rPr>
          <w:rFonts w:hAnsi="Times New Roman" w:ascii="Times New Roman"/>
        </w:rPr>
        <w:t>U</w:t>
      </w:r>
      <w:r w:rsidR="00CE7DEC" w:rsidRPr="00AA64A1">
        <w:rPr>
          <w:rFonts w:hAnsi="Times New Roman" w:ascii="Times New Roman"/>
        </w:rPr>
        <w:t xml:space="preserve"> </w:t>
      </w:r>
      <w:r w:rsidRPr="00AA64A1">
        <w:rPr>
          <w:rFonts w:hAnsi="Times New Roman" w:ascii="Times New Roman"/>
        </w:rPr>
        <w:t>B</w:t>
      </w:r>
      <w:r w:rsidR="00CE7DEC" w:rsidRPr="00AA64A1">
        <w:rPr>
          <w:rFonts w:hAnsi="Times New Roman" w:ascii="Times New Roman"/>
        </w:rPr>
        <w:t xml:space="preserve"> </w:t>
      </w:r>
      <w:r w:rsidRPr="00AA64A1">
        <w:rPr>
          <w:rFonts w:hAnsi="Times New Roman" w:ascii="Times New Roman"/>
        </w:rPr>
        <w:t>L</w:t>
      </w:r>
      <w:r w:rsidR="00CE7DEC" w:rsidRPr="00AA64A1">
        <w:rPr>
          <w:rFonts w:hAnsi="Times New Roman" w:ascii="Times New Roman"/>
        </w:rPr>
        <w:t xml:space="preserve"> </w:t>
      </w:r>
      <w:r w:rsidRPr="00AA64A1">
        <w:rPr>
          <w:rFonts w:hAnsi="Times New Roman" w:ascii="Times New Roman"/>
        </w:rPr>
        <w:t>I</w:t>
      </w:r>
      <w:r w:rsidR="00CE7DEC" w:rsidRPr="00AA64A1">
        <w:rPr>
          <w:rFonts w:hAnsi="Times New Roman" w:ascii="Times New Roman"/>
        </w:rPr>
        <w:t xml:space="preserve"> </w:t>
      </w:r>
      <w:r w:rsidRPr="00AA64A1">
        <w:rPr>
          <w:rFonts w:hAnsi="Times New Roman" w:ascii="Times New Roman"/>
        </w:rPr>
        <w:t>K</w:t>
      </w:r>
      <w:r w:rsidR="00CE7DEC" w:rsidRPr="00AA64A1">
        <w:rPr>
          <w:rFonts w:hAnsi="Times New Roman" w:ascii="Times New Roman"/>
        </w:rPr>
        <w:t xml:space="preserve"> </w:t>
      </w:r>
      <w:r w:rsidRPr="00AA64A1">
        <w:rPr>
          <w:rFonts w:hAnsi="Times New Roman" w:ascii="Times New Roman"/>
        </w:rPr>
        <w:t>A</w:t>
      </w:r>
      <w:r w:rsidR="00CE7DEC" w:rsidRPr="00AA64A1">
        <w:rPr>
          <w:rFonts w:hAnsi="Times New Roman" w:ascii="Times New Roman"/>
        </w:rPr>
        <w:t xml:space="preserve">  </w:t>
      </w:r>
      <w:r w:rsidRPr="00AA64A1">
        <w:rPr>
          <w:rFonts w:hAnsi="Times New Roman" w:ascii="Times New Roman"/>
        </w:rPr>
        <w:t xml:space="preserve"> </w:t>
      </w:r>
      <w:r w:rsidR="0036374F" w:rsidRPr="00AA64A1">
        <w:rPr>
          <w:rFonts w:hAnsi="Times New Roman" w:ascii="Times New Roman"/>
        </w:rPr>
        <w:t xml:space="preserve"> </w:t>
      </w:r>
      <w:r w:rsidRPr="00AA64A1">
        <w:rPr>
          <w:rFonts w:hAnsi="Times New Roman" w:ascii="Times New Roman"/>
        </w:rPr>
        <w:t>H</w:t>
      </w:r>
      <w:r w:rsidR="00CE7DEC" w:rsidRPr="00AA64A1">
        <w:rPr>
          <w:rFonts w:hAnsi="Times New Roman" w:ascii="Times New Roman"/>
        </w:rPr>
        <w:t xml:space="preserve"> </w:t>
      </w:r>
      <w:r w:rsidRPr="00AA64A1">
        <w:rPr>
          <w:rFonts w:hAnsi="Times New Roman" w:ascii="Times New Roman"/>
        </w:rPr>
        <w:t>R</w:t>
      </w:r>
      <w:r w:rsidR="00CE7DEC" w:rsidRPr="00AA64A1">
        <w:rPr>
          <w:rFonts w:hAnsi="Times New Roman" w:ascii="Times New Roman"/>
        </w:rPr>
        <w:t xml:space="preserve"> </w:t>
      </w:r>
      <w:r w:rsidRPr="00AA64A1">
        <w:rPr>
          <w:rFonts w:hAnsi="Times New Roman" w:ascii="Times New Roman"/>
        </w:rPr>
        <w:t>V</w:t>
      </w:r>
      <w:r w:rsidR="00CE7DEC" w:rsidRPr="00AA64A1">
        <w:rPr>
          <w:rFonts w:hAnsi="Times New Roman" w:ascii="Times New Roman"/>
        </w:rPr>
        <w:t xml:space="preserve"> </w:t>
      </w:r>
      <w:r w:rsidRPr="00AA64A1">
        <w:rPr>
          <w:rFonts w:hAnsi="Times New Roman" w:ascii="Times New Roman"/>
        </w:rPr>
        <w:t>A</w:t>
      </w:r>
      <w:r w:rsidR="00CE7DEC" w:rsidRPr="00AA64A1">
        <w:rPr>
          <w:rFonts w:hAnsi="Times New Roman" w:ascii="Times New Roman"/>
        </w:rPr>
        <w:t xml:space="preserve"> </w:t>
      </w:r>
      <w:r w:rsidRPr="00AA64A1">
        <w:rPr>
          <w:rFonts w:hAnsi="Times New Roman" w:ascii="Times New Roman"/>
        </w:rPr>
        <w:t>T</w:t>
      </w:r>
      <w:r w:rsidR="00CE7DEC" w:rsidRPr="00AA64A1">
        <w:rPr>
          <w:rFonts w:hAnsi="Times New Roman" w:ascii="Times New Roman"/>
        </w:rPr>
        <w:t xml:space="preserve"> </w:t>
      </w:r>
      <w:r w:rsidRPr="00AA64A1">
        <w:rPr>
          <w:rFonts w:hAnsi="Times New Roman" w:ascii="Times New Roman"/>
        </w:rPr>
        <w:t>S</w:t>
      </w:r>
      <w:r w:rsidR="00CE7DEC" w:rsidRPr="00AA64A1">
        <w:rPr>
          <w:rFonts w:hAnsi="Times New Roman" w:ascii="Times New Roman"/>
        </w:rPr>
        <w:t xml:space="preserve"> </w:t>
      </w:r>
      <w:r w:rsidRPr="00AA64A1">
        <w:rPr>
          <w:rFonts w:hAnsi="Times New Roman" w:ascii="Times New Roman"/>
        </w:rPr>
        <w:t>K</w:t>
      </w:r>
      <w:r w:rsidR="00CE7DEC" w:rsidRPr="00AA64A1">
        <w:rPr>
          <w:rFonts w:hAnsi="Times New Roman" w:ascii="Times New Roman"/>
        </w:rPr>
        <w:t xml:space="preserve"> </w:t>
      </w:r>
      <w:r w:rsidRPr="00AA64A1">
        <w:rPr>
          <w:rFonts w:hAnsi="Times New Roman" w:ascii="Times New Roman"/>
        </w:rPr>
        <w:t>A</w:t>
      </w:r>
    </w:p>
    <w:p w:rsidRDefault="000607EC" w:rsidP="00C75F6C" w:rsidR="000607EC" w:rsidRPr="00AA64A1">
      <w:pPr>
        <w:jc w:val="center"/>
        <w:rPr>
          <w:rFonts w:hAnsi="Times New Roman" w:ascii="Times New Roman"/>
        </w:rPr>
      </w:pPr>
    </w:p>
    <w:p w:rsidRDefault="004B7897" w:rsidP="00C75F6C" w:rsidR="00B81090" w:rsidRPr="00AA64A1">
      <w:pPr>
        <w:jc w:val="center"/>
        <w:rPr>
          <w:rFonts w:hAnsi="Times New Roman" w:ascii="Times New Roman"/>
        </w:rPr>
      </w:pPr>
      <w:r w:rsidRPr="00AA64A1">
        <w:rPr>
          <w:rFonts w:hAnsi="Times New Roman" w:ascii="Times New Roman"/>
        </w:rPr>
        <w:t>Z A K LJ U Č A K</w:t>
      </w:r>
    </w:p>
    <w:p w:rsidRDefault="00B81090" w:rsidP="00B81090" w:rsidR="00B81090" w:rsidRPr="00AA64A1">
      <w:pPr>
        <w:rPr>
          <w:rFonts w:hAnsi="Times New Roman" w:ascii="Times New Roman"/>
        </w:rPr>
      </w:pPr>
    </w:p>
    <w:p w:rsidRDefault="00A408B9" w:rsidP="00AA3CCC" w:rsidR="00A47E8A" w:rsidRPr="00AA64A1">
      <w:pPr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 xml:space="preserve">  </w:t>
      </w:r>
      <w:r w:rsidR="000607EC" w:rsidRPr="00AA64A1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AA64A1">
        <w:rPr>
          <w:rFonts w:hAnsi="Times New Roman" w:ascii="Times New Roman"/>
        </w:rPr>
        <w:t>NIVA INŽENJERING d.o.o. iz Zagreba, Gradišćanska 34, OIB: 78742307417, MBS: 080017351</w:t>
      </w:r>
      <w:r w:rsidR="000607EC" w:rsidRPr="00AA64A1">
        <w:rPr>
          <w:rFonts w:hAnsi="Times New Roman" w:ascii="Times New Roman"/>
        </w:rPr>
        <w:t xml:space="preserve">,  dana </w:t>
      </w:r>
      <w:r w:rsidR="00A46964">
        <w:rPr>
          <w:rFonts w:hAnsi="Times New Roman" w:ascii="Times New Roman"/>
        </w:rPr>
        <w:t>23</w:t>
      </w:r>
      <w:r w:rsidR="00DE1075" w:rsidRPr="00AA64A1">
        <w:rPr>
          <w:rFonts w:hAnsi="Times New Roman" w:ascii="Times New Roman"/>
        </w:rPr>
        <w:t>. srpnja</w:t>
      </w:r>
      <w:r w:rsidR="00A47E8A" w:rsidRPr="00AA64A1">
        <w:rPr>
          <w:rFonts w:hAnsi="Times New Roman" w:ascii="Times New Roman"/>
        </w:rPr>
        <w:t xml:space="preserve"> 2018. godine</w:t>
      </w:r>
    </w:p>
    <w:p w:rsidRDefault="000607EC" w:rsidP="00AA3CCC" w:rsidR="002875F8" w:rsidRPr="00AA64A1">
      <w:pPr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 xml:space="preserve"> </w:t>
      </w:r>
      <w:r w:rsidR="00A408B9" w:rsidRPr="00AA64A1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AA64A1">
      <w:pPr>
        <w:rPr>
          <w:rFonts w:hAnsi="Times New Roman" w:ascii="Times New Roman"/>
        </w:rPr>
      </w:pPr>
      <w:r w:rsidRPr="00AA64A1">
        <w:rPr>
          <w:rFonts w:hAnsi="Times New Roman" w:ascii="Times New Roman"/>
        </w:rPr>
        <w:t xml:space="preserve">                                                          </w:t>
      </w:r>
      <w:r w:rsidR="00A408B9" w:rsidRPr="00AA64A1">
        <w:rPr>
          <w:rFonts w:hAnsi="Times New Roman" w:ascii="Times New Roman"/>
        </w:rPr>
        <w:t xml:space="preserve"> z a k l j u č i o  </w:t>
      </w:r>
      <w:r w:rsidR="00AA3CCC" w:rsidRPr="00AA64A1">
        <w:rPr>
          <w:rFonts w:hAnsi="Times New Roman" w:ascii="Times New Roman"/>
        </w:rPr>
        <w:t xml:space="preserve"> </w:t>
      </w:r>
      <w:r w:rsidR="00A408B9" w:rsidRPr="00AA64A1">
        <w:rPr>
          <w:rFonts w:hAnsi="Times New Roman" w:ascii="Times New Roman"/>
        </w:rPr>
        <w:t xml:space="preserve"> j e</w:t>
      </w:r>
    </w:p>
    <w:p w:rsidRDefault="00A408B9" w:rsidP="002875F8" w:rsidR="00A408B9" w:rsidRPr="00AA64A1">
      <w:pPr>
        <w:jc w:val="both"/>
        <w:rPr>
          <w:rFonts w:hAnsi="Times New Roman" w:ascii="Times New Roman"/>
        </w:rPr>
      </w:pPr>
    </w:p>
    <w:p w:rsidRDefault="000607EC" w:rsidP="000607EC" w:rsidR="000607EC" w:rsidRPr="00AA64A1">
      <w:pPr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>I.        Predmet prodaje:</w:t>
      </w:r>
    </w:p>
    <w:p w:rsidRDefault="00ED4EFF" w:rsidP="000607EC" w:rsidR="00ED4EFF" w:rsidRPr="00AA64A1">
      <w:pPr>
        <w:jc w:val="both"/>
        <w:rPr>
          <w:rFonts w:eastAsia="Calibri" w:hAnsi="Times New Roman" w:ascii="Times New Roman"/>
          <w:lang w:eastAsia="en-US"/>
        </w:rPr>
      </w:pPr>
      <w:r w:rsidRPr="00AA64A1">
        <w:rPr>
          <w:rFonts w:hAnsi="Times New Roman" w:ascii="Times New Roman"/>
        </w:rPr>
        <w:t xml:space="preserve">- </w:t>
      </w:r>
      <w:r w:rsidR="00AA64A1" w:rsidRPr="00AA64A1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74. Suvlasnički dio: 0,6/100 ETAŽNO VLASNIŠTVO (E-74), </w:t>
      </w:r>
      <w:r w:rsidR="00AA64A1" w:rsidRPr="00AA64A1">
        <w:rPr>
          <w:rFonts w:eastAsia="Calibri" w:hAnsi="Times New Roman" w:ascii="Times New Roman"/>
          <w:lang w:eastAsia="en-US"/>
        </w:rPr>
        <w:t>Garaža oznake 79 na nivou (-2) objekta, površine 18,30 m2, tržišne vrijednosti 144.000,00 kn</w:t>
      </w:r>
    </w:p>
    <w:p w:rsidRDefault="00BD20A5" w:rsidP="000607EC" w:rsidR="00BD20A5" w:rsidRPr="00AA64A1">
      <w:pPr>
        <w:jc w:val="both"/>
        <w:rPr>
          <w:rFonts w:hAnsi="Times New Roman" w:ascii="Times New Roman"/>
        </w:rPr>
      </w:pPr>
    </w:p>
    <w:p w:rsidRDefault="000607EC" w:rsidP="000607EC" w:rsidR="000607EC" w:rsidRPr="00AA64A1">
      <w:pPr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ED4EFF" w:rsidR="00ED4EFF" w:rsidRPr="00AA64A1">
      <w:pPr>
        <w:pStyle w:val="Odlomakpopisa"/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AA64A1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AA64A1">
      <w:pPr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>III.      Način prodaje:</w:t>
      </w:r>
    </w:p>
    <w:p w:rsidRDefault="000607EC" w:rsidP="000607EC" w:rsidR="000607EC" w:rsidRPr="00AA64A1">
      <w:pPr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AA64A1">
      <w:pPr>
        <w:jc w:val="both"/>
        <w:rPr>
          <w:rFonts w:hAnsi="Times New Roman" w:ascii="Times New Roman"/>
        </w:rPr>
      </w:pPr>
    </w:p>
    <w:p w:rsidRDefault="000607EC" w:rsidP="000607EC" w:rsidR="000607EC" w:rsidRPr="00AA64A1">
      <w:pPr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>IV</w:t>
      </w:r>
      <w:r w:rsidR="007C0812" w:rsidRPr="00AA64A1">
        <w:rPr>
          <w:rFonts w:hAnsi="Times New Roman" w:ascii="Times New Roman"/>
        </w:rPr>
        <w:t xml:space="preserve">.    </w:t>
      </w:r>
      <w:r w:rsidRPr="00AA64A1">
        <w:rPr>
          <w:rFonts w:hAnsi="Times New Roman" w:ascii="Times New Roman"/>
        </w:rPr>
        <w:t>Cijena</w:t>
      </w:r>
    </w:p>
    <w:p w:rsidRDefault="000E5512" w:rsidP="000607EC" w:rsidR="000607EC" w:rsidRPr="00AA64A1">
      <w:pPr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>1.utvrđen</w:t>
      </w:r>
      <w:r w:rsidR="000607EC" w:rsidRPr="00AA64A1">
        <w:rPr>
          <w:rFonts w:hAnsi="Times New Roman" w:ascii="Times New Roman"/>
        </w:rPr>
        <w:t xml:space="preserve">a vrijednost nekretnine  iznosi </w:t>
      </w:r>
      <w:r w:rsidR="00AA64A1" w:rsidRPr="00AA64A1">
        <w:rPr>
          <w:rFonts w:eastAsia="Calibri" w:hAnsi="Times New Roman" w:ascii="Times New Roman"/>
          <w:lang w:eastAsia="en-US"/>
        </w:rPr>
        <w:t>144</w:t>
      </w:r>
      <w:r w:rsidR="00E809EE" w:rsidRPr="00AA64A1">
        <w:rPr>
          <w:rFonts w:eastAsia="Calibri" w:hAnsi="Times New Roman" w:ascii="Times New Roman"/>
          <w:lang w:eastAsia="en-US"/>
        </w:rPr>
        <w:t xml:space="preserve">.000,00 </w:t>
      </w:r>
      <w:r w:rsidR="000607EC" w:rsidRPr="00AA64A1">
        <w:rPr>
          <w:rFonts w:hAnsi="Times New Roman" w:ascii="Times New Roman"/>
        </w:rPr>
        <w:t>kn</w:t>
      </w:r>
    </w:p>
    <w:p w:rsidRDefault="000607EC" w:rsidP="000607EC" w:rsidR="000607EC" w:rsidRPr="00AA64A1">
      <w:pPr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AA64A1">
      <w:pPr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AA64A1">
      <w:pPr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AA64A1">
      <w:pPr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AA64A1">
      <w:pPr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AA64A1">
      <w:pPr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AA64A1">
      <w:pPr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AA64A1">
      <w:pPr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 xml:space="preserve">5.dražbeni korak iznosi </w:t>
      </w:r>
      <w:r w:rsidR="00A037D1" w:rsidRPr="00AA64A1">
        <w:rPr>
          <w:rFonts w:hAnsi="Times New Roman" w:ascii="Times New Roman"/>
        </w:rPr>
        <w:t>1.000,00</w:t>
      </w:r>
      <w:r w:rsidRPr="00AA64A1">
        <w:rPr>
          <w:rFonts w:hAnsi="Times New Roman" w:ascii="Times New Roman"/>
        </w:rPr>
        <w:t xml:space="preserve"> kn </w:t>
      </w:r>
    </w:p>
    <w:p w:rsidRDefault="000607EC" w:rsidP="000607EC" w:rsidR="000607EC" w:rsidRPr="00AA64A1">
      <w:pPr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AA64A1">
      <w:pPr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AA64A1">
      <w:pPr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AA64A1">
      <w:pPr>
        <w:jc w:val="both"/>
        <w:rPr>
          <w:rFonts w:hAnsi="Times New Roman" w:ascii="Times New Roman"/>
        </w:rPr>
      </w:pPr>
    </w:p>
    <w:p w:rsidRDefault="000607EC" w:rsidP="000607EC" w:rsidR="000607EC" w:rsidRPr="00AA64A1">
      <w:pPr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>V.      Ostali uvjeti prodaje</w:t>
      </w:r>
    </w:p>
    <w:p w:rsidRDefault="000607EC" w:rsidP="000607EC" w:rsidR="000607EC" w:rsidRPr="00AA64A1">
      <w:pPr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AA64A1">
      <w:pPr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AA64A1">
      <w:pPr>
        <w:jc w:val="both"/>
        <w:rPr>
          <w:rFonts w:hAnsi="Times New Roman" w:ascii="Times New Roman"/>
        </w:rPr>
      </w:pPr>
    </w:p>
    <w:p w:rsidRDefault="000607EC" w:rsidP="000607EC" w:rsidR="000607EC" w:rsidRPr="00AA64A1">
      <w:pPr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AA64A1">
      <w:pPr>
        <w:jc w:val="both"/>
        <w:rPr>
          <w:rFonts w:hAnsi="Times New Roman" w:ascii="Times New Roman"/>
        </w:rPr>
      </w:pPr>
    </w:p>
    <w:p w:rsidRDefault="000607EC" w:rsidP="000607EC" w:rsidR="000607EC" w:rsidRPr="00AA64A1">
      <w:pPr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AA64A1">
      <w:pPr>
        <w:jc w:val="both"/>
        <w:rPr>
          <w:rFonts w:hAnsi="Times New Roman" w:ascii="Times New Roman"/>
        </w:rPr>
      </w:pPr>
    </w:p>
    <w:p w:rsidRDefault="000607EC" w:rsidP="000607EC" w:rsidR="000607EC" w:rsidRPr="00AA64A1">
      <w:pPr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AA64A1">
      <w:pPr>
        <w:jc w:val="both"/>
        <w:rPr>
          <w:rFonts w:hAnsi="Times New Roman" w:ascii="Times New Roman"/>
        </w:rPr>
      </w:pPr>
    </w:p>
    <w:p w:rsidRDefault="000607EC" w:rsidP="00ED4EFF" w:rsidR="000607EC" w:rsidRPr="00AA64A1">
      <w:pPr>
        <w:ind w:firstLine="720"/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AA64A1">
      <w:pPr>
        <w:ind w:firstLine="720"/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A46964">
        <w:rPr>
          <w:rFonts w:hAnsi="Times New Roman" w:ascii="Times New Roman"/>
        </w:rPr>
        <w:t>28. lipnja 2018.,</w:t>
      </w:r>
      <w:r w:rsidR="00A46964" w:rsidRPr="00E809EE">
        <w:rPr>
          <w:rFonts w:hAnsi="Times New Roman" w:ascii="Times New Roman"/>
        </w:rPr>
        <w:t xml:space="preserve"> </w:t>
      </w:r>
      <w:r w:rsidRPr="00AA64A1">
        <w:rPr>
          <w:rFonts w:hAnsi="Times New Roman" w:ascii="Times New Roman"/>
        </w:rPr>
        <w:t>broj gornji, određena je prodaja u stečajnom postupku nekretnine u vlasništvu stečajnog dužnika bliže opisane toč.I ovog zaključka.</w:t>
      </w:r>
    </w:p>
    <w:p w:rsidRDefault="000607EC" w:rsidP="00ED4EFF" w:rsidR="000607EC" w:rsidRPr="00AA64A1">
      <w:pPr>
        <w:ind w:firstLine="720"/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AA64A1">
      <w:pPr>
        <w:ind w:firstLine="720"/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AA64A1">
      <w:pPr>
        <w:ind w:firstLine="720"/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AA64A1">
        <w:rPr>
          <w:rFonts w:hAnsi="Times New Roman" w:ascii="Times New Roman"/>
        </w:rPr>
        <w:t>pl.ing</w:t>
      </w:r>
      <w:r w:rsidRPr="00AA64A1">
        <w:rPr>
          <w:rFonts w:hAnsi="Times New Roman" w:ascii="Times New Roman"/>
        </w:rPr>
        <w:t>. iz Zagreba</w:t>
      </w:r>
    </w:p>
    <w:p w:rsidRDefault="000607EC" w:rsidP="00ED4EFF" w:rsidR="000607EC" w:rsidRPr="00AA64A1">
      <w:pPr>
        <w:ind w:firstLine="720"/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AA64A1">
      <w:pPr>
        <w:ind w:firstLine="720"/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AA64A1">
      <w:pPr>
        <w:ind w:firstLine="720"/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AA64A1">
      <w:pPr>
        <w:ind w:firstLine="720"/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>Toč.III 7</w:t>
      </w:r>
      <w:r w:rsidR="00202CDA" w:rsidRPr="00AA64A1">
        <w:rPr>
          <w:rFonts w:hAnsi="Times New Roman" w:ascii="Times New Roman"/>
        </w:rPr>
        <w:t>. zaključka utemeljena je na od</w:t>
      </w:r>
      <w:r w:rsidRPr="00AA64A1">
        <w:rPr>
          <w:rFonts w:hAnsi="Times New Roman" w:ascii="Times New Roman"/>
        </w:rPr>
        <w:t>redbi članka 98. stavak 3. OZ-a</w:t>
      </w:r>
    </w:p>
    <w:p w:rsidRDefault="001728FB" w:rsidP="00ED4EFF" w:rsidR="001728FB" w:rsidRPr="00AA64A1">
      <w:pPr>
        <w:ind w:firstLine="720"/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AA64A1">
      <w:pPr>
        <w:ind w:firstLine="720"/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AA64A1">
      <w:pPr>
        <w:ind w:firstLine="720"/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AA64A1">
      <w:pPr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ab/>
      </w:r>
    </w:p>
    <w:p w:rsidRDefault="00BA3CA5" w:rsidP="00BA3CA5" w:rsidR="00BA3CA5" w:rsidRPr="00AA64A1">
      <w:pPr>
        <w:jc w:val="center"/>
        <w:rPr>
          <w:rFonts w:hAnsi="Times New Roman" w:ascii="Times New Roman"/>
        </w:rPr>
      </w:pPr>
      <w:r w:rsidRPr="00AA64A1">
        <w:rPr>
          <w:rFonts w:hAnsi="Times New Roman" w:ascii="Times New Roman"/>
        </w:rPr>
        <w:t xml:space="preserve">U </w:t>
      </w:r>
      <w:r w:rsidR="00722A97" w:rsidRPr="00AA64A1">
        <w:rPr>
          <w:rFonts w:hAnsi="Times New Roman" w:ascii="Times New Roman"/>
        </w:rPr>
        <w:t>Zagrebu,</w:t>
      </w:r>
      <w:r w:rsidR="00202CDA" w:rsidRPr="00AA64A1">
        <w:rPr>
          <w:rFonts w:hAnsi="Times New Roman" w:ascii="Times New Roman"/>
        </w:rPr>
        <w:t xml:space="preserve"> </w:t>
      </w:r>
      <w:r w:rsidR="00A46964">
        <w:rPr>
          <w:rFonts w:hAnsi="Times New Roman" w:ascii="Times New Roman"/>
        </w:rPr>
        <w:t>23</w:t>
      </w:r>
      <w:r w:rsidR="00DE1075" w:rsidRPr="00AA64A1">
        <w:rPr>
          <w:rFonts w:hAnsi="Times New Roman" w:ascii="Times New Roman"/>
        </w:rPr>
        <w:t>. srpnja</w:t>
      </w:r>
      <w:r w:rsidR="00202CDA" w:rsidRPr="00AA64A1">
        <w:rPr>
          <w:rFonts w:hAnsi="Times New Roman" w:ascii="Times New Roman"/>
        </w:rPr>
        <w:t xml:space="preserve"> 2018. godine</w:t>
      </w:r>
      <w:r w:rsidRPr="00AA64A1">
        <w:rPr>
          <w:rFonts w:hAnsi="Times New Roman" w:ascii="Times New Roman"/>
        </w:rPr>
        <w:t xml:space="preserve"> </w:t>
      </w:r>
    </w:p>
    <w:p w:rsidRDefault="00BA3CA5" w:rsidP="00BA3CA5" w:rsidR="00BA3CA5" w:rsidRPr="00AA64A1">
      <w:pPr>
        <w:jc w:val="both"/>
        <w:rPr>
          <w:rFonts w:hAnsi="Times New Roman" w:ascii="Times New Roman"/>
        </w:rPr>
      </w:pPr>
    </w:p>
    <w:p w:rsidRDefault="00B863BB" w:rsidP="00CE7DEC" w:rsidR="00BA3CA5" w:rsidRPr="00AA64A1">
      <w:pPr>
        <w:ind w:left="6372"/>
        <w:jc w:val="right"/>
        <w:rPr>
          <w:rFonts w:hAnsi="Times New Roman" w:ascii="Times New Roman"/>
        </w:rPr>
      </w:pPr>
      <w:r w:rsidRPr="00AA64A1">
        <w:rPr>
          <w:rFonts w:hAnsi="Times New Roman" w:ascii="Times New Roman"/>
        </w:rPr>
        <w:t xml:space="preserve">     S</w:t>
      </w:r>
      <w:r w:rsidR="00BA3CA5" w:rsidRPr="00AA64A1">
        <w:rPr>
          <w:rFonts w:hAnsi="Times New Roman" w:ascii="Times New Roman"/>
        </w:rPr>
        <w:t>udac:</w:t>
      </w:r>
    </w:p>
    <w:p w:rsidRDefault="00BA3CA5" w:rsidP="00CE7DEC" w:rsidR="00CE7DEC">
      <w:pPr>
        <w:jc w:val="right"/>
        <w:rPr>
          <w:rFonts w:hAnsi="Times New Roman" w:ascii="Times New Roman"/>
        </w:rPr>
      </w:pPr>
      <w:r w:rsidRPr="00AA64A1">
        <w:rPr>
          <w:rFonts w:hAnsi="Times New Roman" w:ascii="Times New Roman"/>
        </w:rPr>
        <w:t xml:space="preserve">                                                                   </w:t>
      </w:r>
      <w:r w:rsidR="00CE7DEC" w:rsidRPr="00AA64A1">
        <w:rPr>
          <w:rFonts w:hAnsi="Times New Roman" w:ascii="Times New Roman"/>
        </w:rPr>
        <w:t xml:space="preserve"> </w:t>
      </w:r>
      <w:r w:rsidR="00722A97" w:rsidRPr="00AA64A1">
        <w:rPr>
          <w:rFonts w:hAnsi="Times New Roman" w:ascii="Times New Roman"/>
        </w:rPr>
        <w:t>Vesna Sremac Šoštar</w:t>
      </w:r>
      <w:r w:rsidR="000501CB">
        <w:rPr>
          <w:rFonts w:hAnsi="Times New Roman" w:ascii="Times New Roman"/>
        </w:rPr>
        <w:t>,v.r.</w:t>
      </w:r>
    </w:p>
    <w:p w:rsidRDefault="000501CB" w:rsidP="00CE7DEC" w:rsidR="000501C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0501CB" w:rsidP="000501CB" w:rsidR="000501CB" w:rsidRPr="00AA64A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CE7DEC" w:rsidP="00CE7DEC" w:rsidR="00CE7DEC" w:rsidRPr="00AA64A1">
      <w:pPr>
        <w:jc w:val="right"/>
        <w:rPr>
          <w:rFonts w:hAnsi="Times New Roman" w:ascii="Times New Roman"/>
        </w:rPr>
      </w:pPr>
    </w:p>
    <w:p w:rsidRDefault="00745D56" w:rsidP="00BA3CA5" w:rsidR="00745D56" w:rsidRPr="00AA64A1">
      <w:pPr>
        <w:jc w:val="both"/>
        <w:rPr>
          <w:rFonts w:hAnsi="Times New Roman" w:ascii="Times New Roman"/>
        </w:rPr>
      </w:pPr>
    </w:p>
    <w:p w:rsidRDefault="00745D56" w:rsidP="00BA3CA5" w:rsidR="00745D56" w:rsidRPr="00AA64A1">
      <w:pPr>
        <w:jc w:val="both"/>
        <w:rPr>
          <w:rFonts w:hAnsi="Times New Roman" w:ascii="Times New Roman"/>
        </w:rPr>
      </w:pPr>
    </w:p>
    <w:p w:rsidRDefault="00745D56" w:rsidP="00BA3CA5" w:rsidR="00BA3CA5" w:rsidRPr="00AA64A1">
      <w:pPr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>UPUTA O PRAVNOM LIJEKU:</w:t>
      </w:r>
    </w:p>
    <w:p w:rsidRDefault="00722A97" w:rsidP="00BA3CA5" w:rsidR="00BA3CA5" w:rsidRPr="00AA64A1">
      <w:pPr>
        <w:jc w:val="both"/>
        <w:rPr>
          <w:rFonts w:hAnsi="Times New Roman" w:ascii="Times New Roman"/>
        </w:rPr>
      </w:pPr>
      <w:r w:rsidRPr="00AA64A1">
        <w:rPr>
          <w:rFonts w:hAnsi="Times New Roman" w:ascii="Times New Roman"/>
        </w:rPr>
        <w:t>Protiv ovog zaključka nije dopušten pravni lijek (članak 19 stavak 7 SZ-a)</w:t>
      </w:r>
      <w:r w:rsidR="00AA3CCC" w:rsidRPr="00AA64A1">
        <w:rPr>
          <w:rFonts w:hAnsi="Times New Roman" w:ascii="Times New Roman"/>
        </w:rPr>
        <w:t>.</w:t>
      </w:r>
    </w:p>
    <w:p w:rsidRDefault="00BA3CA5" w:rsidP="00BA3CA5" w:rsidR="00BA3CA5" w:rsidRPr="00AA64A1">
      <w:pPr>
        <w:tabs>
          <w:tab w:pos="6315" w:val="left"/>
        </w:tabs>
        <w:rPr>
          <w:rFonts w:hAnsi="Times New Roman" w:ascii="Times New Roman"/>
        </w:rPr>
      </w:pPr>
      <w:r w:rsidRPr="00AA64A1">
        <w:rPr>
          <w:rFonts w:hAnsi="Times New Roman" w:ascii="Times New Roman"/>
        </w:rPr>
        <w:tab/>
      </w:r>
    </w:p>
    <w:p w:rsidRDefault="005E2DE0" w:rsidP="00075DCF" w:rsidR="005E2DE0" w:rsidRPr="00AA64A1">
      <w:pPr>
        <w:jc w:val="both"/>
        <w:rPr>
          <w:rFonts w:hAnsi="Times New Roman" w:ascii="Times New Roman"/>
        </w:rPr>
      </w:pPr>
    </w:p>
    <w:sectPr w:rsidSect="007C0812" w:rsidR="005E2DE0" w:rsidRPr="00AA64A1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01C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EA7BDF">
          <w:rPr>
            <w:rFonts w:hAnsi="Times New Roman" w:ascii="Times New Roman"/>
          </w:rPr>
          <w:t>-259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01CB"/>
    <w:rsid w:val="00057755"/>
    <w:rsid w:val="000607EC"/>
    <w:rsid w:val="00060C6B"/>
    <w:rsid w:val="00072E8A"/>
    <w:rsid w:val="00075DCF"/>
    <w:rsid w:val="00081DEC"/>
    <w:rsid w:val="000A1053"/>
    <w:rsid w:val="000E5512"/>
    <w:rsid w:val="000E6BED"/>
    <w:rsid w:val="00121E96"/>
    <w:rsid w:val="00125AE5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44AC9"/>
    <w:rsid w:val="003546F8"/>
    <w:rsid w:val="0036374F"/>
    <w:rsid w:val="003A572A"/>
    <w:rsid w:val="003D3567"/>
    <w:rsid w:val="003E01D6"/>
    <w:rsid w:val="00402178"/>
    <w:rsid w:val="004B7897"/>
    <w:rsid w:val="004C6A3F"/>
    <w:rsid w:val="004D1175"/>
    <w:rsid w:val="004D38B6"/>
    <w:rsid w:val="004E7699"/>
    <w:rsid w:val="0051510F"/>
    <w:rsid w:val="00521A61"/>
    <w:rsid w:val="00544A34"/>
    <w:rsid w:val="00546775"/>
    <w:rsid w:val="00553312"/>
    <w:rsid w:val="00554A5C"/>
    <w:rsid w:val="00582C3C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6D55"/>
    <w:rsid w:val="00874513"/>
    <w:rsid w:val="008B33EB"/>
    <w:rsid w:val="008C5D15"/>
    <w:rsid w:val="008E0EF7"/>
    <w:rsid w:val="008E64F0"/>
    <w:rsid w:val="0090745F"/>
    <w:rsid w:val="0091143C"/>
    <w:rsid w:val="009432E4"/>
    <w:rsid w:val="009B74F8"/>
    <w:rsid w:val="009C2E2C"/>
    <w:rsid w:val="009C6E08"/>
    <w:rsid w:val="009F166C"/>
    <w:rsid w:val="00A037D1"/>
    <w:rsid w:val="00A15115"/>
    <w:rsid w:val="00A408B9"/>
    <w:rsid w:val="00A4619C"/>
    <w:rsid w:val="00A46964"/>
    <w:rsid w:val="00A472EB"/>
    <w:rsid w:val="00A47E8A"/>
    <w:rsid w:val="00A664E0"/>
    <w:rsid w:val="00A821FB"/>
    <w:rsid w:val="00A9481A"/>
    <w:rsid w:val="00AA3CCC"/>
    <w:rsid w:val="00AA5F9A"/>
    <w:rsid w:val="00AA64A1"/>
    <w:rsid w:val="00AC6054"/>
    <w:rsid w:val="00AD105D"/>
    <w:rsid w:val="00AF48C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863BB"/>
    <w:rsid w:val="00BA3CA5"/>
    <w:rsid w:val="00BD20A5"/>
    <w:rsid w:val="00BE2861"/>
    <w:rsid w:val="00C156FD"/>
    <w:rsid w:val="00C32227"/>
    <w:rsid w:val="00C55353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73C4C"/>
    <w:rsid w:val="00E809EE"/>
    <w:rsid w:val="00E86432"/>
    <w:rsid w:val="00EA7BDF"/>
    <w:rsid w:val="00EB1DC0"/>
    <w:rsid w:val="00EB688E"/>
    <w:rsid w:val="00EC2DFD"/>
    <w:rsid w:val="00ED4EFF"/>
    <w:rsid w:val="00EF4896"/>
    <w:rsid w:val="00F103B7"/>
    <w:rsid w:val="00F17E53"/>
    <w:rsid w:val="00F27BD3"/>
    <w:rsid w:val="00F43ADD"/>
    <w:rsid w:val="00F57B63"/>
    <w:rsid w:val="00F73AC8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C0EA74-654F-4CDA-B767-B757D55E51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756</properties:Words>
  <properties:Characters>4187</properties:Characters>
  <properties:Lines>102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2018-07-20T08:30:00Z</dcterms:created>
  <dc:creator>x</dc:creator>
  <cp:lastModifiedBy>Matea Bizjak</cp:lastModifiedBy>
  <cp:lastPrinted>2018-07-23T12:29:00Z</cp:lastPrinted>
  <dcterms:modified xmlns:xsi="http://www.w3.org/2001/XMLSchema-instance" xsi:type="dcterms:W3CDTF">2018-07-23T12:29:00Z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(St-6578-16-zaključak-dražba-elektronska-79.docx)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