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3536" w14:paraId="eae3536" w:rsidRDefault="00B8419B" w:rsidP="00355BF4" w:rsidR="00355BF4" w:rsidRPr="00BA0CDD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A0CD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BA0CDD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A0CDD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BA0CDD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8419B" w:rsidRPr="00BA0CDD">
        <w:rPr>
          <w:rFonts w:hAnsi="Times New Roman" w:ascii="Times New Roman"/>
          <w:color w:val="auto"/>
          <w:sz w:val="24"/>
          <w:szCs w:val="24"/>
          <w:lang w:val="pl-PL"/>
        </w:rPr>
        <w:t>643/14</w:t>
      </w:r>
    </w:p>
    <w:p w:rsidRDefault="00A707C8" w:rsidP="00355BF4" w:rsidR="00A707C8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B73AB5" w:rsidRPr="00BA0CDD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otvaranje stečajnog postupka nad dužnikom STEP CO d. o. o., Vukovina, Školska 22, OIB 16578715389</w:t>
      </w:r>
      <w:r w:rsidRPr="00BA0CDD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B73AB5" w:rsidRPr="00BA0CDD">
        <w:rPr>
          <w:rFonts w:hAnsi="Times New Roman" w:ascii="Times New Roman"/>
          <w:color w:val="auto"/>
          <w:sz w:val="24"/>
          <w:szCs w:val="24"/>
        </w:rPr>
        <w:t>11. rujna</w:t>
      </w:r>
      <w:r w:rsidRPr="00BA0CDD">
        <w:rPr>
          <w:rFonts w:hAnsi="Times New Roman" w:ascii="Times New Roman"/>
          <w:color w:val="auto"/>
          <w:sz w:val="24"/>
          <w:szCs w:val="24"/>
        </w:rPr>
        <w:t xml:space="preserve"> 2015.</w:t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BA0CD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A0C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B73AB5" w:rsidRPr="00BA0CDD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B73AB5" w:rsidRPr="00BA0CDD">
        <w:rPr>
          <w:rFonts w:hAnsi="Times New Roman" w:ascii="Times New Roman"/>
          <w:color w:val="auto"/>
          <w:sz w:val="24"/>
          <w:szCs w:val="24"/>
        </w:rPr>
        <w:t>STEP CO d. o. o., Vukovina, Školska 22, OIB 16578715389</w:t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BA0C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B73AB5" w:rsidRPr="00BA0CDD">
        <w:rPr>
          <w:rFonts w:hAnsi="Times New Roman" w:ascii="Times New Roman"/>
          <w:color w:val="auto"/>
          <w:sz w:val="24"/>
          <w:szCs w:val="24"/>
        </w:rPr>
        <w:t>Mira Hajdić iz Splita, Spinutska 4, OIB 33624188331.</w:t>
      </w:r>
    </w:p>
    <w:p w:rsidRDefault="00355BF4" w:rsidP="00355BF4" w:rsidR="00355BF4" w:rsidRPr="00BA0C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B73AB5" w:rsidRPr="00BA0CDD">
        <w:rPr>
          <w:rFonts w:hAnsi="Times New Roman" w:ascii="Times New Roman"/>
          <w:color w:val="auto"/>
          <w:sz w:val="24"/>
          <w:szCs w:val="24"/>
        </w:rPr>
        <w:t>STEP CO d. o. o., Vukovina, Školska 22, OIB 16578715389</w:t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BA0C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Nastali troškovi podmiriti će se iz </w:t>
      </w:r>
      <w:r w:rsidR="00B73AB5" w:rsidRPr="00BA0CDD">
        <w:rPr>
          <w:rFonts w:hAnsi="Times New Roman" w:ascii="Times New Roman"/>
          <w:color w:val="auto"/>
          <w:sz w:val="24"/>
          <w:szCs w:val="24"/>
          <w:lang w:val="pl-PL"/>
        </w:rPr>
        <w:t>predujma z</w:t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a pokriće troškova stečajnog postupka.</w:t>
      </w:r>
    </w:p>
    <w:p w:rsidRDefault="00355BF4" w:rsidP="00355BF4" w:rsidR="00355BF4" w:rsidRPr="00BA0C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se </w:t>
      </w:r>
      <w:r w:rsidR="008E257E">
        <w:rPr>
          <w:rFonts w:hAnsi="Times New Roman" w:ascii="Times New Roman"/>
          <w:color w:val="auto"/>
          <w:sz w:val="24"/>
          <w:szCs w:val="24"/>
          <w:lang w:val="pl-PL"/>
        </w:rPr>
        <w:t>na e-</w:t>
      </w:r>
      <w:r w:rsidR="00A11368" w:rsidRPr="00BA0CDD">
        <w:rPr>
          <w:rFonts w:hAnsi="Times New Roman" w:ascii="Times New Roman"/>
          <w:color w:val="auto"/>
          <w:sz w:val="24"/>
          <w:szCs w:val="24"/>
          <w:lang w:val="pl-PL"/>
        </w:rPr>
        <w:t>oglasnoj ploči</w:t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 xml:space="preserve"> i nakon pravomoćnosti dostaviti sudskom registru ovog suda radi brisanja dužnika iz registra.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A11368" w:rsidR="00A11368" w:rsidRPr="00BA0CD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11368" w:rsidRPr="00BA0CDD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="00A11368" w:rsidRPr="00BA0CDD">
        <w:rPr>
          <w:rFonts w:hAnsi="Times New Roman" w:ascii="Times New Roman"/>
          <w:color w:val="auto"/>
          <w:sz w:val="24"/>
          <w:szCs w:val="24"/>
        </w:rPr>
        <w:t>HYPO-Leasing Kroatien društvo za financiranje d. o. o., Zagreb, Koranska 16, OIB 87064273078, zastupan po punomoćniku</w:t>
      </w:r>
      <w:r w:rsidR="00A11368" w:rsidRPr="00BA0CDD">
        <w:rPr>
          <w:rFonts w:hAnsi="Times New Roman" w:ascii="Times New Roman"/>
          <w:color w:val="auto"/>
          <w:sz w:val="24"/>
          <w:szCs w:val="24"/>
          <w:lang w:val="pl-PL"/>
        </w:rPr>
        <w:t xml:space="preserve">, podnio je ovom sudu 9. rujna 2014. prijedlog za otvaranje stečajnog postupka nad dužnikom </w:t>
      </w:r>
      <w:r w:rsidR="00A11368" w:rsidRPr="00BA0CDD">
        <w:rPr>
          <w:rFonts w:hAnsi="Times New Roman" w:ascii="Times New Roman"/>
          <w:color w:val="auto"/>
          <w:sz w:val="24"/>
          <w:szCs w:val="24"/>
        </w:rPr>
        <w:t xml:space="preserve"> STEP CO d. o. o., Vukovina, Školska 22, OIB 16578715389.</w:t>
      </w:r>
    </w:p>
    <w:p w:rsidRDefault="00A11368" w:rsidP="00A11368" w:rsidR="00A11368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ima potraživanje prema dužniku s različitih osnova (ugovora) u iznosu od 624.717,45 EUR-a.</w:t>
      </w:r>
    </w:p>
    <w:p w:rsidRDefault="00A11368" w:rsidP="00A11368" w:rsidR="00A11368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>Dužnik svoje obveze ne podmiruje, te je stoga predlagatelj kao ovrhovoditelj pokrenuo ovršne postupke radi naplate dospjelih tražbina u odnosu na neke ugovore.</w:t>
      </w:r>
    </w:p>
    <w:p w:rsidRDefault="00A11368" w:rsidP="00A11368" w:rsidR="00A11368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>Za dio ugovora unatoč pokrenutom ovršnom postupku nije bilo moguće provesti prisilnu naplatu obzirom da je poslovni račun dužnika u dugotrajnoj blokadi.</w:t>
      </w:r>
    </w:p>
    <w:p w:rsidRDefault="00A11368" w:rsidP="00A11368" w:rsidR="00A11368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11368" w:rsidP="00A11368" w:rsidR="00A11368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St-643/14 od 31. ožujka 2015. pokrenut prethodni postupak radi utvrđivanja uvjeta za otvaranje stečajnog postupka.</w:t>
      </w:r>
    </w:p>
    <w:p w:rsidRDefault="00A11368" w:rsidP="00A11368" w:rsidR="00A11368" w:rsidRPr="00BA0CD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Prema odredbi čl. 4 st. 1 i 2 Stečajnog zakona (NN 44/96, 29/99, 129/00, 123/03 i 82/06, dalje SZ), stečajni postupak se može otvoriti samo ako se utvrdi postojanje kojeg od Zakonom predviđenih stečajnih razloga, a stečajni su razlozi nesposobnost za plaćanje i 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prezaduženost. U ovom postupku nedvojbeno je utvrđeno postojanje stečajnog razloga nesposobnost za plaćanje.</w:t>
      </w:r>
    </w:p>
    <w:p w:rsidRDefault="00BA0CDD" w:rsidP="00BA0CDD" w:rsidR="00BA0CDD" w:rsidRPr="00BA0CDD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za otvaranje stečajnog postupka nad dužnikom, održanom 20. svibnja 2015.  </w:t>
      </w:r>
      <w:r w:rsidRPr="00BA0CDD">
        <w:rPr>
          <w:rFonts w:hAnsi="Times New Roman" w:ascii="Times New Roman"/>
          <w:color w:val="auto"/>
          <w:sz w:val="24"/>
          <w:szCs w:val="24"/>
        </w:rPr>
        <w:t>punomoćnik dužnika nije se protivio prijedlogu za otvaranje stečajnog postupka, navodeći da i nadalje postoje stečajni razlozi. Društvo ne obavlja djelatnost i nema zaposlenika.</w:t>
      </w:r>
    </w:p>
    <w:p w:rsidRDefault="00BA0CDD" w:rsidP="00BA0CDD" w:rsidR="00BA0CDD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Slijedom navedenog pozvani su vjerovnici na uplatu iznosa od 57.000,00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BA0CDD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  <w:t>Pravomoćnim rješenjem ovog suda od 12.</w:t>
      </w:r>
      <w:r w:rsidR="00BA0CDD"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lipnja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2015. pozvane su zainteresirane osobe u roku od 15 dana od objave poziva za plaćanje predujma uplatiti iznos od </w:t>
      </w:r>
      <w:r w:rsidR="00BA0CDD" w:rsidRPr="00BA0CDD">
        <w:rPr>
          <w:rFonts w:hAnsi="Times New Roman" w:ascii="Times New Roman"/>
          <w:color w:val="auto"/>
          <w:sz w:val="24"/>
          <w:szCs w:val="24"/>
          <w:lang w:val="hr-HR"/>
        </w:rPr>
        <w:t>57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  <w:t>To rješenje objavljeno je u Narodnim novinama broj</w:t>
      </w:r>
      <w:r w:rsidR="00BA0CDD"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69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BA0CDD" w:rsidRPr="00BA0CDD">
        <w:rPr>
          <w:rFonts w:hAnsi="Times New Roman" w:ascii="Times New Roman"/>
          <w:color w:val="auto"/>
          <w:sz w:val="24"/>
          <w:szCs w:val="24"/>
          <w:lang w:val="hr-HR"/>
        </w:rPr>
        <w:t>19. lipnja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2015. U roku određenom rješenjem nije uplaćen naprijed navedeni iznos za pokriće troškova prethodnog i stečajnog postupka.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BA0CDD" w:rsidRPr="00BA0CDD">
        <w:rPr>
          <w:rFonts w:hAnsi="Times New Roman" w:ascii="Times New Roman"/>
          <w:color w:val="auto"/>
          <w:sz w:val="24"/>
          <w:szCs w:val="24"/>
          <w:lang w:val="hr-HR"/>
        </w:rPr>
        <w:t>12. lipnja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A0CDD" w:rsidRPr="00BA0CDD">
        <w:rPr>
          <w:rFonts w:hAnsi="Times New Roman" w:ascii="Times New Roman"/>
          <w:color w:val="auto"/>
          <w:sz w:val="24"/>
          <w:szCs w:val="24"/>
          <w:lang w:val="hr-HR"/>
        </w:rPr>
        <w:t>11. rujan</w:t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355BF4" w:rsidP="00355BF4" w:rsidR="00355BF4" w:rsidRPr="00BA0CD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017EA4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0CDD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17EA4" w:rsidP="00AB7A2F" w:rsidR="00017EA4" w:rsidRPr="00017EA4">
      <w:pPr>
        <w:ind w:firstLine="708" w:left="424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>Za točnost otpravka – ovl. službenik</w:t>
      </w:r>
    </w:p>
    <w:p w:rsidRDefault="00017EA4" w:rsidP="00995CE9" w:rsidR="00017EA4" w:rsidRPr="00017EA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017EA4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Kristina Švajger</w:t>
      </w:r>
    </w:p>
    <w:p w:rsidRDefault="00BA0CDD" w:rsidP="00BA0CDD" w:rsidR="00BA0CDD" w:rsidRPr="00BA0C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A0CDD" w:rsidP="00BA0CDD" w:rsidR="00BA0CDD" w:rsidRPr="00BA0CD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BA0CDD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BA0CD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15F" w:rsidR="00EC515F">
      <w:r>
        <w:separator/>
      </w:r>
    </w:p>
  </w:endnote>
  <w:endnote w:id="0" w:type="continuationSeparator">
    <w:p w:rsidRDefault="00EC515F" w:rsidR="00EC5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15F" w:rsidR="00EC515F">
      <w:r>
        <w:separator/>
      </w:r>
    </w:p>
  </w:footnote>
  <w:footnote w:id="0" w:type="continuationSeparator">
    <w:p w:rsidRDefault="00EC515F" w:rsidR="00EC5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E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A0CDD">
      <w:rPr>
        <w:rFonts w:hAnsi="Verdana" w:ascii="Verdana"/>
        <w:color w:val="auto"/>
        <w:sz w:val="22"/>
        <w:szCs w:val="22"/>
      </w:rPr>
      <w:t>643/14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17EA4"/>
    <w:rsid w:val="0004696A"/>
    <w:rsid w:val="000E093E"/>
    <w:rsid w:val="000E3235"/>
    <w:rsid w:val="00101496"/>
    <w:rsid w:val="00102EBB"/>
    <w:rsid w:val="00114082"/>
    <w:rsid w:val="001218D5"/>
    <w:rsid w:val="002C62C4"/>
    <w:rsid w:val="002E299E"/>
    <w:rsid w:val="003450C6"/>
    <w:rsid w:val="00346C0F"/>
    <w:rsid w:val="00355BF4"/>
    <w:rsid w:val="00443FA5"/>
    <w:rsid w:val="00446169"/>
    <w:rsid w:val="004C3B7F"/>
    <w:rsid w:val="00501E17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8E257E"/>
    <w:rsid w:val="00966A94"/>
    <w:rsid w:val="009D1236"/>
    <w:rsid w:val="00A11368"/>
    <w:rsid w:val="00A707C8"/>
    <w:rsid w:val="00A86503"/>
    <w:rsid w:val="00AA6FB4"/>
    <w:rsid w:val="00AB69C3"/>
    <w:rsid w:val="00B40502"/>
    <w:rsid w:val="00B67AEC"/>
    <w:rsid w:val="00B73AB5"/>
    <w:rsid w:val="00B8419B"/>
    <w:rsid w:val="00BA0CDD"/>
    <w:rsid w:val="00BC5661"/>
    <w:rsid w:val="00BC5DBF"/>
    <w:rsid w:val="00BE39D2"/>
    <w:rsid w:val="00C11A6A"/>
    <w:rsid w:val="00CA1251"/>
    <w:rsid w:val="00CD0A15"/>
    <w:rsid w:val="00D27911"/>
    <w:rsid w:val="00D72B53"/>
    <w:rsid w:val="00D85964"/>
    <w:rsid w:val="00DA14DE"/>
    <w:rsid w:val="00EB45A0"/>
    <w:rsid w:val="00EC515F"/>
    <w:rsid w:val="00F517D6"/>
    <w:rsid w:val="00F52BBF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Tekstbalonia" w:type="paragraph">
    <w:name w:val="Balloon Text"/>
    <w:basedOn w:val="Normal"/>
    <w:link w:val="TekstbaloniaChar"/>
    <w:rsid w:val="00B84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19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17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EA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EA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EA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EA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Tekstbalonia" w:type="paragraph">
    <w:name w:val="Balloon Text"/>
    <w:basedOn w:val="Normal"/>
    <w:link w:val="TekstbaloniaChar"/>
    <w:rsid w:val="00B84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19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17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EA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EA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EA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EA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St-643/2014</izvorni_sadrzaj>
    <derivirana_varijabla naziv="DomainObject.Predmet.OznakaBroj_1">St-643/2014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 CO d.o.o. zastupstva i trgovina</izvorni_sadrzaj>
    <derivirana_varijabla naziv="DomainObject.Predmet.ProtustrankaFormated_1">  STEP CO d.o.o. zastupstva i trgovina</derivirana_varijabla>
  </DomainObject.Predmet.ProtustrankaFormated>
  <DomainObject.Predmet.ProtustrankaFormatedOIB>
    <izvorni_sadrzaj>  STEP CO d.o.o. zastupstva i trgovina, OIB 16578715389</izvorni_sadrzaj>
    <derivirana_varijabla naziv="DomainObject.Predmet.ProtustrankaFormatedOIB_1">  STEP CO d.o.o. zastupstva i trgovina, OIB 16578715389</derivirana_varijabla>
  </DomainObject.Predmet.ProtustrankaFormatedOIB>
  <DomainObject.Predmet.ProtustrankaFormatedWithAdress>
    <izvorni_sadrzaj> STEP CO d.o.o. zastupstva i trgovina, Školska 22, 10410 Vukovina</izvorni_sadrzaj>
    <derivirana_varijabla naziv="DomainObject.Predmet.ProtustrankaFormatedWithAdress_1"> STEP CO d.o.o. zastupstva i trgovina, Školska 22, 10410 Vukovina</derivirana_varijabla>
  </DomainObject.Predmet.ProtustrankaFormatedWithAdress>
  <DomainObject.Predmet.ProtustrankaFormatedWithAdressOIB>
    <izvorni_sadrzaj> STEP CO d.o.o. zastupstva i trgovina, OIB 16578715389, Školska 22, 10410 Vukovina</izvorni_sadrzaj>
    <derivirana_varijabla naziv="DomainObject.Predmet.ProtustrankaFormatedWithAdressOIB_1"> STEP CO d.o.o. zastupstva i trgovina, OIB 16578715389, Školska 22, 10410 Vukovina</derivirana_varijabla>
  </DomainObject.Predmet.ProtustrankaFormatedWithAdressOIB>
  <DomainObject.Predmet.ProtustrankaWithAdress>
    <izvorni_sadrzaj>STEP CO d.o.o. zastupstva i trgovina Školska 22, 10410 Vukovina</izvorni_sadrzaj>
    <derivirana_varijabla naziv="DomainObject.Predmet.ProtustrankaWithAdress_1">STEP CO d.o.o. zastupstva i trgovina Školska 22, 10410 Vukovina</derivirana_varijabla>
  </DomainObject.Predmet.ProtustrankaWithAdress>
  <DomainObject.Predmet.ProtustrankaWithAdressOIB>
    <izvorni_sadrzaj>STEP CO d.o.o. zastupstva i trgovina, OIB 16578715389, Školska 22, 10410 Vukovina</izvorni_sadrzaj>
    <derivirana_varijabla naziv="DomainObject.Predmet.ProtustrankaWithAdressOIB_1">STEP CO d.o.o. zastupstva i trgovina, OIB 16578715389, Školska 22, 10410 Vukovina</derivirana_varijabla>
  </DomainObject.Predmet.ProtustrankaWithAdressOIB>
  <DomainObject.Predmet.ProtustrankaNazivFormated>
    <izvorni_sadrzaj>STEP CO d.o.o. zastupstva i trgovina</izvorni_sadrzaj>
    <derivirana_varijabla naziv="DomainObject.Predmet.ProtustrankaNazivFormated_1">STEP CO d.o.o. zastupstva i trgovina</derivirana_varijabla>
  </DomainObject.Predmet.ProtustrankaNazivFormated>
  <DomainObject.Predmet.ProtustrankaNazivFormatedOIB>
    <izvorni_sadrzaj>STEP CO d.o.o. zastupstva i trgovina, OIB 16578715389</izvorni_sadrzaj>
    <derivirana_varijabla naziv="DomainObject.Predmet.ProtustrankaNazivFormatedOIB_1">STEP CO d.o.o. zastupstva i trgovina, OIB 16578715389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</izvorni_sadrzaj>
    <derivirana_varijabla naziv="DomainObject.Predmet.StrankaFormated_1">  HYPO-LEASING KROATIEN društvo za financiranje d.o.o.</derivirana_varijabla>
  </DomainObject.Predmet.StrankaFormated>
  <DomainObject.Predmet.StrankaFormatedOIB>
    <izvorni_sadrzaj>  HYPO-LEASING KROATIEN društvo za financiranje d.o.o., OIB 87064273078</izvorni_sadrzaj>
    <derivirana_varijabla naziv="DomainObject.Predmet.StrankaFormatedOIB_1">  HYPO-LEASING KROATIEN društvo za financiranje d.o.o., OIB 87064273078</derivirana_varijabla>
  </DomainObject.Predmet.StrankaFormatedOIB>
  <DomainObject.Predmet.StrankaFormatedWithAdress>
    <izvorni_sadrzaj> HYPO-LEASING KROATIEN društvo za financiranje d.o.o., Koranska 16, 10000 Zagreb</izvorni_sadrzaj>
    <derivirana_varijabla naziv="DomainObject.Predmet.StrankaFormatedWithAdress_1"> HYPO-LEASING KROATIEN društvo za financiranje d.o.o., Koranska 16, 10000 Zagreb</derivirana_varijabla>
  </DomainObject.Predmet.StrankaFormatedWithAdress>
  <DomainObject.Predmet.StrankaFormatedWithAdressOIB>
    <izvorni_sadrzaj> HYPO-LEASING KROATIEN društvo za financiranje d.o.o., OIB 87064273078, Koranska 16, 10000 Zagreb</izvorni_sadrzaj>
    <derivirana_varijabla naziv="DomainObject.Predmet.StrankaFormatedWithAdressOIB_1"> HYPO-LEASING KROATIEN društvo za financiranje d.o.o., OIB 87064273078, Koranska 16, 10000 Zagreb</derivirana_varijabla>
  </DomainObject.Predmet.StrankaFormatedWithAdressOIB>
  <DomainObject.Predmet.StrankaWithAdress>
    <izvorni_sadrzaj>HYPO-LEASING KROATIEN društvo za financiranje d.o.o. Koranska 16,10000 Zagreb</izvorni_sadrzaj>
    <derivirana_varijabla naziv="DomainObject.Predmet.StrankaWithAdress_1">HYPO-LEASING KROATIEN društvo za financiranje d.o.o. Koranska 16,10000 Zagreb</derivirana_varijabla>
  </DomainObject.Predmet.StrankaWithAdress>
  <DomainObject.Predmet.StrankaWithAdressOIB>
    <izvorni_sadrzaj>HYPO-LEASING KROATIEN društvo za financiranje d.o.o., OIB 87064273078, Koranska 16,10000 Zagreb</izvorni_sadrzaj>
    <derivirana_varijabla naziv="DomainObject.Predmet.StrankaWithAdressOIB_1">HYPO-LEASING KROATIEN društvo za financiranje d.o.o., OIB 87064273078, Koranska 16,10000 Zagreb</derivirana_varijabla>
  </DomainObject.Predmet.StrankaWithAdressOIB>
  <DomainObject.Predmet.StrankaNazivFormated>
    <izvorni_sadrzaj>HYPO-LEASING KROATIEN društvo za financiranje d.o.o.</izvorni_sadrzaj>
    <derivirana_varijabla naziv="DomainObject.Predmet.StrankaNazivFormated_1">HYPO-LEASING KROATIEN društvo za financiranje d.o.o.</derivirana_varijabla>
  </DomainObject.Predmet.StrankaNazivFormated>
  <DomainObject.Predmet.StrankaNazivFormatedOIB>
    <izvorni_sadrzaj>HYPO-LEASING KROATIEN društvo za financiranje d.o.o., OIB 87064273078</izvorni_sadrzaj>
    <derivirana_varijabla naziv="DomainObject.Predmet.StrankaNazivFormatedOIB_1">HYPO-LEASING KROATIEN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društvo za financiranje d.o.o.</item>
    </izvorni_sadrzaj>
    <derivirana_varijabla naziv="DomainObject.Predmet.StrankaListFormated_1">
      <item>HYPO-LEASING KROATIEN društvo za financiranje d.o.o.</item>
    </derivirana_varijabla>
  </DomainObject.Predmet.StrankaListFormated>
  <DomainObject.Predmet.StrankaListFormatedOIB>
    <izvorni_sadrzaj>
      <item>HYPO-LEASING KROATIEN društvo za financiranje d.o.o., OIB 87064273078</item>
    </izvorni_sadrzaj>
    <derivirana_varijabla naziv="DomainObject.Predmet.StrankaListFormatedOIB_1">
      <item>HYPO-LEASING KROATIEN društvo za financiranje d.o.o., OIB 87064273078</item>
    </derivirana_varijabla>
  </DomainObject.Predmet.StrankaListFormatedOIB>
  <DomainObject.Predmet.StrankaListFormatedWithAdress>
    <izvorni_sadrzaj>
      <item>HYPO-LEASING KROATIEN društvo za financiranje d.o.o., Koranska 16, 10000 Zagreb</item>
    </izvorni_sadrzaj>
    <derivirana_varijabla naziv="DomainObject.Predmet.StrankaListFormatedWithAdress_1">
      <item>HYPO-LEASING KROATIEN društvo za financiranje d.o.o., Koranska 16,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</izvorni_sadrzaj>
    <derivirana_varijabla naziv="DomainObject.Predmet.StrankaListFormatedWithAdressOIB_1">
      <item>HYPO-LEASING KROATIEN društvo za financiranje d.o.o., OIB 87064273078, Koranska 16, 10000 Zagreb</item>
    </derivirana_varijabla>
  </DomainObject.Predmet.StrankaListFormatedWithAdressOIB>
  <DomainObject.Predmet.StrankaListNazivFormated>
    <izvorni_sadrzaj>
      <item>HYPO-LEASING KROATIEN društvo za financiranje d.o.o.</item>
    </izvorni_sadrzaj>
    <derivirana_varijabla naziv="DomainObject.Predmet.StrankaListNazivFormated_1">
      <item>HYPO-LEASING KROATIEN društvo za financiranje d.o.o.</item>
    </derivirana_varijabla>
  </DomainObject.Predmet.StrankaListNazivFormated>
  <DomainObject.Predmet.StrankaListNazivFormatedOIB>
    <izvorni_sadrzaj>
      <item>HYPO-LEASING KROATIEN društvo za financiranje d.o.o., OIB 87064273078</item>
    </izvorni_sadrzaj>
    <derivirana_varijabla naziv="DomainObject.Predmet.StrankaListNazivFormatedOIB_1">
      <item>HYPO-LEASING KROATIEN društvo za financiranje d.o.o., OIB 87064273078</item>
    </derivirana_varijabla>
  </DomainObject.Predmet.StrankaListNazivFormatedOIB>
  <DomainObject.Predmet.ProtuStrankaListFormated>
    <izvorni_sadrzaj>
      <item>STEP CO d.o.o. zastupstva i trgovina</item>
    </izvorni_sadrzaj>
    <derivirana_varijabla naziv="DomainObject.Predmet.ProtuStrankaListFormated_1">
      <item>STEP CO d.o.o. zastupstva i trgovina</item>
    </derivirana_varijabla>
  </DomainObject.Predmet.ProtuStrankaListFormated>
  <DomainObject.Predmet.ProtuStrankaListFormatedOIB>
    <izvorni_sadrzaj>
      <item>STEP CO d.o.o. zastupstva i trgovina, OIB 16578715389</item>
    </izvorni_sadrzaj>
    <derivirana_varijabla naziv="DomainObject.Predmet.ProtuStrankaListFormatedOIB_1">
      <item>STEP CO d.o.o. zastupstva i trgovina, OIB 16578715389</item>
    </derivirana_varijabla>
  </DomainObject.Predmet.ProtuStrankaListFormatedOIB>
  <DomainObject.Predmet.ProtuStrankaListFormatedWithAdress>
    <izvorni_sadrzaj>
      <item>STEP CO d.o.o. zastupstva i trgovina, Školska 22, 10410 Vukovina</item>
    </izvorni_sadrzaj>
    <derivirana_varijabla naziv="DomainObject.Predmet.ProtuStrankaListFormatedWithAdress_1">
      <item>STEP CO d.o.o. zastupstva i trgovina, Školska 22, 10410 Vukovina</item>
    </derivirana_varijabla>
  </DomainObject.Predmet.ProtuStrankaListFormatedWithAdress>
  <DomainObject.Predmet.ProtuStrankaListFormatedWithAdressOIB>
    <izvorni_sadrzaj>
      <item>STEP CO d.o.o. zastupstva i trgovina, OIB 16578715389, Školska 22, 10410 Vukovina</item>
    </izvorni_sadrzaj>
    <derivirana_varijabla naziv="DomainObject.Predmet.ProtuStrankaListFormatedWithAdressOIB_1">
      <item>STEP CO d.o.o. zastupstva i trgovina, OIB 16578715389, Školska 22, 10410 Vukovina</item>
    </derivirana_varijabla>
  </DomainObject.Predmet.ProtuStrankaListFormatedWithAdressOIB>
  <DomainObject.Predmet.ProtuStrankaListNazivFormated>
    <izvorni_sadrzaj>
      <item>STEP CO d.o.o. zastupstva i trgovina</item>
    </izvorni_sadrzaj>
    <derivirana_varijabla naziv="DomainObject.Predmet.ProtuStrankaListNazivFormated_1">
      <item>STEP CO d.o.o. zastupstva i trgovina</item>
    </derivirana_varijabla>
  </DomainObject.Predmet.ProtuStrankaListNazivFormated>
  <DomainObject.Predmet.ProtuStrankaListNazivFormatedOIB>
    <izvorni_sadrzaj>
      <item>STEP CO d.o.o. zastupstva i trgovina, OIB 16578715389</item>
    </izvorni_sadrzaj>
    <derivirana_varijabla naziv="DomainObject.Predmet.ProtuStrankaListNazivFormatedOIB_1">
      <item>STEP CO d.o.o. zastupstva i trgovina, OIB 16578715389</item>
    </derivirana_varijabla>
  </DomainObject.Predmet.ProtuStrankaListNazivFormatedOIB>
  <DomainObject.Predmet.OstaliListFormated>
    <izvorni_sadrzaj>
      <item>Nenad Stepanić</item>
      <item>Damir Katić</item>
      <item>Danijela Dasović</item>
      <item>Mira Hajdić</item>
    </izvorni_sadrzaj>
    <derivirana_varijabla naziv="DomainObject.Predmet.OstaliListFormated_1">
      <item>Nenad Stepanić</item>
      <item>Damir Katić</item>
      <item>Danijela Dasović</item>
      <item>Mira Hajdić</item>
    </derivirana_varijabla>
  </DomainObject.Predmet.OstaliListFormated>
  <DomainObject.Predmet.OstaliListFormatedOIB>
    <izvorni_sadrzaj>
      <item>Nenad Stepanić, OIB 87946520044</item>
      <item>Damir Katić</item>
      <item>Danijela Dasović</item>
      <item>Mira Hajdić, OIB 33624188331</item>
    </izvorni_sadrzaj>
    <derivirana_varijabla naziv="DomainObject.Predmet.OstaliListFormatedOIB_1">
      <item>Nenad Stepanić, OIB 87946520044</item>
      <item>Damir Katić</item>
      <item>Danijela Dasović</item>
      <item>Mira Hajdić, OIB 33624188331</item>
    </derivirana_varijabla>
  </DomainObject.Predmet.OstaliListFormatedOIB>
  <DomainObject.Predmet.OstaliListFormatedWithAdress>
    <izvorni_sadrzaj>
      <item>Nenad Stepanić, Horvatova 3, 10410 Velika Gorica</item>
      <item>Damir Katić, Drniška 22, 10000 Zagreb</item>
      <item>Danijela Dasović, Martićeva 67/2, 10000 Zagreb</item>
      <item>Mira Hajdić, Spinutska 4, 21000 Split</item>
    </izvorni_sadrzaj>
    <derivirana_varijabla naziv="DomainObject.Predmet.OstaliListFormatedWithAdress_1">
      <item>Nenad Stepanić, Horvatova 3, 10410 Velika Gorica</item>
      <item>Damir Katić, Drniška 22, 10000 Zagreb</item>
      <item>Danijela Dasović, Martićeva 67/2, 10000 Zagreb</item>
      <item>Mira Hajdić, Spinutska 4, 21000 Split</item>
    </derivirana_varijabla>
  </DomainObject.Predmet.OstaliListFormatedWithAdress>
  <DomainObject.Predmet.OstaliListFormatedWithAdressOIB>
    <izvorni_sadrzaj>
      <item>Nenad Stepanić, OIB 87946520044, Horvatova 3, 10410 Velika Gorica</item>
      <item>Damir Katić, Drniška 22, 10000 Zagreb</item>
      <item>Danijela Dasović, Martićeva 67/2, 10000 Zagreb</item>
      <item>Mira Hajdić, OIB 33624188331, Spinutska 4, 21000 Split</item>
    </izvorni_sadrzaj>
    <derivirana_varijabla naziv="DomainObject.Predmet.OstaliListFormatedWithAdressOIB_1">
      <item>Nenad Stepanić, OIB 87946520044, Horvatova 3, 10410 Velika Gorica</item>
      <item>Damir Katić, Drniška 22, 10000 Zagreb</item>
      <item>Danijela Dasović, Martićeva 67/2, 10000 Zagreb</item>
      <item>Mira Hajdić, OIB 33624188331, Spinutska 4, 21000 Split</item>
    </derivirana_varijabla>
  </DomainObject.Predmet.OstaliListFormatedWithAdressOIB>
  <DomainObject.Predmet.OstaliListNazivFormated>
    <izvorni_sadrzaj>
      <item>Nenad Stepanić</item>
      <item>Damir Katić</item>
      <item>Danijela Dasović</item>
      <item>Mira Hajdić</item>
    </izvorni_sadrzaj>
    <derivirana_varijabla naziv="DomainObject.Predmet.OstaliListNazivFormated_1">
      <item>Nenad Stepanić</item>
      <item>Damir Katić</item>
      <item>Danijela Dasović</item>
      <item>Mira Hajdić</item>
    </derivirana_varijabla>
  </DomainObject.Predmet.OstaliListNazivFormated>
  <DomainObject.Predmet.OstaliListNazivFormatedOIB>
    <izvorni_sadrzaj>
      <item>Nenad Stepanić, OIB 87946520044</item>
      <item>Damir Katić</item>
      <item>Danijela Dasović</item>
      <item>Mira Hajdić, OIB 33624188331</item>
    </izvorni_sadrzaj>
    <derivirana_varijabla naziv="DomainObject.Predmet.OstaliListNazivFormatedOIB_1">
      <item>Nenad Stepanić, OIB 87946520044</item>
      <item>Damir Katić</item>
      <item>Danijela Dasović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</izvorni_sadrzaj>
    <derivirana_varijabla naziv="DomainObject.Predmet.StrankaIDrugi_1">HYPO-LEASING KROATIEN društvo za financiranje d.o.o.</derivirana_varijabla>
  </DomainObject.Predmet.StrankaIDrugi>
  <DomainObject.Predmet.ProtustrankaIDrugi>
    <izvorni_sadrzaj>STEP CO d.o.o. zastupstva i trgovina</izvorni_sadrzaj>
    <derivirana_varijabla naziv="DomainObject.Predmet.ProtustrankaIDrugi_1">STEP CO d.o.o. zastupstva i trgovina</derivirana_varijabla>
  </DomainObject.Predmet.ProtustrankaIDrugi>
  <DomainObject.Predmet.StrankaIDrugiAdressOIB>
    <izvorni_sadrzaj>HYPO-LEASING KROATIEN društvo za financiranje d.o.o., OIB 87064273078, Koranska 16, 10000 Zagreb</izvorni_sadrzaj>
    <derivirana_varijabla naziv="DomainObject.Predmet.StrankaIDrugiAdressOIB_1">HYPO-LEASING KROATIEN društvo za financiranje d.o.o., OIB 87064273078, Koranska 16, 10000 Zagreb</derivirana_varijabla>
  </DomainObject.Predmet.StrankaIDrugiAdressOIB>
  <DomainObject.Predmet.ProtustrankaIDrugiAdressOIB>
    <izvorni_sadrzaj>STEP CO d.o.o. zastupstva i trgovina, OIB 16578715389, Školska 22, 10410 Vukovina</izvorni_sadrzaj>
    <derivirana_varijabla naziv="DomainObject.Predmet.ProtustrankaIDrugiAdressOIB_1">STEP CO d.o.o. zastupstva i trgovina, OIB 16578715389, Školska 22,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društvo za financiranje d.o.o.</item>
      <item>STEP CO d.o.o. zastupstva i trgovina</item>
      <item>Nenad Stepanić</item>
      <item>Damir Katić</item>
      <item>Danijela Dasović</item>
      <item>Mira Hajdić</item>
    </izvorni_sadrzaj>
    <derivirana_varijabla naziv="DomainObject.Predmet.SudioniciListNaziv_1">
      <item>HYPO-LEASING KROATIEN društvo za financiranje d.o.o.</item>
      <item>STEP CO d.o.o. zastupstva i trgovina</item>
      <item>Nenad Stepanić</item>
      <item>Damir Katić</item>
      <item>Danijela Dasović</item>
      <item>Mira Hajdić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STEP CO d.o.o. zastupstva i trgovina, OIB 16578715389, Školska 22,10410 Vukovina</item>
      <item>Nenad Stepanić, OIB 87946520044, Horvatova 3,10410 Velika Gorica</item>
      <item>Damir Katić, Drniška 22,10000 Zagreb</item>
      <item>Danijela Dasović, Martićeva 67/2,10000 Zagreb</item>
      <item>Mira Hajdić, OIB 33624188331, Spinutska 4,21000 Split</item>
    </izvorni_sadrzaj>
    <derivirana_varijabla naziv="DomainObject.Predmet.SudioniciListAdressOIB_1">
      <item>HYPO-LEASING KROATIEN društvo za financiranje d.o.o., OIB 87064273078, Koranska 16,10000 Zagreb</item>
      <item>STEP CO d.o.o. zastupstva i trgovina, OIB 16578715389, Školska 22,10410 Vukovina</item>
      <item>Nenad Stepanić, OIB 87946520044, Horvatova 3,10410 Velika Gorica</item>
      <item>Damir Katić, Drniška 22,10000 Zagreb</item>
      <item>Danijela Dasović, Martićeva 67/2,10000 Zagreb</item>
      <item>Mira Hajdić, OIB 33624188331, Spinutska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16578715389</item>
      <item>, OIB 87946520044</item>
      <item>, OIB null</item>
      <item>, OIB null</item>
      <item>, OIB 33624188331</item>
    </izvorni_sadrzaj>
    <derivirana_varijabla naziv="DomainObject.Predmet.SudioniciListNazivOIB_1">
      <item>, OIB 87064273078</item>
      <item>, OIB 16578715389</item>
      <item>, OIB 87946520044</item>
      <item>, OIB null</item>
      <item>, OIB null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4097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2015-09-11T11:06:00Z</dcterms:created>
  <dc:creator>ksvajger</dc:creator>
  <cp:lastModifiedBy>Kristina Švajger</cp:lastModifiedBy>
  <cp:lastPrinted>2015-09-11T11:00:00Z</cp:lastPrinted>
  <dcterms:modified xmlns:xsi="http://www.w3.org/2001/XMLSchema-instance" xsi:type="dcterms:W3CDTF">2015-09-11T11:07:00Z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