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3469" w14:paraId="9913469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AB7A77">
        <w:t>KruniDa Dizajn j.d.o.o. Sesvete, Pavla Perića 43, OIB 93055327520, MBS 080995918</w:t>
      </w:r>
      <w:r w:rsidR="00127109">
        <w:t xml:space="preserve">, </w:t>
      </w:r>
      <w:r>
        <w:t xml:space="preserve">dana </w:t>
      </w:r>
      <w:r w:rsidR="00127109">
        <w:t xml:space="preserve">15. svibnja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C45422" w:rsidR="000444D4">
      <w:pPr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AB7A77">
        <w:t>KruniDa Dizajn j.d.o.o. Sesvete, Pavla Perića 43, OIB 93055327520, MBS 080995918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E96E47">
        <w:t>7</w:t>
      </w:r>
      <w:r w:rsidR="00AB7A77">
        <w:t>6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AB7A77">
        <w:t>26</w:t>
      </w:r>
      <w:r w:rsidR="00E96E47">
        <w:t>.</w:t>
      </w:r>
      <w:r w:rsidR="00AB7A77">
        <w:t>000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C45422" w:rsidP="00AD6DA9" w:rsidR="00C45422">
      <w:pPr>
        <w:ind w:left="567"/>
        <w:jc w:val="both"/>
      </w:pPr>
    </w:p>
    <w:p w:rsidRDefault="00AD6DA9" w:rsidP="00C45422" w:rsidR="00C45422">
      <w:pPr>
        <w:jc w:val="both"/>
      </w:pPr>
      <w:r w:rsidRPr="00E03988">
        <w:t>- sređivanje i ažuriranje knjigovodstveno-financijskih podataka i</w:t>
      </w:r>
    </w:p>
    <w:p w:rsidRDefault="00C45422" w:rsidP="00C45422" w:rsidR="00AD6DA9" w:rsidRPr="00E03988">
      <w:pPr>
        <w:jc w:val="both"/>
      </w:pPr>
      <w:r>
        <w:t xml:space="preserve">  </w:t>
      </w:r>
      <w:r w:rsidR="00AD6DA9" w:rsidRPr="00E03988">
        <w:t xml:space="preserve"> dokumentacije - 3.000,00 kn</w:t>
      </w:r>
    </w:p>
    <w:p w:rsidRDefault="00AD6DA9" w:rsidP="00C45422" w:rsidR="00AD6DA9" w:rsidRPr="00E03988">
      <w:pPr>
        <w:jc w:val="both"/>
        <w:rPr>
          <w:rFonts w:eastAsia="Calibri"/>
          <w:lang w:eastAsia="en-US"/>
        </w:rPr>
      </w:pPr>
      <w:r w:rsidRPr="00E03988">
        <w:t>-</w:t>
      </w:r>
      <w:r w:rsidRPr="00E03988"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AD6DA9" w:rsidP="00C45422" w:rsidR="00AD6DA9" w:rsidRPr="00E03988">
      <w:pPr>
        <w:jc w:val="both"/>
        <w:rPr>
          <w:rFonts w:eastAsia="Calibri"/>
          <w:lang w:eastAsia="en-US"/>
        </w:rPr>
      </w:pPr>
      <w:r w:rsidRPr="00E03988">
        <w:rPr>
          <w:rFonts w:eastAsia="Calibri"/>
          <w:lang w:eastAsia="en-US"/>
        </w:rPr>
        <w:t>- izrada pečata - 150,00 kn</w:t>
      </w:r>
    </w:p>
    <w:p w:rsidRDefault="00AD6DA9" w:rsidP="00C45422" w:rsidR="00C45422">
      <w:pPr>
        <w:jc w:val="both"/>
        <w:rPr>
          <w:rFonts w:eastAsia="Calibri"/>
          <w:lang w:eastAsia="en-US"/>
        </w:rPr>
      </w:pPr>
      <w:r w:rsidRPr="00E03988">
        <w:rPr>
          <w:rFonts w:eastAsia="Calibri"/>
          <w:lang w:eastAsia="en-US"/>
        </w:rPr>
        <w:t xml:space="preserve">- mjesečne cijene za vođenje knjigovodstva za djelatnost - 500,00 kn </w:t>
      </w:r>
    </w:p>
    <w:p w:rsidRDefault="00C45422" w:rsidP="00C45422" w:rsidR="00AD6DA9" w:rsidRPr="00E0398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  <w:r w:rsidR="00AD6DA9" w:rsidRPr="00E03988">
        <w:rPr>
          <w:rFonts w:eastAsia="Calibri"/>
          <w:lang w:eastAsia="en-US"/>
        </w:rPr>
        <w:t xml:space="preserve">(godišnje - </w:t>
      </w:r>
      <w:r>
        <w:rPr>
          <w:rFonts w:eastAsia="Calibri"/>
          <w:lang w:eastAsia="en-US"/>
        </w:rPr>
        <w:t xml:space="preserve">  </w:t>
      </w:r>
      <w:r w:rsidR="00AD6DA9" w:rsidRPr="00E03988">
        <w:rPr>
          <w:rFonts w:eastAsia="Calibri"/>
          <w:lang w:eastAsia="en-US"/>
        </w:rPr>
        <w:t xml:space="preserve">6.000,00 kn) </w:t>
      </w:r>
    </w:p>
    <w:p w:rsidRDefault="00AD6DA9" w:rsidP="00C45422" w:rsidR="00AD6DA9" w:rsidRPr="00E03988">
      <w:pPr>
        <w:jc w:val="both"/>
        <w:rPr>
          <w:rFonts w:eastAsia="Calibri"/>
          <w:lang w:eastAsia="en-US"/>
        </w:rPr>
      </w:pPr>
      <w:r w:rsidRPr="00E03988">
        <w:rPr>
          <w:rFonts w:eastAsia="Calibri"/>
          <w:lang w:eastAsia="en-US"/>
        </w:rPr>
        <w:t>- izrada početne i završne bilance - 2.000,00 kn</w:t>
      </w:r>
    </w:p>
    <w:p w:rsidRDefault="00AD6DA9" w:rsidP="00C45422" w:rsidR="00AD6DA9" w:rsidRPr="00E03988">
      <w:pPr>
        <w:jc w:val="both"/>
        <w:rPr>
          <w:rFonts w:eastAsia="Calibri"/>
          <w:lang w:eastAsia="en-US"/>
        </w:rPr>
      </w:pPr>
      <w:r w:rsidRPr="00E03988">
        <w:rPr>
          <w:rFonts w:eastAsia="Calibri"/>
          <w:lang w:eastAsia="en-US"/>
        </w:rPr>
        <w:t>- nagrada stečajnom upravitelju - 12.000,00 kn</w:t>
      </w:r>
    </w:p>
    <w:p w:rsidRDefault="00AD6DA9" w:rsidP="00C45422" w:rsidR="00AD6DA9" w:rsidRPr="00E03988">
      <w:pPr>
        <w:jc w:val="both"/>
        <w:rPr>
          <w:rFonts w:eastAsia="Calibri"/>
          <w:lang w:eastAsia="en-US"/>
        </w:rPr>
      </w:pPr>
      <w:r w:rsidRPr="00E03988">
        <w:rPr>
          <w:rFonts w:eastAsia="Calibri"/>
          <w:lang w:eastAsia="en-US"/>
        </w:rPr>
        <w:t>- materijalni troškovi i putni troškovi - 1.000,00 kn</w:t>
      </w:r>
    </w:p>
    <w:p w:rsidRDefault="00AD6DA9" w:rsidP="00C45422" w:rsidR="00AD6DA9" w:rsidRPr="00E03988">
      <w:pPr>
        <w:jc w:val="both"/>
      </w:pPr>
      <w:r w:rsidRPr="00E03988">
        <w:rPr>
          <w:rFonts w:eastAsia="Calibri"/>
          <w:lang w:eastAsia="en-US"/>
        </w:rPr>
        <w:t>- arhiviranje dokume</w:t>
      </w:r>
      <w:r>
        <w:rPr>
          <w:rFonts w:eastAsia="Calibri"/>
          <w:lang w:eastAsia="en-US"/>
        </w:rPr>
        <w:t>n</w:t>
      </w:r>
      <w:r w:rsidRPr="00E03988">
        <w:rPr>
          <w:rFonts w:eastAsia="Calibri"/>
          <w:lang w:eastAsia="en-US"/>
        </w:rPr>
        <w:t>tacije -1.000,00 kn.</w:t>
      </w: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lastRenderedPageBreak/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D6DA9">
        <w:t>6. travnja</w:t>
      </w:r>
      <w:r>
        <w:t xml:space="preserve"> 2017. podnijela prijedlog za otvaranje stečajnog postupka nad dužnikom</w:t>
      </w:r>
      <w:r w:rsidR="006E6FCE">
        <w:t xml:space="preserve"> </w:t>
      </w:r>
      <w:r w:rsidR="00AD6DA9">
        <w:t>KruniDa Dizajn j.d.o.o. Sesvete, Pavla Perića 43, OIB 93055327520, MBS 080995918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CE572F">
        <w:t>7</w:t>
      </w:r>
      <w:r w:rsidR="00AD6DA9">
        <w:t>6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CE572F">
        <w:t>4. travnja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AD6DA9">
        <w:t>3</w:t>
      </w:r>
      <w:r w:rsidR="00CE572F">
        <w:t>. svibnja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D366F8">
        <w:t xml:space="preserve">15. svibnja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431A5E">
        <w:t>2</w:t>
      </w:r>
      <w:r w:rsidR="00AD6DA9">
        <w:t>6.000,00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15. svibnja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7C7381">
        <w:t>15.6.</w:t>
      </w:r>
      <w:r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062" w:rsidP="00864F4A" w:rsidR="00E53062">
      <w:r>
        <w:separator/>
      </w:r>
    </w:p>
  </w:endnote>
  <w:endnote w:id="0" w:type="continuationSeparator">
    <w:p w:rsidRDefault="00E53062" w:rsidP="00864F4A" w:rsidR="00E5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520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062" w:rsidP="00864F4A" w:rsidR="00E53062">
      <w:r>
        <w:separator/>
      </w:r>
    </w:p>
  </w:footnote>
  <w:footnote w:id="0" w:type="continuationSeparator">
    <w:p w:rsidRDefault="00E53062" w:rsidP="00864F4A" w:rsidR="00E5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127109">
      <w:t>7</w:t>
    </w:r>
    <w:r w:rsidR="00AB7A77">
      <w:t>6</w:t>
    </w:r>
    <w:r w:rsidR="00127109">
      <w:t>/17-1</w:t>
    </w:r>
    <w:r w:rsidR="00AB7A77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D7520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9212A"/>
    <w:rsid w:val="00E96E47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St-1276/2017</izvorni_sadrzaj>
    <derivirana_varijabla naziv="DomainObject.Predmet.OznakaBroj_1">St-1276/2017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KruniDa Dizajn j.d.o.o. za usluge zastupanog po punomoćniku Danijela Drašković</izvorni_sadrzaj>
    <derivirana_varijabla naziv="DomainObject.Predmet.ProtustrankaFormated_1">  KruniDa Dizajn j.d.o.o. za usluge zastupanog po punomoćniku Danijela Drašković</derivirana_varijabla>
  </DomainObject.Predmet.ProtustrankaFormated>
  <DomainObject.Predmet.ProtustrankaFormatedOIB>
    <izvorni_sadrzaj>  KruniDa Dizajn j.d.o.o. za usluge, OIB 93055327520 zastupanog po punomoćniku Danijela Drašković</izvorni_sadrzaj>
    <derivirana_varijabla naziv="DomainObject.Predmet.ProtustrankaFormatedOIB_1">  KruniDa Dizajn j.d.o.o. za usluge, OIB 93055327520 zastupanog po punomoćniku Danijela Drašković</derivirana_varijabla>
  </DomainObject.Predmet.ProtustrankaFormatedOIB>
  <DomainObject.Predmet.ProtustrankaFormatedWithAdress>
    <izvorni_sadrzaj> KruniDa Dizajn j.d.o.o. za usluge, Pavla Perića 43, 10360 Sesvete zastupanog po punomoćniku Danijela Drašković</izvorni_sadrzaj>
    <derivirana_varijabla naziv="DomainObject.Predmet.ProtustrankaFormatedWithAdress_1"> KruniDa Dizajn j.d.o.o. za usluge, Pavla Perića 43, 10360 Sesvete zastupanog po punomoćniku Danijela Drašković</derivirana_varijabla>
  </DomainObject.Predmet.ProtustrankaFormatedWithAdress>
  <DomainObject.Predmet.ProtustrankaFormatedWithAdressOIB>
    <izvorni_sadrzaj> KruniDa Dizajn j.d.o.o. za usluge, OIB 93055327520, Pavla Perića 43, 10360 Sesvete zastupanog po punomoćniku Danijela Drašković</izvorni_sadrzaj>
    <derivirana_varijabla naziv="DomainObject.Predmet.ProtustrankaFormatedWithAdressOIB_1"> KruniDa Dizajn j.d.o.o. za usluge, OIB 93055327520, Pavla Perića 43, 10360 Sesvete zastupanog po punomoćniku Danijela Drašković</derivirana_varijabla>
  </DomainObject.Predmet.ProtustrankaFormatedWithAdressOIB>
  <DomainObject.Predmet.ProtustrankaWithAdress>
    <izvorni_sadrzaj>KruniDa Dizajn j.d.o.o. za usluge Pavla Perića 43, 10360 Sesvete</izvorni_sadrzaj>
    <derivirana_varijabla naziv="DomainObject.Predmet.ProtustrankaWithAdress_1">KruniDa Dizajn j.d.o.o. za usluge Pavla Perića 43, 10360 Sesvete</derivirana_varijabla>
  </DomainObject.Predmet.ProtustrankaWithAdress>
  <DomainObject.Predmet.ProtustrankaWithAdressOIB>
    <izvorni_sadrzaj>KruniDa Dizajn j.d.o.o. za usluge, OIB 93055327520, Pavla Perića 43, 10360 Sesvete</izvorni_sadrzaj>
    <derivirana_varijabla naziv="DomainObject.Predmet.ProtustrankaWithAdressOIB_1">KruniDa Dizajn j.d.o.o. za usluge, OIB 93055327520, Pavla Perića 43, 10360 Sesvete</derivirana_varijabla>
  </DomainObject.Predmet.ProtustrankaWithAdressOIB>
  <DomainObject.Predmet.ProtustrankaNazivFormated>
    <izvorni_sadrzaj>KruniDa Dizajn j.d.o.o. za usluge</izvorni_sadrzaj>
    <derivirana_varijabla naziv="DomainObject.Predmet.ProtustrankaNazivFormated_1">KruniDa Dizajn j.d.o.o. za usluge</derivirana_varijabla>
  </DomainObject.Predmet.ProtustrankaNazivFormated>
  <DomainObject.Predmet.ProtustrankaNazivFormatedOIB>
    <izvorni_sadrzaj>KruniDa Dizajn j.d.o.o. za usluge, OIB 93055327520</izvorni_sadrzaj>
    <derivirana_varijabla naziv="DomainObject.Predmet.ProtustrankaNazivFormatedOIB_1">KruniDa Dizajn j.d.o.o. za usluge, OIB 93055327520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KruniDa Dizajn j.d.o.o. za usluge zastupanog po punomoćniku Danijela Drašković</item>
    </izvorni_sadrzaj>
    <derivirana_varijabla naziv="DomainObject.Predmet.ProtuStrankaListFormated_1">
      <item>KruniDa Dizajn j.d.o.o. za usluge zastupanog po punomoćniku Danijela Drašković</item>
    </derivirana_varijabla>
  </DomainObject.Predmet.ProtuStrankaListFormated>
  <DomainObject.Predmet.ProtuStrankaListFormatedOIB>
    <izvorni_sadrzaj>
      <item>KruniDa Dizajn j.d.o.o. za usluge, OIB 93055327520 zastupanog po punomoćniku Danijela Drašković</item>
    </izvorni_sadrzaj>
    <derivirana_varijabla naziv="DomainObject.Predmet.ProtuStrankaListFormatedOIB_1">
      <item>KruniDa Dizajn j.d.o.o. za usluge, OIB 93055327520 zastupanog po punomoćniku Danijela Drašković</item>
    </derivirana_varijabla>
  </DomainObject.Predmet.ProtuStrankaListFormatedOIB>
  <DomainObject.Predmet.ProtuStrankaListFormatedWithAdress>
    <izvorni_sadrzaj>
      <item>KruniDa Dizajn j.d.o.o. za usluge, Pavla Perića 43, 10360 Sesvete zastupanog po punomoćniku Danijela Drašković</item>
    </izvorni_sadrzaj>
    <derivirana_varijabla naziv="DomainObject.Predmet.ProtuStrankaListFormatedWithAdress_1">
      <item>KruniDa Dizajn j.d.o.o. za usluge, Pavla Perića 43, 10360 Sesvete zastupanog po punomoćniku Danijela Drašković</item>
    </derivirana_varijabla>
  </DomainObject.Predmet.ProtuStrankaListFormatedWithAdress>
  <DomainObject.Predmet.ProtuStrankaListFormatedWithAdressOIB>
    <izvorni_sadrzaj>
      <item>KruniDa Dizajn j.d.o.o. za usluge, OIB 93055327520, Pavla Perića 43, 10360 Sesvete zastupanog po punomoćniku Danijela Drašković</item>
    </izvorni_sadrzaj>
    <derivirana_varijabla naziv="DomainObject.Predmet.ProtuStrankaListFormatedWithAdressOIB_1">
      <item>KruniDa Dizajn j.d.o.o. za usluge, OIB 93055327520, Pavla Perića 43, 10360 Sesvete zastupanog po punomoćniku Danijela Drašković</item>
    </derivirana_varijabla>
  </DomainObject.Predmet.ProtuStrankaListFormatedWithAdressOIB>
  <DomainObject.Predmet.ProtuStrankaListNazivFormated>
    <izvorni_sadrzaj>
      <item>KruniDa Dizajn j.d.o.o. za usluge</item>
    </izvorni_sadrzaj>
    <derivirana_varijabla naziv="DomainObject.Predmet.ProtuStrankaListNazivFormated_1">
      <item>KruniDa Dizajn j.d.o.o. za usluge</item>
    </derivirana_varijabla>
  </DomainObject.Predmet.ProtuStrankaListNazivFormated>
  <DomainObject.Predmet.ProtuStrankaListNazivFormatedOIB>
    <izvorni_sadrzaj>
      <item>KruniDa Dizajn j.d.o.o. za usluge, OIB 93055327520</item>
    </izvorni_sadrzaj>
    <derivirana_varijabla naziv="DomainObject.Predmet.ProtuStrankaListNazivFormatedOIB_1">
      <item>KruniDa Dizajn j.d.o.o. za usluge, OIB 93055327520</item>
    </derivirana_varijabla>
  </DomainObject.Predmet.ProtuStrankaListNazivFormatedOIB>
  <DomainObject.Predmet.OstaliListFormated>
    <izvorni_sadrzaj>
      <item>Danijela Drašković punomoćnik sudionika u postupku KruniDa Dizajn j.d.o.o. za usluge</item>
    </izvorni_sadrzaj>
    <derivirana_varijabla naziv="DomainObject.Predmet.OstaliListFormated_1">
      <item>Danijela Drašković punomoćnik sudionika u postupku KruniDa Dizajn j.d.o.o. za usluge</item>
    </derivirana_varijabla>
  </DomainObject.Predmet.OstaliListFormated>
  <DomainObject.Predmet.OstaliListFormatedOIB>
    <izvorni_sadrzaj>
      <item>Danijela Drašković, OIB 00969819587 punomoćnik sudionika u postupku KruniDa Dizajn j.d.o.o. za usluge</item>
    </izvorni_sadrzaj>
    <derivirana_varijabla naziv="DomainObject.Predmet.OstaliListFormatedOIB_1">
      <item>Danijela Drašković, OIB 00969819587 punomoćnik sudionika u postupku KruniDa Dizajn j.d.o.o. za usluge</item>
    </derivirana_varijabla>
  </DomainObject.Predmet.OstaliListFormatedOIB>
  <DomainObject.Predmet.OstaliListFormatedWithAdress>
    <izvorni_sadrzaj>
      <item>Danijela Drašković, Pavla Perića 43, 10360 Sesvete punomoćnik sudionika u postupku KruniDa Dizajn j.d.o.o. za usluge</item>
    </izvorni_sadrzaj>
    <derivirana_varijabla naziv="DomainObject.Predmet.OstaliListFormatedWithAdress_1">
      <item>Danijela Drašković, Pavla Perića 43, 10360 Sesvete punomoćnik sudionika u postupku KruniDa Dizajn j.d.o.o. za usluge</item>
    </derivirana_varijabla>
  </DomainObject.Predmet.OstaliListFormatedWithAdress>
  <DomainObject.Predmet.OstaliListFormatedWithAdressOIB>
    <izvorni_sadrzaj>
      <item>Danijela Drašković, OIB 00969819587, Pavla Perića 43, 10360 Sesvete punomoćnik sudionika u postupku KruniDa Dizajn j.d.o.o. za usluge</item>
    </izvorni_sadrzaj>
    <derivirana_varijabla naziv="DomainObject.Predmet.OstaliListFormatedWithAdressOIB_1">
      <item>Danijela Drašković, OIB 00969819587, Pavla Perića 43, 10360 Sesvete punomoćnik sudionika u postupku KruniDa Dizajn j.d.o.o. za usluge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KruniDa Dizajn j.d.o.o. za usluge</izvorni_sadrzaj>
    <derivirana_varijabla naziv="DomainObject.Predmet.ProtustrankaIDrugi_1">KruniDa Dizajn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KruniDa Dizajn j.d.o.o. za usluge, OIB 93055327520, Pavla Perića 43, 10360 Sesvete</izvorni_sadrzaj>
    <derivirana_varijabla naziv="DomainObject.Predmet.ProtustrankaIDrugiAdressOIB_1">KruniDa Dizajn j.d.o.o. za usluge, OIB 93055327520, Pavla Perića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KruniDa Dizajn j.d.o.o. za usluge</item>
      <item>FINA Regionalni centar Zagreb</item>
      <item>Danijela Drašković</item>
    </izvorni_sadrzaj>
    <derivirana_varijabla naziv="DomainObject.Predmet.SudioniciListNaziv_1">
      <item>KruniDa Dizajn j.d.o.o. za usluge</item>
      <item>FINA Regionalni centar Zagreb</item>
      <item>Danijela Drašković</item>
    </derivirana_varijabla>
  </DomainObject.Predmet.SudioniciListNaziv>
  <DomainObject.Predmet.SudioniciListAdressOIB>
    <izvorni_sadrzaj>
      <item>KruniDa Dizajn j.d.o.o. za usluge, OIB 93055327520, Pavla Perića 43,10360 Sesvete</item>
      <item>FINA Regionalni centar Zagreb, OIB 85821130368, Trg svibanjskih žrtava 1995. br. 1,10000 Zagreb</item>
      <item>Danijela Drašković, OIB 00969819587, Pavla Perića 43,10360 Sesvete</item>
    </izvorni_sadrzaj>
    <derivirana_varijabla naziv="DomainObject.Predmet.SudioniciListAdressOIB_1">
      <item>KruniDa Dizajn j.d.o.o. za usluge, OIB 93055327520, Pavla Perića 43,10360 Sesvete</item>
      <item>FINA Regionalni centar Zagreb, OIB 85821130368, Trg svibanjskih žrtava 1995. br. 1,10000 Zagreb</item>
      <item>Danijela Drašković, OIB 00969819587, Pavla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93055327520</item>
      <item>, OIB 85821130368</item>
      <item>, OIB 00969819587</item>
    </izvorni_sadrzaj>
    <derivirana_varijabla naziv="DomainObject.Predmet.SudioniciListNazivOIB_1">
      <item>, OIB 93055327520</item>
      <item>, OIB 85821130368</item>
      <item>, OIB 00969819587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45D90-11FB-453A-87F6-1741F0752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2862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2018-05-15T08:50:00Z</cp:lastPrinted>
  <dcterms:modified xmlns:xsi="http://www.w3.org/2001/XMLSchema-instance" xsi:type="dcterms:W3CDTF">2018-05-15T08:50:00Z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