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cdae" w14:paraId="edecdae" w:rsidRDefault="00E01A12" w:rsidP="00E01A12" w:rsidR="00E01A12" w:rsidRPr="00C726D3">
      <w:pPr>
        <w:jc w:val="right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C726D3">
        <w:rPr>
          <w:rFonts w:hAnsi="Times New Roman" w:ascii="Times New Roman"/>
          <w:color w:val="000000"/>
          <w:szCs w:val="24"/>
          <w:lang w:val="hr-HR"/>
        </w:rPr>
        <w:t>4 St-</w:t>
      </w:r>
      <w:r w:rsidR="00A31143" w:rsidRPr="00C726D3">
        <w:rPr>
          <w:rFonts w:hAnsi="Times New Roman" w:ascii="Times New Roman"/>
          <w:color w:val="000000"/>
          <w:szCs w:val="24"/>
          <w:lang w:val="hr-HR"/>
        </w:rPr>
        <w:t>2939</w:t>
      </w:r>
      <w:r w:rsidR="00980036" w:rsidRPr="00C726D3">
        <w:rPr>
          <w:rFonts w:hAnsi="Times New Roman" w:ascii="Times New Roman"/>
          <w:color w:val="000000"/>
          <w:szCs w:val="24"/>
          <w:lang w:val="hr-HR"/>
        </w:rPr>
        <w:t>/15</w:t>
      </w:r>
    </w:p>
    <w:p w:rsidRDefault="00E01A12" w:rsidP="00E01A12" w:rsidR="00E01A12" w:rsidRPr="00C726D3">
      <w:pPr>
        <w:jc w:val="right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jc w:val="center"/>
        <w:rPr>
          <w:rFonts w:hAnsi="Times New Roman" w:ascii="Times New Roman"/>
          <w:color w:val="000000"/>
          <w:szCs w:val="24"/>
        </w:rPr>
      </w:pPr>
      <w:r w:rsidRPr="00C726D3">
        <w:rPr>
          <w:rFonts w:hAnsi="Times New Roman" w:ascii="Times New Roman"/>
          <w:color w:val="000000"/>
          <w:szCs w:val="24"/>
        </w:rPr>
        <w:t>U  I M E  R E P U B L I K E   H R V A T S K E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01A12" w:rsidP="00E01A12" w:rsidR="00E01A12" w:rsidRPr="00C726D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ab/>
        <w:t>Trgovački sud u Zagrebu, po sucu pojedincu  Jasenki Rundek, u skraćenom stečajnom postupku pokrenutim nad dužnikom</w:t>
      </w:r>
      <w:r w:rsidR="00C8771D" w:rsidRPr="00C726D3">
        <w:rPr>
          <w:rFonts w:hAnsi="Times New Roman" w:ascii="Times New Roman"/>
          <w:color w:val="000000"/>
          <w:szCs w:val="24"/>
          <w:lang w:val="hr-HR"/>
        </w:rPr>
        <w:t xml:space="preserve"> NOVA KARTAGINA društvo s ograničenom odgovornošću, trgovina i usluge, Zagreb (Grad Zagreb), Amruševa 10, OIB: 65925382423</w:t>
      </w:r>
      <w:r w:rsidR="000A4344" w:rsidRPr="00C726D3">
        <w:rPr>
          <w:rFonts w:hAnsi="Times New Roman" w:ascii="Times New Roman"/>
          <w:color w:val="000000"/>
          <w:szCs w:val="24"/>
        </w:rPr>
        <w:t>,</w:t>
      </w:r>
      <w:r w:rsidR="00CD248A" w:rsidRPr="00C726D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C726D3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A878B5" w:rsidRPr="00C726D3">
        <w:rPr>
          <w:rFonts w:hAnsi="Times New Roman" w:ascii="Times New Roman"/>
          <w:color w:val="000000"/>
          <w:szCs w:val="24"/>
          <w:lang w:val="hr-HR"/>
        </w:rPr>
        <w:t>1. travnja</w:t>
      </w:r>
      <w:r w:rsidRPr="00C726D3">
        <w:rPr>
          <w:rFonts w:hAnsi="Times New Roman" w:ascii="Times New Roman"/>
          <w:color w:val="000000"/>
          <w:szCs w:val="24"/>
          <w:lang w:val="hr-HR"/>
        </w:rPr>
        <w:t xml:space="preserve"> 2016. 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r i j e š i o    j e</w:t>
      </w:r>
    </w:p>
    <w:p w:rsidRDefault="00E01A12" w:rsidP="00E01A12" w:rsidR="00E01A12" w:rsidRPr="00C726D3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pStyle w:val="BodyText21"/>
        <w:rPr>
          <w:rFonts w:hAnsi="Times New Roman" w:ascii="Times New Roman"/>
          <w:color w:val="000000"/>
          <w:szCs w:val="24"/>
        </w:rPr>
      </w:pPr>
      <w:r w:rsidRPr="00C726D3">
        <w:rPr>
          <w:rFonts w:hAnsi="Times New Roman" w:ascii="Times New Roman"/>
          <w:color w:val="000000"/>
          <w:szCs w:val="24"/>
        </w:rPr>
        <w:t>I</w:t>
      </w:r>
      <w:r w:rsidRPr="00C726D3">
        <w:rPr>
          <w:rFonts w:hAnsi="Times New Roman" w:ascii="Times New Roman"/>
          <w:color w:val="000000"/>
          <w:szCs w:val="24"/>
        </w:rPr>
        <w:tab/>
        <w:t xml:space="preserve">Otvara se stečajni postupak nad dužnikom </w:t>
      </w:r>
      <w:r w:rsidR="00C8771D" w:rsidRPr="00C726D3">
        <w:rPr>
          <w:rFonts w:hAnsi="Times New Roman" w:ascii="Times New Roman"/>
          <w:color w:val="000000"/>
          <w:szCs w:val="24"/>
        </w:rPr>
        <w:t>NOVA KARTAGINA društvo s ograničenom odgovornošću, trgovina i usluge, Zagreb (Grad Zagreb), Amruševa 10, OIB: 65925382423</w:t>
      </w:r>
      <w:r w:rsidR="00980036" w:rsidRPr="00C726D3">
        <w:rPr>
          <w:rFonts w:hAnsi="Times New Roman" w:ascii="Times New Roman"/>
          <w:color w:val="000000"/>
          <w:szCs w:val="24"/>
        </w:rPr>
        <w:t>.</w:t>
      </w:r>
    </w:p>
    <w:p w:rsidRDefault="00E01A12" w:rsidP="00E01A12" w:rsidR="00E01A12" w:rsidRPr="00C726D3">
      <w:pPr>
        <w:pStyle w:val="BodyText21"/>
        <w:ind w:firstLine="0"/>
        <w:rPr>
          <w:rFonts w:hAnsi="Times New Roman" w:ascii="Times New Roman"/>
          <w:color w:val="000000"/>
          <w:szCs w:val="24"/>
        </w:rPr>
      </w:pPr>
      <w:r w:rsidRPr="00C726D3">
        <w:rPr>
          <w:rFonts w:hAnsi="Times New Roman" w:ascii="Times New Roman"/>
          <w:color w:val="000000"/>
          <w:szCs w:val="24"/>
        </w:rPr>
        <w:t xml:space="preserve">Stečajni postupak otvoren je dana </w:t>
      </w:r>
      <w:r w:rsidR="00A878B5" w:rsidRPr="00C726D3">
        <w:rPr>
          <w:rFonts w:hAnsi="Times New Roman" w:ascii="Times New Roman"/>
          <w:color w:val="000000"/>
          <w:szCs w:val="24"/>
        </w:rPr>
        <w:t>1. travnja</w:t>
      </w:r>
      <w:r w:rsidR="000C239B" w:rsidRPr="00C726D3">
        <w:rPr>
          <w:rFonts w:hAnsi="Times New Roman" w:ascii="Times New Roman"/>
          <w:color w:val="000000"/>
          <w:szCs w:val="24"/>
        </w:rPr>
        <w:t xml:space="preserve"> </w:t>
      </w:r>
      <w:r w:rsidRPr="00C726D3">
        <w:rPr>
          <w:rFonts w:hAnsi="Times New Roman" w:ascii="Times New Roman"/>
          <w:color w:val="000000"/>
          <w:szCs w:val="24"/>
        </w:rPr>
        <w:t xml:space="preserve"> 2016.  u</w:t>
      </w:r>
      <w:r w:rsidR="00A878B5" w:rsidRPr="00C726D3">
        <w:rPr>
          <w:rFonts w:hAnsi="Times New Roman" w:ascii="Times New Roman"/>
          <w:color w:val="000000"/>
          <w:szCs w:val="24"/>
        </w:rPr>
        <w:t xml:space="preserve"> 10</w:t>
      </w:r>
      <w:r w:rsidRPr="00C726D3">
        <w:rPr>
          <w:rFonts w:hAnsi="Times New Roman" w:ascii="Times New Roman"/>
          <w:color w:val="000000"/>
          <w:szCs w:val="24"/>
        </w:rPr>
        <w:t xml:space="preserve"> sati i</w:t>
      </w:r>
      <w:r w:rsidR="00A878B5" w:rsidRPr="00C726D3">
        <w:rPr>
          <w:rFonts w:hAnsi="Times New Roman" w:ascii="Times New Roman"/>
          <w:color w:val="000000"/>
          <w:szCs w:val="24"/>
        </w:rPr>
        <w:t xml:space="preserve"> 25</w:t>
      </w:r>
      <w:r w:rsidRPr="00C726D3">
        <w:rPr>
          <w:rFonts w:hAnsi="Times New Roman" w:ascii="Times New Roman"/>
          <w:color w:val="000000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C726D3">
      <w:pPr>
        <w:pStyle w:val="BodyText21"/>
        <w:ind w:firstLine="0" w:left="1440"/>
        <w:rPr>
          <w:rFonts w:hAnsi="Times New Roman" w:ascii="Times New Roman"/>
          <w:color w:val="000000"/>
          <w:szCs w:val="24"/>
        </w:rPr>
      </w:pPr>
    </w:p>
    <w:p w:rsidRDefault="00E01A12" w:rsidP="00A878B5" w:rsidR="00A878B5" w:rsidRPr="00C726D3">
      <w:pPr>
        <w:pStyle w:val="BodyText21"/>
        <w:rPr>
          <w:color w:val="000000"/>
        </w:rPr>
      </w:pPr>
      <w:r w:rsidRPr="00C726D3">
        <w:rPr>
          <w:rFonts w:hAnsi="Times New Roman" w:ascii="Times New Roman"/>
          <w:color w:val="000000"/>
          <w:szCs w:val="24"/>
        </w:rPr>
        <w:t xml:space="preserve">II     </w:t>
      </w:r>
      <w:r w:rsidRPr="00C726D3">
        <w:rPr>
          <w:rFonts w:hAnsi="Times New Roman" w:ascii="Times New Roman"/>
          <w:color w:val="000000"/>
          <w:szCs w:val="24"/>
        </w:rPr>
        <w:tab/>
        <w:t xml:space="preserve">Za stečajnog upravitelja imenuje se </w:t>
      </w:r>
      <w:r w:rsidR="00A878B5" w:rsidRPr="00C726D3">
        <w:rPr>
          <w:rFonts w:hAnsi="Times New Roman" w:ascii="Times New Roman"/>
          <w:color w:val="000000"/>
          <w:szCs w:val="24"/>
        </w:rPr>
        <w:t>Tibor Toth, Zagreb, Hribarov prilaz 10, OIB: 65132060598.</w:t>
      </w:r>
    </w:p>
    <w:p w:rsidRDefault="00CF5492" w:rsidP="00CF5492" w:rsidR="00CF5492" w:rsidRPr="00C726D3">
      <w:pPr>
        <w:pStyle w:val="BodyText21"/>
        <w:rPr>
          <w:rFonts w:hAnsi="Times New Roman" w:ascii="Times New Roman"/>
          <w:color w:val="000000"/>
          <w:szCs w:val="24"/>
        </w:rPr>
      </w:pPr>
    </w:p>
    <w:p w:rsidRDefault="00E01A12" w:rsidP="00980036" w:rsidR="00E01A12" w:rsidRPr="00C726D3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 xml:space="preserve">III  </w:t>
      </w:r>
      <w:r w:rsidRPr="00C726D3">
        <w:rPr>
          <w:rFonts w:hAnsi="Times New Roman" w:ascii="Times New Roman"/>
          <w:color w:val="000000"/>
          <w:szCs w:val="24"/>
          <w:lang w:val="hr-HR"/>
        </w:rPr>
        <w:tab/>
        <w:t xml:space="preserve">Zaključuje se stečajni postupak nad dužnikom </w:t>
      </w:r>
      <w:r w:rsidR="00C8771D" w:rsidRPr="00C726D3">
        <w:rPr>
          <w:rFonts w:hAnsi="Times New Roman" w:ascii="Times New Roman"/>
          <w:color w:val="000000"/>
          <w:szCs w:val="24"/>
          <w:lang w:val="hr-HR"/>
        </w:rPr>
        <w:t>NOVA KARTAGINA društvo s ograničenom odgovornošću, trgovina i usluge, Zagreb (Grad Zagreb), Amruševa 10, OIB: 65925382423</w:t>
      </w:r>
      <w:r w:rsidR="00980036" w:rsidRPr="00C726D3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980036" w:rsidP="00980036" w:rsidR="00980036" w:rsidRPr="00C726D3">
      <w:pPr>
        <w:ind w:hanging="720" w:left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 xml:space="preserve">IV   </w:t>
      </w:r>
      <w:r w:rsidRPr="00C726D3">
        <w:rPr>
          <w:rFonts w:hAnsi="Times New Roman" w:ascii="Times New Roman"/>
          <w:color w:val="000000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ind w:left="36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ab/>
        <w:t xml:space="preserve">Zahtjev za provedbu skraćenog stečajnog postupka podnijela je ovome sudu Financijska agencija (dalje: FINA), temeljem odredbe čl. 444. </w:t>
      </w:r>
      <w:r w:rsidRPr="00C726D3">
        <w:rPr>
          <w:rFonts w:hAnsi="Times New Roman" w:ascii="Times New Roman"/>
          <w:color w:val="000000"/>
          <w:lang w:val="hr-HR"/>
        </w:rPr>
        <w:t>Stečajnog zakona (NN 71/15, dalje SZ).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lang w:val="hr-HR"/>
        </w:rPr>
      </w:pPr>
      <w:r w:rsidRPr="00C726D3">
        <w:rPr>
          <w:rFonts w:hAnsi="Times New Roman" w:ascii="Times New Roman"/>
          <w:color w:val="000000"/>
          <w:lang w:val="hr-HR"/>
        </w:rPr>
        <w:tab/>
        <w:t xml:space="preserve">Zaključkom od </w:t>
      </w:r>
      <w:r w:rsidR="000C239B" w:rsidRPr="00C726D3">
        <w:rPr>
          <w:rFonts w:hAnsi="Times New Roman" w:ascii="Times New Roman"/>
          <w:color w:val="000000"/>
          <w:lang w:val="hr-HR"/>
        </w:rPr>
        <w:t>3</w:t>
      </w:r>
      <w:r w:rsidR="00C8771D" w:rsidRPr="00C726D3">
        <w:rPr>
          <w:rFonts w:hAnsi="Times New Roman" w:ascii="Times New Roman"/>
          <w:color w:val="000000"/>
          <w:lang w:val="hr-HR"/>
        </w:rPr>
        <w:t>1</w:t>
      </w:r>
      <w:r w:rsidR="000C239B" w:rsidRPr="00C726D3">
        <w:rPr>
          <w:rFonts w:hAnsi="Times New Roman" w:ascii="Times New Roman"/>
          <w:color w:val="000000"/>
          <w:lang w:val="hr-HR"/>
        </w:rPr>
        <w:t>. prosinca</w:t>
      </w:r>
      <w:r w:rsidR="002A7358" w:rsidRPr="00C726D3">
        <w:rPr>
          <w:rFonts w:hAnsi="Times New Roman" w:ascii="Times New Roman"/>
          <w:color w:val="000000"/>
          <w:lang w:val="hr-HR"/>
        </w:rPr>
        <w:t xml:space="preserve"> 201</w:t>
      </w:r>
      <w:r w:rsidR="000C239B" w:rsidRPr="00C726D3">
        <w:rPr>
          <w:rFonts w:hAnsi="Times New Roman" w:ascii="Times New Roman"/>
          <w:color w:val="000000"/>
          <w:lang w:val="hr-HR"/>
        </w:rPr>
        <w:t>5</w:t>
      </w:r>
      <w:r w:rsidR="002A7358" w:rsidRPr="00C726D3">
        <w:rPr>
          <w:rFonts w:hAnsi="Times New Roman" w:ascii="Times New Roman"/>
          <w:color w:val="000000"/>
          <w:lang w:val="hr-HR"/>
        </w:rPr>
        <w:t>.</w:t>
      </w:r>
      <w:r w:rsidRPr="00C726D3">
        <w:rPr>
          <w:rFonts w:hAnsi="Times New Roman" w:ascii="Times New Roman"/>
          <w:color w:val="000000"/>
          <w:lang w:val="hr-HR"/>
        </w:rPr>
        <w:t xml:space="preserve"> pozvane su osobe ovlaštene za zastupanje dužnika po zakonu, dostaviti javnobilježnički ovjerovljen popis imovine i obveza dužnika  na propisanom obrascu, sukladno čl. 430., 17.  i </w:t>
      </w:r>
      <w:r w:rsidR="00036F8C" w:rsidRPr="00C726D3">
        <w:rPr>
          <w:rFonts w:hAnsi="Times New Roman" w:ascii="Times New Roman"/>
          <w:color w:val="000000"/>
          <w:lang w:val="hr-HR"/>
        </w:rPr>
        <w:t>13. SZ</w:t>
      </w:r>
      <w:r w:rsidRPr="00C726D3">
        <w:rPr>
          <w:rFonts w:hAnsi="Times New Roman" w:ascii="Times New Roman"/>
          <w:color w:val="000000"/>
          <w:lang w:val="hr-HR"/>
        </w:rPr>
        <w:t>.  Z</w:t>
      </w:r>
      <w:r w:rsidR="00980036" w:rsidRPr="00C726D3">
        <w:rPr>
          <w:rFonts w:hAnsi="Times New Roman" w:ascii="Times New Roman"/>
          <w:color w:val="000000"/>
          <w:lang w:val="hr-HR"/>
        </w:rPr>
        <w:t xml:space="preserve">aključak je  dostavljen  dana </w:t>
      </w:r>
      <w:r w:rsidR="00C8771D" w:rsidRPr="00C726D3">
        <w:rPr>
          <w:rFonts w:hAnsi="Times New Roman" w:ascii="Times New Roman"/>
          <w:color w:val="000000"/>
          <w:lang w:val="hr-HR"/>
        </w:rPr>
        <w:t>14</w:t>
      </w:r>
      <w:r w:rsidR="000C239B" w:rsidRPr="00C726D3">
        <w:rPr>
          <w:rFonts w:hAnsi="Times New Roman" w:ascii="Times New Roman"/>
          <w:color w:val="000000"/>
          <w:lang w:val="hr-HR"/>
        </w:rPr>
        <w:t>. siječnja</w:t>
      </w:r>
      <w:r w:rsidR="002A7358" w:rsidRPr="00C726D3">
        <w:rPr>
          <w:rFonts w:hAnsi="Times New Roman" w:ascii="Times New Roman"/>
          <w:color w:val="000000"/>
          <w:lang w:val="hr-HR"/>
        </w:rPr>
        <w:t xml:space="preserve"> 2016.</w:t>
      </w:r>
      <w:r w:rsidR="00C8771D" w:rsidRPr="00C726D3">
        <w:rPr>
          <w:rFonts w:hAnsi="Times New Roman" w:ascii="Times New Roman"/>
          <w:color w:val="000000"/>
          <w:lang w:val="hr-HR"/>
        </w:rPr>
        <w:t xml:space="preserve"> putem e-oglasne ploče.</w:t>
      </w:r>
      <w:r w:rsidR="002A7358" w:rsidRPr="00C726D3">
        <w:rPr>
          <w:rFonts w:hAnsi="Times New Roman" w:ascii="Times New Roman"/>
          <w:color w:val="000000"/>
          <w:lang w:val="hr-HR"/>
        </w:rPr>
        <w:t xml:space="preserve"> </w:t>
      </w:r>
      <w:r w:rsidRPr="00C726D3">
        <w:rPr>
          <w:rFonts w:hAnsi="Times New Roman" w:ascii="Times New Roman"/>
          <w:color w:val="000000"/>
          <w:lang w:val="hr-HR"/>
        </w:rPr>
        <w:t xml:space="preserve"> Zakonski zastupnik dužnika</w:t>
      </w:r>
      <w:r w:rsidR="00CD248A" w:rsidRPr="00C726D3">
        <w:rPr>
          <w:rFonts w:hAnsi="Times New Roman" w:ascii="Times New Roman"/>
          <w:color w:val="000000"/>
          <w:lang w:val="hr-HR"/>
        </w:rPr>
        <w:t xml:space="preserve"> nije dostavio </w:t>
      </w:r>
      <w:r w:rsidR="00980036" w:rsidRPr="00C726D3">
        <w:rPr>
          <w:rFonts w:hAnsi="Times New Roman" w:ascii="Times New Roman"/>
          <w:color w:val="000000"/>
          <w:lang w:val="hr-HR"/>
        </w:rPr>
        <w:t>prokazni popis imovine</w:t>
      </w:r>
      <w:r w:rsidR="00CD248A" w:rsidRPr="00C726D3">
        <w:rPr>
          <w:rFonts w:hAnsi="Times New Roman" w:ascii="Times New Roman"/>
          <w:color w:val="000000"/>
          <w:lang w:val="hr-HR"/>
        </w:rPr>
        <w:t xml:space="preserve">. </w:t>
      </w:r>
      <w:r w:rsidR="00980036" w:rsidRPr="00C726D3">
        <w:rPr>
          <w:rFonts w:hAnsi="Times New Roman" w:ascii="Times New Roman"/>
          <w:color w:val="000000"/>
          <w:lang w:val="hr-HR"/>
        </w:rPr>
        <w:t xml:space="preserve"> </w:t>
      </w:r>
      <w:r w:rsidRPr="00C726D3">
        <w:rPr>
          <w:rFonts w:hAnsi="Times New Roman" w:ascii="Times New Roman"/>
          <w:color w:val="000000"/>
          <w:lang w:val="hr-HR"/>
        </w:rPr>
        <w:t xml:space="preserve"> 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lang w:val="hr-HR"/>
        </w:rPr>
      </w:pPr>
      <w:r w:rsidRPr="00C726D3">
        <w:rPr>
          <w:rFonts w:hAnsi="Times New Roman" w:ascii="Times New Roman"/>
          <w:color w:val="000000"/>
          <w:lang w:val="hr-HR"/>
        </w:rPr>
        <w:tab/>
        <w:t xml:space="preserve">Oglasom od </w:t>
      </w:r>
      <w:r w:rsidR="000C239B" w:rsidRPr="00C726D3">
        <w:rPr>
          <w:rFonts w:hAnsi="Times New Roman" w:ascii="Times New Roman"/>
          <w:color w:val="000000"/>
          <w:lang w:val="hr-HR"/>
        </w:rPr>
        <w:t>3</w:t>
      </w:r>
      <w:r w:rsidR="00C8771D" w:rsidRPr="00C726D3">
        <w:rPr>
          <w:rFonts w:hAnsi="Times New Roman" w:ascii="Times New Roman"/>
          <w:color w:val="000000"/>
          <w:lang w:val="hr-HR"/>
        </w:rPr>
        <w:t>1</w:t>
      </w:r>
      <w:r w:rsidR="000C239B" w:rsidRPr="00C726D3">
        <w:rPr>
          <w:rFonts w:hAnsi="Times New Roman" w:ascii="Times New Roman"/>
          <w:color w:val="000000"/>
          <w:lang w:val="hr-HR"/>
        </w:rPr>
        <w:t>. prosinca 2015</w:t>
      </w:r>
      <w:r w:rsidRPr="00C726D3">
        <w:rPr>
          <w:rFonts w:hAnsi="Times New Roman" w:ascii="Times New Roman"/>
          <w:color w:val="000000"/>
          <w:lang w:val="hr-HR"/>
        </w:rPr>
        <w:t>. pozvani su dužnikovi vjerovnici sukladno članku 430. i 431. SZ-a, predložiti otvaranje stečajnog postupka na</w:t>
      </w:r>
      <w:r w:rsidR="00A878B5" w:rsidRPr="00C726D3">
        <w:rPr>
          <w:rFonts w:hAnsi="Times New Roman" w:ascii="Times New Roman"/>
          <w:color w:val="000000"/>
          <w:lang w:val="hr-HR"/>
        </w:rPr>
        <w:t>d</w:t>
      </w:r>
      <w:r w:rsidRPr="00C726D3">
        <w:rPr>
          <w:rFonts w:hAnsi="Times New Roman" w:ascii="Times New Roman"/>
          <w:color w:val="000000"/>
          <w:lang w:val="hr-HR"/>
        </w:rPr>
        <w:t xml:space="preserve"> dužnikom te predujmiti sredstva za 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lang w:val="hr-HR"/>
        </w:rPr>
      </w:pPr>
      <w:r w:rsidRPr="00C726D3">
        <w:rPr>
          <w:rFonts w:hAnsi="Times New Roman" w:ascii="Times New Roman"/>
          <w:color w:val="000000"/>
          <w:lang w:val="hr-HR"/>
        </w:rPr>
        <w:lastRenderedPageBreak/>
        <w:t xml:space="preserve">namirenje troškova postupka, uz upozorenje na pravne posljedice nepodnošenja istog.        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lang w:val="hr-HR"/>
        </w:rPr>
      </w:pPr>
      <w:r w:rsidRPr="00C726D3">
        <w:rPr>
          <w:rFonts w:hAnsi="Times New Roman" w:ascii="Times New Roman"/>
          <w:color w:val="000000"/>
          <w:lang w:val="hr-HR"/>
        </w:rPr>
        <w:t xml:space="preserve">        </w:t>
      </w:r>
      <w:r w:rsidRPr="00C726D3">
        <w:rPr>
          <w:rFonts w:hAnsi="Times New Roman" w:ascii="Times New Roman"/>
          <w:color w:val="000000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C726D3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C726D3">
        <w:rPr>
          <w:rFonts w:hAnsi="Times New Roman" w:ascii="Times New Roman"/>
          <w:color w:val="000000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C726D3">
      <w:pPr>
        <w:jc w:val="center"/>
        <w:rPr>
          <w:rFonts w:hAnsi="Times New Roman" w:ascii="Times New Roman"/>
          <w:color w:val="000000"/>
          <w:lang w:val="hr-HR"/>
        </w:rPr>
      </w:pPr>
      <w:r w:rsidRPr="00C726D3">
        <w:rPr>
          <w:rFonts w:hAnsi="Times New Roman" w:ascii="Times New Roman"/>
          <w:color w:val="000000"/>
          <w:lang w:val="hr-HR"/>
        </w:rPr>
        <w:t xml:space="preserve">U Zagrebu  </w:t>
      </w:r>
      <w:r w:rsidR="00A878B5" w:rsidRPr="00C726D3">
        <w:rPr>
          <w:rFonts w:hAnsi="Times New Roman" w:ascii="Times New Roman"/>
          <w:color w:val="000000"/>
          <w:lang w:val="hr-HR"/>
        </w:rPr>
        <w:t>1. travnja</w:t>
      </w:r>
      <w:r w:rsidRPr="00C726D3">
        <w:rPr>
          <w:rFonts w:hAnsi="Times New Roman" w:ascii="Times New Roman"/>
          <w:color w:val="000000"/>
          <w:lang w:val="hr-HR"/>
        </w:rPr>
        <w:t xml:space="preserve">  2016. </w:t>
      </w:r>
    </w:p>
    <w:p w:rsidRDefault="00E01A12" w:rsidP="00E01A12" w:rsidR="00E01A12" w:rsidRPr="00C726D3">
      <w:pPr>
        <w:jc w:val="center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C726D3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 xml:space="preserve">       S U D A C:</w:t>
      </w:r>
    </w:p>
    <w:p w:rsidRDefault="00E01A12" w:rsidP="00E01A12" w:rsidR="00E01A12" w:rsidRPr="00C726D3">
      <w:pPr>
        <w:ind w:firstLine="720" w:left="504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C726D3" w:rsidP="00C726D3" w:rsidR="00E01A12" w:rsidRPr="00C726D3">
      <w:pPr>
        <w:ind w:firstLine="720" w:left="5040"/>
        <w:jc w:val="both"/>
        <w:rPr>
          <w:rFonts w:hAnsi="Times New Roman" w:ascii="Times New Roman"/>
          <w:color w:val="000000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JASENKA RUNDEK</w:t>
      </w:r>
    </w:p>
    <w:p w:rsidRDefault="00E01A12" w:rsidP="00E01A12" w:rsidR="00E01A12" w:rsidRPr="00C726D3">
      <w:pPr>
        <w:ind w:firstLine="720" w:left="5040"/>
        <w:jc w:val="both"/>
        <w:rPr>
          <w:rFonts w:hAnsi="Times New Roman" w:ascii="Times New Roman"/>
          <w:color w:val="000000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E01A12" w:rsidP="00E01A12" w:rsidR="00E01A12" w:rsidRPr="00C726D3">
      <w:pPr>
        <w:ind w:firstLine="720" w:left="5040"/>
        <w:jc w:val="right"/>
        <w:rPr>
          <w:rFonts w:hAnsi="Times New Roman" w:ascii="Times New Roman"/>
          <w:color w:val="000000"/>
          <w:lang w:val="hr-HR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UPUTA O PRAVNOM LIJEKU: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 w:rsidRPr="00C726D3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i/>
          <w:color w:val="000000"/>
          <w:szCs w:val="24"/>
          <w:lang w:val="hr-HR"/>
        </w:rPr>
      </w:pP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DNA: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1.) Podnositelju zahtjeva: FINA-i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2.) Dužniku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3.) zakonskom zastupniku dužnika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 xml:space="preserve">4.) Ministarstvo pravosuđa 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5.) Sudski registar – elektronski i neposredno po pravomoćnosti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6.) Mrežna stranica e-Oglasne ploče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7.) Porezna uprava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8.) stečajni upravitelj</w:t>
      </w:r>
    </w:p>
    <w:p w:rsidRDefault="00D82D78" w:rsidP="00E01A12" w:rsidR="00D82D78" w:rsidRPr="00C726D3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C726D3">
        <w:rPr>
          <w:rFonts w:hAnsi="Times New Roman" w:ascii="Times New Roman"/>
          <w:color w:val="000000"/>
          <w:szCs w:val="24"/>
          <w:lang w:val="hr-HR"/>
        </w:rPr>
        <w:t>9.) Županijsko državno odvjetništvo u Zagrebu</w:t>
      </w:r>
    </w:p>
    <w:p w:rsidRDefault="00E01A12" w:rsidP="00E01A12" w:rsidR="00E01A12" w:rsidRPr="00C726D3">
      <w:pPr>
        <w:jc w:val="both"/>
        <w:rPr>
          <w:rFonts w:hAnsi="Times New Roman" w:ascii="Times New Roman"/>
          <w:color w:val="000000"/>
          <w:sz w:val="22"/>
          <w:lang w:val="hr-HR"/>
        </w:rPr>
      </w:pPr>
    </w:p>
    <w:p w:rsidRDefault="00E01A12" w:rsidP="00E01A12" w:rsidR="00E01A12" w:rsidRPr="00C726D3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C726D3">
      <w:pPr>
        <w:jc w:val="center"/>
        <w:rPr>
          <w:rFonts w:hAnsi="Times New Roman" w:ascii="Times New Roman"/>
          <w:color w:val="000000"/>
          <w:sz w:val="32"/>
          <w:highlight w:val="green"/>
          <w:u w:val="single"/>
          <w:lang w:val="hr-HR"/>
        </w:rPr>
      </w:pPr>
    </w:p>
    <w:p w:rsidRDefault="00E01A12" w:rsidP="00E01A12" w:rsidR="00E01A12" w:rsidRPr="00C726D3">
      <w:pPr>
        <w:jc w:val="center"/>
        <w:rPr>
          <w:color w:val="000000"/>
          <w:sz w:val="32"/>
          <w:u w:val="single"/>
          <w:lang w:val="hr-HR"/>
        </w:rPr>
      </w:pPr>
    </w:p>
    <w:p w:rsidRDefault="00182088" w:rsidP="00E01A12" w:rsidR="00182088" w:rsidRPr="00C726D3">
      <w:pPr>
        <w:rPr>
          <w:color w:val="000000"/>
        </w:rPr>
      </w:pPr>
    </w:p>
    <w:sectPr w:rsidSect="00840E3D" w:rsidR="00182088" w:rsidRPr="00C726D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 w:rsidRPr="00C726D3">
      <w:pPr>
        <w:rPr>
          <w:color w:val="000000"/>
        </w:rPr>
      </w:pPr>
      <w:r w:rsidRPr="00C726D3">
        <w:rPr>
          <w:color w:val="000000"/>
        </w:rPr>
        <w:separator/>
      </w:r>
    </w:p>
  </w:endnote>
  <w:endnote w:id="0" w:type="continuationSeparator">
    <w:p w:rsidRDefault="00DB4528" w:rsidP="00DB4528" w:rsidR="00DB4528" w:rsidRPr="00C726D3">
      <w:pPr>
        <w:rPr>
          <w:color w:val="000000"/>
        </w:rPr>
      </w:pPr>
      <w:r w:rsidRPr="00C726D3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 w:rsidRPr="00C726D3">
      <w:pPr>
        <w:rPr>
          <w:color w:val="000000"/>
        </w:rPr>
      </w:pPr>
      <w:r w:rsidRPr="00C726D3">
        <w:rPr>
          <w:color w:val="000000"/>
        </w:rPr>
        <w:separator/>
      </w:r>
    </w:p>
  </w:footnote>
  <w:footnote w:id="0" w:type="continuationSeparator">
    <w:p w:rsidRDefault="00DB4528" w:rsidP="00DB4528" w:rsidR="00DB4528" w:rsidRPr="00C726D3">
      <w:pPr>
        <w:rPr>
          <w:color w:val="000000"/>
        </w:rPr>
      </w:pPr>
      <w:r w:rsidRPr="00C726D3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1057009651"/>
      <w:docPartObj>
        <w:docPartGallery w:val="Page Numbers (Top of Page)"/>
        <w:docPartUnique/>
      </w:docPartObj>
    </w:sdtPr>
    <w:sdtEndPr/>
    <w:sdtContent>
      <w:p w:rsidRDefault="00BF53E7" w:rsidR="00CF7767" w:rsidRPr="00C726D3">
        <w:pPr>
          <w:pStyle w:val="Zaglavlje"/>
          <w:jc w:val="center"/>
          <w:rPr>
            <w:rFonts w:hAnsi="Times New Roman" w:ascii="Times New Roman"/>
            <w:color w:val="000000"/>
          </w:rPr>
        </w:pPr>
        <w:r w:rsidRPr="00C726D3">
          <w:rPr>
            <w:color w:val="000000"/>
          </w:rPr>
          <w:t xml:space="preserve">                                                       </w:t>
        </w:r>
        <w:r w:rsidRPr="00C726D3">
          <w:rPr>
            <w:rFonts w:hAnsi="Times New Roman" w:ascii="Times New Roman"/>
            <w:color w:val="000000"/>
          </w:rPr>
          <w:t xml:space="preserve">2                                             </w:t>
        </w:r>
        <w:r w:rsidR="00CF7767" w:rsidRPr="00C726D3">
          <w:rPr>
            <w:rFonts w:hAnsi="Times New Roman" w:ascii="Times New Roman"/>
            <w:color w:val="000000"/>
          </w:rPr>
          <w:t>4 S</w:t>
        </w:r>
        <w:r w:rsidR="0061720E" w:rsidRPr="00C726D3">
          <w:rPr>
            <w:rFonts w:hAnsi="Times New Roman" w:ascii="Times New Roman"/>
            <w:color w:val="000000"/>
          </w:rPr>
          <w:t>t-</w:t>
        </w:r>
        <w:r w:rsidR="00C8771D" w:rsidRPr="00C726D3">
          <w:rPr>
            <w:rFonts w:hAnsi="Times New Roman" w:ascii="Times New Roman"/>
            <w:color w:val="000000"/>
            <w:szCs w:val="24"/>
            <w:lang w:val="hr-HR"/>
          </w:rPr>
          <w:t>2939</w:t>
        </w:r>
        <w:r w:rsidR="00980036" w:rsidRPr="00C726D3">
          <w:rPr>
            <w:rFonts w:hAnsi="Times New Roman" w:ascii="Times New Roman"/>
            <w:color w:val="000000"/>
          </w:rPr>
          <w:t>/15</w:t>
        </w:r>
      </w:p>
      <w:p w:rsidRDefault="00CF7767" w:rsidR="00CF7767" w:rsidRPr="00C726D3">
        <w:pPr>
          <w:pStyle w:val="Zaglavlje"/>
          <w:jc w:val="center"/>
          <w:rPr>
            <w:rFonts w:hAnsi="Times New Roman" w:ascii="Times New Roman"/>
            <w:color w:val="000000"/>
          </w:rPr>
        </w:pPr>
      </w:p>
      <w:p w:rsidRDefault="00C726D3" w:rsidR="00840E3D" w:rsidRPr="00C726D3">
        <w:pPr>
          <w:pStyle w:val="Zaglavlje"/>
          <w:jc w:val="center"/>
          <w:rPr>
            <w:color w:val="000000"/>
          </w:rPr>
        </w:pPr>
      </w:p>
    </w:sdtContent>
  </w:sdt>
  <w:p w:rsidRDefault="00840E3D" w:rsidR="00DB4528" w:rsidRPr="00C726D3">
    <w:pPr>
      <w:pStyle w:val="Zaglavlje"/>
      <w:rPr>
        <w:color w:val="000000"/>
        <w:lang w:val="hr-HR"/>
      </w:rPr>
    </w:pPr>
    <w:r w:rsidRPr="00C726D3">
      <w:rPr>
        <w:color w:val="000000"/>
        <w:lang w:val="hr-HR"/>
      </w:rPr>
      <w:tab/>
    </w:r>
    <w:r w:rsidRPr="00C726D3">
      <w:rPr>
        <w:color w:val="000000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C726D3">
    <w:pPr>
      <w:pStyle w:val="Zaglavlje"/>
      <w:rPr>
        <w:rFonts w:hAnsi="Times New Roman" w:ascii="Times New Roman"/>
        <w:color w:val="000000"/>
        <w:lang w:val="hr-HR"/>
      </w:rPr>
    </w:pPr>
    <w:r w:rsidRPr="00C726D3">
      <w:rPr>
        <w:color w:val="000000"/>
        <w:lang w:val="hr-HR"/>
      </w:rPr>
      <w:tab/>
    </w:r>
    <w:r w:rsidRPr="00C726D3">
      <w:rPr>
        <w:color w:val="000000"/>
        <w:lang w:val="hr-HR"/>
      </w:rPr>
      <w:tab/>
    </w:r>
  </w:p>
  <w:p w:rsidRDefault="009F5765" w:rsidP="00840E3D" w:rsidR="00840E3D" w:rsidRPr="00C726D3">
    <w:pPr>
      <w:pStyle w:val="Zaglavlje"/>
      <w:rPr>
        <w:rFonts w:hAnsi="Times New Roman" w:ascii="Times New Roman"/>
        <w:color w:val="000000"/>
        <w:lang w:val="hr-HR"/>
      </w:rPr>
    </w:pPr>
    <w:r w:rsidRPr="00C726D3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 w:rsidRPr="00C726D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726D3">
    <w:pPr>
      <w:pStyle w:val="Zaglavlje"/>
      <w:rPr>
        <w:rFonts w:hAnsi="Times New Roman" w:ascii="Times New Roman"/>
        <w:color w:val="000000"/>
        <w:lang w:val="hr-HR"/>
      </w:rPr>
    </w:pPr>
  </w:p>
  <w:p w:rsidRDefault="00840E3D" w:rsidP="00840E3D" w:rsidR="00840E3D" w:rsidRPr="00C726D3">
    <w:pPr>
      <w:pStyle w:val="Zaglavlje"/>
      <w:rPr>
        <w:rFonts w:hAnsi="Times New Roman" w:ascii="Times New Roman"/>
        <w:color w:val="000000"/>
        <w:lang w:val="hr-HR"/>
      </w:rPr>
    </w:pPr>
  </w:p>
  <w:p w:rsidRDefault="009F5765" w:rsidP="00840E3D" w:rsidR="009F5765" w:rsidRPr="00C726D3">
    <w:pPr>
      <w:pStyle w:val="Zaglavlje"/>
      <w:ind w:left="567"/>
      <w:rPr>
        <w:rFonts w:hAnsi="Times New Roman" w:ascii="Times New Roman"/>
        <w:color w:val="000000"/>
        <w:lang w:val="hr-HR"/>
      </w:rPr>
    </w:pPr>
  </w:p>
  <w:p w:rsidRDefault="00532B71" w:rsidP="00840E3D" w:rsidR="00840E3D" w:rsidRPr="00C726D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726D3">
      <w:rPr>
        <w:rFonts w:hAnsi="Times New Roman" w:ascii="Times New Roman"/>
        <w:color w:val="000000"/>
        <w:lang w:val="hr-HR"/>
      </w:rPr>
      <w:t xml:space="preserve">REPUBLIKA HRVATSKA </w:t>
    </w:r>
  </w:p>
  <w:p w:rsidRDefault="00840E3D" w:rsidP="00840E3D" w:rsidR="00840E3D" w:rsidRPr="00C726D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726D3">
      <w:rPr>
        <w:rFonts w:hAnsi="Times New Roman" w:ascii="Times New Roman"/>
        <w:color w:val="000000"/>
        <w:lang w:val="hr-HR"/>
      </w:rPr>
      <w:t>Trgovački sud u Zagrebu</w:t>
    </w:r>
  </w:p>
  <w:p w:rsidRDefault="00840E3D" w:rsidP="00840E3D" w:rsidR="00840E3D" w:rsidRPr="00C726D3">
    <w:pPr>
      <w:pStyle w:val="Zaglavlje"/>
      <w:ind w:left="567"/>
      <w:rPr>
        <w:rFonts w:hAnsi="Times New Roman" w:ascii="Times New Roman"/>
        <w:color w:val="000000"/>
        <w:lang w:val="hr-HR"/>
      </w:rPr>
    </w:pPr>
    <w:r w:rsidRPr="00C726D3">
      <w:rPr>
        <w:rFonts w:hAnsi="Times New Roman" w:ascii="Times New Roman"/>
        <w:color w:val="000000"/>
        <w:lang w:val="hr-HR"/>
      </w:rPr>
      <w:t>Zagreb, Amruševa 2/II</w:t>
    </w:r>
    <w:r w:rsidR="00532B71" w:rsidRPr="00C726D3">
      <w:rPr>
        <w:rFonts w:hAnsi="Times New Roman" w:ascii="Times New Roman"/>
        <w:color w:val="000000"/>
        <w:lang w:val="hr-HR"/>
      </w:rPr>
      <w:t>, desno (p.p. 4</w:t>
    </w:r>
    <w:r w:rsidR="00944CE3" w:rsidRPr="00C726D3">
      <w:rPr>
        <w:rFonts w:hAnsi="Times New Roman" w:ascii="Times New Roman"/>
        <w:color w:val="000000"/>
        <w:lang w:val="hr-HR"/>
      </w:rPr>
      <w:t>32</w:t>
    </w:r>
    <w:r w:rsidR="00532B71" w:rsidRPr="00C726D3">
      <w:rPr>
        <w:rFonts w:hAnsi="Times New Roman" w:ascii="Times New Roman"/>
        <w:color w:val="000000"/>
        <w:lang w:val="hr-HR"/>
      </w:rPr>
      <w:t>)</w:t>
    </w:r>
  </w:p>
  <w:p w:rsidRDefault="00840E3D" w:rsidR="00840E3D" w:rsidRPr="00C726D3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A4344"/>
    <w:rsid w:val="000B609B"/>
    <w:rsid w:val="000C239B"/>
    <w:rsid w:val="000C47B3"/>
    <w:rsid w:val="00112B50"/>
    <w:rsid w:val="00182088"/>
    <w:rsid w:val="002A7358"/>
    <w:rsid w:val="00373738"/>
    <w:rsid w:val="003D75C3"/>
    <w:rsid w:val="00412880"/>
    <w:rsid w:val="0042162E"/>
    <w:rsid w:val="00452793"/>
    <w:rsid w:val="004D0269"/>
    <w:rsid w:val="00516A13"/>
    <w:rsid w:val="00532B71"/>
    <w:rsid w:val="00536905"/>
    <w:rsid w:val="00592C67"/>
    <w:rsid w:val="00593DE9"/>
    <w:rsid w:val="005940E9"/>
    <w:rsid w:val="005C0584"/>
    <w:rsid w:val="005E12E3"/>
    <w:rsid w:val="005F4B80"/>
    <w:rsid w:val="00606864"/>
    <w:rsid w:val="0061499A"/>
    <w:rsid w:val="0061720E"/>
    <w:rsid w:val="0063504C"/>
    <w:rsid w:val="006356C5"/>
    <w:rsid w:val="0064692B"/>
    <w:rsid w:val="006D0413"/>
    <w:rsid w:val="00703F8D"/>
    <w:rsid w:val="007075BA"/>
    <w:rsid w:val="00712047"/>
    <w:rsid w:val="00730EAB"/>
    <w:rsid w:val="007A29F9"/>
    <w:rsid w:val="00840E3D"/>
    <w:rsid w:val="00867F16"/>
    <w:rsid w:val="00891E53"/>
    <w:rsid w:val="00943627"/>
    <w:rsid w:val="00944CE3"/>
    <w:rsid w:val="00980036"/>
    <w:rsid w:val="00986008"/>
    <w:rsid w:val="00997BA9"/>
    <w:rsid w:val="009D1550"/>
    <w:rsid w:val="009F5765"/>
    <w:rsid w:val="00A31143"/>
    <w:rsid w:val="00A878B5"/>
    <w:rsid w:val="00A95334"/>
    <w:rsid w:val="00AB7883"/>
    <w:rsid w:val="00AF40B4"/>
    <w:rsid w:val="00B03169"/>
    <w:rsid w:val="00B042BA"/>
    <w:rsid w:val="00B2463B"/>
    <w:rsid w:val="00BF53E7"/>
    <w:rsid w:val="00C57CAF"/>
    <w:rsid w:val="00C726D3"/>
    <w:rsid w:val="00C82CBC"/>
    <w:rsid w:val="00C8771D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E5750"/>
    <w:rsid w:val="00EE69E5"/>
    <w:rsid w:val="00F62A72"/>
    <w:rsid w:val="00F667BC"/>
    <w:rsid w:val="00FC2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21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travnja 2016.</izvorni_sadrzaj>
    <derivirana_varijabla naziv="DomainObject.DatumDonosenjaOdluke_1">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St-2939/2015-11</izvorni_sadrzaj>
    <derivirana_varijabla naziv="DomainObject.Oznaka_1">St-2939/2015-11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2939</izvorni_sadrzaj>
    <derivirana_varijabla naziv="DomainObject.Predmet.Broj_1">2939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St-2939/2015</izvorni_sadrzaj>
    <derivirana_varijabla naziv="DomainObject.Predmet.OznakaBroj_1">St-2939/2015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KARTAGINA d.o.o. zastupanog po punomoćniku Gregor Volk</izvorni_sadrzaj>
    <derivirana_varijabla naziv="DomainObject.Predmet.ProtustrankaFormated_1">  NOVA KARTAGINA d.o.o. zastupanog po punomoćniku Gregor Volk</derivirana_varijabla>
  </DomainObject.Predmet.ProtustrankaFormated>
  <DomainObject.Predmet.ProtustrankaFormatedOIB>
    <izvorni_sadrzaj>  NOVA KARTAGINA d.o.o., OIB 65925382423 zastupanog po punomoćniku Gregor Volk</izvorni_sadrzaj>
    <derivirana_varijabla naziv="DomainObject.Predmet.ProtustrankaFormatedOIB_1">  NOVA KARTAGINA d.o.o., OIB 65925382423 zastupanog po punomoćniku Gregor Volk</derivirana_varijabla>
  </DomainObject.Predmet.ProtustrankaFormatedOIB>
  <DomainObject.Predmet.ProtustrankaFormatedWithAdress>
    <izvorni_sadrzaj> NOVA KARTAGINA d.o.o., Amruševa 10, 10000 Zagreb zastupanog po punomoćniku Gregor Volk</izvorni_sadrzaj>
    <derivirana_varijabla naziv="DomainObject.Predmet.ProtustrankaFormatedWithAdress_1"> NOVA KARTAGINA d.o.o., Amruševa 10, 10000 Zagreb zastupanog po punomoćniku Gregor Volk</derivirana_varijabla>
  </DomainObject.Predmet.ProtustrankaFormatedWithAdress>
  <DomainObject.Predmet.ProtustrankaFormatedWithAdressOIB>
    <izvorni_sadrzaj> NOVA KARTAGINA d.o.o., OIB 65925382423, Amruševa 10, 10000 Zagreb zastupanog po punomoćniku Gregor Volk</izvorni_sadrzaj>
    <derivirana_varijabla naziv="DomainObject.Predmet.ProtustrankaFormatedWithAdressOIB_1"> NOVA KARTAGINA d.o.o., OIB 65925382423, Amruševa 10, 10000 Zagreb zastupanog po punomoćniku Gregor Volk</derivirana_varijabla>
  </DomainObject.Predmet.ProtustrankaFormatedWithAdressOIB>
  <DomainObject.Predmet.ProtustrankaWithAdress>
    <izvorni_sadrzaj>NOVA KARTAGINA d.o.o. Amruševa 10, 10000 Zagreb</izvorni_sadrzaj>
    <derivirana_varijabla naziv="DomainObject.Predmet.ProtustrankaWithAdress_1">NOVA KARTAGINA d.o.o. Amruševa 10, 10000 Zagreb</derivirana_varijabla>
  </DomainObject.Predmet.ProtustrankaWithAdress>
  <DomainObject.Predmet.ProtustrankaWithAdressOIB>
    <izvorni_sadrzaj>NOVA KARTAGINA d.o.o., OIB 65925382423, Amruševa 10, 10000 Zagreb</izvorni_sadrzaj>
    <derivirana_varijabla naziv="DomainObject.Predmet.ProtustrankaWithAdressOIB_1">NOVA KARTAGINA d.o.o., OIB 65925382423, Amruševa 10, 10000 Zagreb</derivirana_varijabla>
  </DomainObject.Predmet.ProtustrankaWithAdressOIB>
  <DomainObject.Predmet.ProtustrankaNazivFormated>
    <izvorni_sadrzaj>NOVA KARTAGINA d.o.o.</izvorni_sadrzaj>
    <derivirana_varijabla naziv="DomainObject.Predmet.ProtustrankaNazivFormated_1">NOVA KARTAGINA d.o.o.</derivirana_varijabla>
  </DomainObject.Predmet.ProtustrankaNazivFormated>
  <DomainObject.Predmet.ProtustrankaNazivFormatedOIB>
    <izvorni_sadrzaj>NOVA KARTAGINA d.o.o., OIB 65925382423</izvorni_sadrzaj>
    <derivirana_varijabla naziv="DomainObject.Predmet.ProtustrankaNazivFormatedOIB_1">NOVA KARTAGINA d.o.o., OIB 65925382423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KARTAGINA d.o.o. zastupanog po punomoćniku Gregor Volk</item>
    </izvorni_sadrzaj>
    <derivirana_varijabla naziv="DomainObject.Predmet.ProtuStrankaListFormated_1">
      <item>NOVA KARTAGINA d.o.o. zastupanog po punomoćniku Gregor Volk</item>
    </derivirana_varijabla>
  </DomainObject.Predmet.ProtuStrankaListFormated>
  <DomainObject.Predmet.ProtuStrankaListFormatedOIB>
    <izvorni_sadrzaj>
      <item>NOVA KARTAGINA d.o.o., OIB 65925382423 zastupanog po punomoćniku Gregor Volk</item>
    </izvorni_sadrzaj>
    <derivirana_varijabla naziv="DomainObject.Predmet.ProtuStrankaListFormatedOIB_1">
      <item>NOVA KARTAGINA d.o.o., OIB 65925382423 zastupanog po punomoćniku Gregor Volk</item>
    </derivirana_varijabla>
  </DomainObject.Predmet.ProtuStrankaListFormatedOIB>
  <DomainObject.Predmet.ProtuStrankaListFormatedWithAdress>
    <izvorni_sadrzaj>
      <item>NOVA KARTAGINA d.o.o., Amruševa 10, 10000 Zagreb zastupanog po punomoćniku Gregor Volk</item>
    </izvorni_sadrzaj>
    <derivirana_varijabla naziv="DomainObject.Predmet.ProtuStrankaListFormatedWithAdress_1">
      <item>NOVA KARTAGINA d.o.o., Amruševa 10, 10000 Zagreb zastupanog po punomoćniku Gregor Volk</item>
    </derivirana_varijabla>
  </DomainObject.Predmet.ProtuStrankaListFormatedWithAdress>
  <DomainObject.Predmet.ProtuStrankaListFormatedWithAdressOIB>
    <izvorni_sadrzaj>
      <item>NOVA KARTAGINA d.o.o., OIB 65925382423, Amruševa 10, 10000 Zagreb zastupanog po punomoćniku Gregor Volk</item>
    </izvorni_sadrzaj>
    <derivirana_varijabla naziv="DomainObject.Predmet.ProtuStrankaListFormatedWithAdressOIB_1">
      <item>NOVA KARTAGINA d.o.o., OIB 65925382423, Amruševa 10, 10000 Zagreb zastupanog po punomoćniku Gregor Volk</item>
    </derivirana_varijabla>
  </DomainObject.Predmet.ProtuStrankaListFormatedWithAdressOIB>
  <DomainObject.Predmet.ProtuStrankaListNazivFormated>
    <izvorni_sadrzaj>
      <item>NOVA KARTAGINA d.o.o.</item>
    </izvorni_sadrzaj>
    <derivirana_varijabla naziv="DomainObject.Predmet.ProtuStrankaListNazivFormated_1">
      <item>NOVA KARTAGINA d.o.o.</item>
    </derivirana_varijabla>
  </DomainObject.Predmet.ProtuStrankaListNazivFormated>
  <DomainObject.Predmet.ProtuStrankaListNazivFormatedOIB>
    <izvorni_sadrzaj>
      <item>NOVA KARTAGINA d.o.o., OIB 65925382423</item>
    </izvorni_sadrzaj>
    <derivirana_varijabla naziv="DomainObject.Predmet.ProtuStrankaListNazivFormatedOIB_1">
      <item>NOVA KARTAGINA d.o.o., OIB 65925382423</item>
    </derivirana_varijabla>
  </DomainObject.Predmet.ProtuStrankaListNazivFormatedOIB>
  <DomainObject.Predmet.OstaliListFormated>
    <izvorni_sadrzaj>
      <item>Gregor Volk punomoćnik sudionika u postupku NOVA KARTAGINA d.o.o.</item>
    </izvorni_sadrzaj>
    <derivirana_varijabla naziv="DomainObject.Predmet.OstaliListFormated_1">
      <item>Gregor Volk punomoćnik sudionika u postupku NOVA KARTAGINA d.o.o.</item>
    </derivirana_varijabla>
  </DomainObject.Predmet.OstaliListFormated>
  <DomainObject.Predmet.OstaliListFormatedOIB>
    <izvorni_sadrzaj>
      <item>Gregor Volk punomoćnik sudionika u postupku NOVA KARTAGINA d.o.o.</item>
    </izvorni_sadrzaj>
    <derivirana_varijabla naziv="DomainObject.Predmet.OstaliListFormatedOIB_1">
      <item>Gregor Volk punomoćnik sudionika u postupku NOVA KARTAGINA d.o.o.</item>
    </derivirana_varijabla>
  </DomainObject.Predmet.OstaliListFormatedOIB>
  <DomainObject.Predmet.OstaliListFormatedWithAdress>
    <izvorni_sadrzaj>
      <item>Gregor Volk, Prešernova ulica 25/A, Ilirska Bristrica punomoćnik sudionika u postupku NOVA KARTAGINA d.o.o.</item>
    </izvorni_sadrzaj>
    <derivirana_varijabla naziv="DomainObject.Predmet.OstaliListFormatedWithAdress_1">
      <item>Gregor Volk, Prešernova ulica 25/A, Ilirska Bristrica punomoćnik sudionika u postupku NOVA KARTAGINA d.o.o.</item>
    </derivirana_varijabla>
  </DomainObject.Predmet.OstaliListFormatedWithAdress>
  <DomainObject.Predmet.OstaliListFormatedWithAdressOIB>
    <izvorni_sadrzaj>
      <item>Gregor Volk, Prešernova ulica 25/A, Ilirska Bristrica punomoćnik sudionika u postupku NOVA KARTAGINA d.o.o.</item>
    </izvorni_sadrzaj>
    <derivirana_varijabla naziv="DomainObject.Predmet.OstaliListFormatedWithAdressOIB_1">
      <item>Gregor Volk, Prešernova ulica 25/A, Ilirska Bristrica punomoćnik sudionika u postupku NOVA KARTAGINA d.o.o.</item>
    </derivirana_varijabla>
  </DomainObject.Predmet.OstaliListFormatedWithAdressOIB>
  <DomainObject.Predmet.OstaliListNazivFormated>
    <izvorni_sadrzaj>
      <item>Gregor Volk</item>
    </izvorni_sadrzaj>
    <derivirana_varijabla naziv="DomainObject.Predmet.OstaliListNazivFormated_1">
      <item>Gregor Volk</item>
    </derivirana_varijabla>
  </DomainObject.Predmet.OstaliListNazivFormated>
  <DomainObject.Predmet.OstaliListNazivFormatedOIB>
    <izvorni_sadrzaj>
      <item>Gregor Volk</item>
    </izvorni_sadrzaj>
    <derivirana_varijabla naziv="DomainObject.Predmet.OstaliListNazivFormatedOIB_1">
      <item>Gregor Volk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travnja 2016.</izvorni_sadrzaj>
    <derivirana_varijabla naziv="DomainObject.Datum_1">1. travnja 2016.</derivirana_varijabla>
  </DomainObject.Datum>
  <DomainObject.PoslovniBrojDokumenta>
    <izvorni_sadrzaj>St-2939/2015-11</izvorni_sadrzaj>
    <derivirana_varijabla naziv="DomainObject.PoslovniBrojDokumenta_1">St-2939/2015-11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KARTAGINA d.o.o.</izvorni_sadrzaj>
    <derivirana_varijabla naziv="DomainObject.Predmet.ProtustrankaIDrugi_1">NOVA KARTAGINA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KARTAGINA d.o.o., OIB 65925382423, Amruševa 10, 10000 Zagreb</izvorni_sadrzaj>
    <derivirana_varijabla naziv="DomainObject.Predmet.ProtustrankaIDrugiAdressOIB_1">NOVA KARTAGINA d.o.o., OIB 65925382423, Amruševa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KARTAGINA d.o.o.</item>
      <item>Gregor Volk</item>
    </izvorni_sadrzaj>
    <derivirana_varijabla naziv="DomainObject.Predmet.SudioniciListNaziv_1">
      <item>FINA Regionalni centar Zagreb</item>
      <item>NOVA KARTAGINA d.o.o.</item>
      <item>Gregor Volk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KARTAGINA d.o.o., OIB 65925382423, Amruševa 10,10000 Zagreb</item>
      <item>Gregor Volk, Prešernova ulica 25/A,Ilirska Bristrica</item>
    </izvorni_sadrzaj>
    <derivirana_varijabla naziv="DomainObject.Predmet.SudioniciListAdressOIB_1">
      <item>FINA Regionalni centar Zagreb, OIB 85821130368, Trg svibanjskih žrtava 1995. 1,10000 Zagreb</item>
      <item>NOVA KARTAGINA d.o.o., OIB 65925382423, Amruševa 10,10000 Zagreb</item>
      <item>Gregor Volk, Prešernova ulica 25/A,Ilirska Bristrica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65925382423</item>
      <item>, OIB null</item>
    </izvorni_sadrzaj>
    <derivirana_varijabla naziv="DomainObject.Predmet.SudioniciListNazivOIB_1">
      <item>, OIB 85821130368</item>
      <item>, OIB 65925382423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2238</properties:Characters>
  <properties:Lines>78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2016-03-23T07:42:00Z</dcterms:created>
  <dc:creator>Sudsko vijeæe</dc:creator>
  <cp:lastModifiedBy>Katarina Babić</cp:lastModifiedBy>
  <cp:lastPrinted>2016-04-01T08:26:00Z</cp:lastPrinted>
  <dcterms:modified xmlns:xsi="http://www.w3.org/2001/XMLSchema-instance" xsi:type="dcterms:W3CDTF">2016-04-01T08:27:00Z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St-2939/2015-11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