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b67c" w14:paraId="9f5b67c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994F8E">
        <w:t>3</w:t>
      </w:r>
      <w:r w:rsidR="00321EE9">
        <w:t>2</w:t>
      </w:r>
      <w:r w:rsidR="00994F8E">
        <w:t>8</w:t>
      </w:r>
      <w:r w:rsidRPr="00151FF0">
        <w:t>/1</w:t>
      </w:r>
      <w:r w:rsidR="004874AB">
        <w:t>6</w:t>
      </w:r>
      <w:r w:rsidRPr="00151FF0">
        <w:t>-</w:t>
      </w:r>
      <w:r w:rsidR="00D23328">
        <w:t>1</w:t>
      </w:r>
      <w:r w:rsidR="00D06B4D">
        <w:t>6</w:t>
      </w:r>
      <w:r w:rsidR="00994F8E">
        <w:t>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AF1D38" w:rsidRPr="00D877F2">
        <w:t xml:space="preserve">Trgovački sud u Osijeku, po sucu mr. sc. Tihomiru Kovačeviću, kao stečajnom sucu, u stečajnom postupku nad stečajnim dužnikom: </w:t>
      </w:r>
      <w:r w:rsidR="00AF1D38" w:rsidRPr="007D0776">
        <w:rPr>
          <w:bCs/>
        </w:rPr>
        <w:t>VUKOVAR-BENZ d.o.o. za trgovinu naftom i naftnim derivatima u stečaju, Vuko</w:t>
      </w:r>
      <w:r w:rsidR="00AF1D38">
        <w:rPr>
          <w:bCs/>
        </w:rPr>
        <w:t xml:space="preserve">var, Ivana Gorana Kovačića 92, </w:t>
      </w:r>
      <w:r w:rsidR="00AF1D38" w:rsidRPr="007D0776">
        <w:rPr>
          <w:bCs/>
        </w:rPr>
        <w:t>MBS 030071498, OIB 32261423889</w:t>
      </w:r>
      <w:r w:rsidR="00321EE9" w:rsidRPr="001F308A">
        <w:t xml:space="preserve">, dana </w:t>
      </w:r>
      <w:r w:rsidR="00AF1D38">
        <w:t>9</w:t>
      </w:r>
      <w:r w:rsidR="004B7119" w:rsidRPr="004B7119">
        <w:t xml:space="preserve">. </w:t>
      </w:r>
      <w:r w:rsidR="00AF1D38">
        <w:t>svib</w:t>
      </w:r>
      <w:r w:rsidR="004B7119" w:rsidRPr="004B7119">
        <w:t>nja 2018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571372" w:rsidR="00571372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AF1D38">
        <w:t>PIPER RAZMINIRANJE d.o.o. Zagreb, Pavlenski put 5a</w:t>
      </w:r>
      <w:r w:rsidR="00D06B4D" w:rsidRPr="00D06B4D">
        <w:t xml:space="preserve">, OIB </w:t>
      </w:r>
      <w:r w:rsidR="00AF1D38">
        <w:t>66828303369</w:t>
      </w:r>
      <w:r w:rsidR="00D06B4D" w:rsidRPr="00D06B4D">
        <w:t xml:space="preserve"> </w:t>
      </w:r>
      <w:r w:rsidR="003573DF">
        <w:t xml:space="preserve">i to </w:t>
      </w:r>
      <w:r w:rsidR="009E7F83">
        <w:t>nekretnin</w:t>
      </w:r>
      <w:r w:rsidR="006240CF">
        <w:t>e</w:t>
      </w:r>
      <w:r w:rsidR="009E7F83">
        <w:t xml:space="preserve"> </w:t>
      </w:r>
      <w:r>
        <w:t>upisan</w:t>
      </w:r>
      <w:r w:rsidR="006240CF">
        <w:t>e u k.o. Poljane</w:t>
      </w:r>
      <w:r>
        <w:t xml:space="preserve"> </w:t>
      </w:r>
      <w:r w:rsidR="00571372">
        <w:t>i to:</w:t>
      </w:r>
    </w:p>
    <w:p w:rsidRDefault="004E0F0A" w:rsidP="00571372" w:rsidR="00571372">
      <w:pPr>
        <w:pStyle w:val="Odlomakpopisa"/>
        <w:numPr>
          <w:ilvl w:val="0"/>
          <w:numId w:val="13"/>
        </w:numPr>
        <w:jc w:val="both"/>
      </w:pPr>
      <w:r>
        <w:t xml:space="preserve">u </w:t>
      </w:r>
      <w:r w:rsidR="003573DF">
        <w:t xml:space="preserve">zk.ul.br. </w:t>
      </w:r>
      <w:r w:rsidR="00571372">
        <w:t>1219, kč.br. 1485/2, kuća stanovanja i dvorište ukupne površine 1147 m</w:t>
      </w:r>
      <w:r w:rsidR="00571372" w:rsidRPr="00571372">
        <w:rPr>
          <w:vertAlign w:val="superscript"/>
        </w:rPr>
        <w:t>2</w:t>
      </w:r>
      <w:r w:rsidR="00571372">
        <w:t xml:space="preserve"> i</w:t>
      </w:r>
    </w:p>
    <w:p w:rsidRDefault="00571372" w:rsidP="00C810E6" w:rsidR="003573DF">
      <w:pPr>
        <w:pStyle w:val="Odlomakpopisa"/>
        <w:numPr>
          <w:ilvl w:val="0"/>
          <w:numId w:val="13"/>
        </w:numPr>
        <w:jc w:val="both"/>
      </w:pPr>
      <w:r>
        <w:t>u zk.ul.br. 1246, kč.br. 1476/7, vinograd, ukupne površine 1949 m</w:t>
      </w:r>
      <w:r w:rsidRPr="00571372">
        <w:rPr>
          <w:vertAlign w:val="superscript"/>
        </w:rPr>
        <w:t>2</w:t>
      </w:r>
      <w:r>
        <w:t xml:space="preserve"> i to 14. Suvlasnički dio 36/120, 15. Suvlasnički dio 19/120 i 16. Suvlasnički dio 19/120</w:t>
      </w:r>
      <w:r w:rsidR="00C810E6">
        <w:t xml:space="preserve"> (1.204,95 m</w:t>
      </w:r>
      <w:r w:rsidR="00C810E6">
        <w:rPr>
          <w:vertAlign w:val="superscript"/>
        </w:rPr>
        <w:t>2</w:t>
      </w:r>
      <w:r w:rsidR="00C810E6">
        <w:t xml:space="preserve"> suvlasničkog dijela), na adresi Ulica 1. Maja 2, Ičići</w:t>
      </w:r>
    </w:p>
    <w:p w:rsidRDefault="004E0F0A" w:rsidP="003573DF" w:rsidR="004E0F0A">
      <w:pPr>
        <w:pStyle w:val="Odlomakpopisa"/>
        <w:ind w:left="720"/>
        <w:jc w:val="both"/>
      </w:pPr>
      <w:r>
        <w:t xml:space="preserve">za iznos od </w:t>
      </w:r>
      <w:r w:rsidR="00C810E6">
        <w:t>4.631.653,37</w:t>
      </w:r>
      <w:r w:rsidR="00057141" w:rsidRPr="00057141">
        <w:t xml:space="preserve"> </w:t>
      </w:r>
      <w:r>
        <w:t>kn.</w:t>
      </w:r>
    </w:p>
    <w:p w:rsidRDefault="004E0F0A" w:rsidP="004E0F0A" w:rsidR="004E0F0A">
      <w:pPr>
        <w:jc w:val="both"/>
      </w:pPr>
    </w:p>
    <w:p w:rsidRDefault="004E0F0A" w:rsidP="00D571DF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D571DF" w:rsidRPr="00D571DF">
        <w:t xml:space="preserve">4.631.653,37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D571DF">
        <w:t>918.330,67</w:t>
      </w:r>
      <w:r w:rsidR="0018257F" w:rsidRPr="0018257F">
        <w:t xml:space="preserve"> </w:t>
      </w:r>
      <w:r w:rsidR="00B553CD">
        <w:t>kn</w:t>
      </w:r>
      <w:r w:rsidR="00DC4048">
        <w:t xml:space="preserve">, odnosno uplata iznosa od </w:t>
      </w:r>
      <w:r w:rsidR="00D571DF">
        <w:t>3.713.322,70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9131A7">
        <w:t>7</w:t>
      </w:r>
      <w:r w:rsidR="00D571DF">
        <w:t>4152</w:t>
      </w:r>
      <w:r>
        <w:t xml:space="preserve">, a kao podatak drugi broj P2 </w:t>
      </w:r>
      <w:r w:rsidR="000F6F63">
        <w:t xml:space="preserve">treba upisati </w:t>
      </w:r>
      <w:r w:rsidR="00D571DF">
        <w:t>30112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5F01EB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5F01EB" w:rsidRPr="005F01EB">
        <w:t xml:space="preserve">4.631.653,37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5F01EB" w:rsidRPr="005F01EB">
        <w:rPr>
          <w:bCs/>
        </w:rPr>
        <w:t xml:space="preserve">918.330,67 </w:t>
      </w:r>
      <w:r w:rsidR="00D130E3" w:rsidRPr="009752AC">
        <w:rPr>
          <w:bCs/>
        </w:rPr>
        <w:t xml:space="preserve">kn, te s računa broj HR1123900011300028787 iznos od </w:t>
      </w:r>
      <w:r w:rsidR="005F01EB" w:rsidRPr="005F01EB">
        <w:rPr>
          <w:bCs/>
        </w:rPr>
        <w:t xml:space="preserve">3.713.322,70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5F01EB">
        <w:rPr>
          <w:bCs/>
        </w:rPr>
        <w:t>3</w:t>
      </w:r>
      <w:r w:rsidR="00445D25">
        <w:rPr>
          <w:bCs/>
        </w:rPr>
        <w:t>2</w:t>
      </w:r>
      <w:r w:rsidR="005F01EB">
        <w:rPr>
          <w:bCs/>
        </w:rPr>
        <w:t>8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FA1D84" w:rsidP="004E0F0A" w:rsidR="00FA1D84">
      <w:pPr>
        <w:jc w:val="both"/>
      </w:pPr>
    </w:p>
    <w:p w:rsidRDefault="004E0F0A" w:rsidP="00F64B22" w:rsidR="004E0F0A">
      <w:pPr>
        <w:jc w:val="center"/>
      </w:pPr>
      <w:r>
        <w:t>Obrazloženje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5F01EB">
        <w:t>drug</w:t>
      </w:r>
      <w:r w:rsidR="00A93365">
        <w:t xml:space="preserve">oj </w:t>
      </w:r>
      <w:r>
        <w:t xml:space="preserve">elektroničkoj javnoj dražbi dana od </w:t>
      </w:r>
      <w:r w:rsidR="005F01EB">
        <w:t>7</w:t>
      </w:r>
      <w:r w:rsidR="00926E70" w:rsidRPr="00926E70">
        <w:t>.0</w:t>
      </w:r>
      <w:r w:rsidR="005F01EB">
        <w:t>2</w:t>
      </w:r>
      <w:r w:rsidR="00926E70" w:rsidRPr="00926E70">
        <w:t>.2018</w:t>
      </w:r>
      <w:r w:rsidR="00C34239">
        <w:t>.</w:t>
      </w:r>
      <w:r>
        <w:t xml:space="preserve"> do </w:t>
      </w:r>
      <w:r w:rsidR="005F01EB">
        <w:t>2</w:t>
      </w:r>
      <w:r>
        <w:t>.</w:t>
      </w:r>
      <w:r w:rsidR="00A70C6D">
        <w:t>0</w:t>
      </w:r>
      <w:r w:rsidR="005F01EB">
        <w:t>5</w:t>
      </w:r>
      <w:r>
        <w:t>.201</w:t>
      </w:r>
      <w:r w:rsidR="00A70C6D">
        <w:t>8</w:t>
      </w:r>
      <w:r>
        <w:t>. godine</w:t>
      </w:r>
      <w:r w:rsidR="0027230A">
        <w:t xml:space="preserve"> (ID nadmetanja: </w:t>
      </w:r>
      <w:r w:rsidR="00926E70">
        <w:t>7</w:t>
      </w:r>
      <w:r w:rsidR="005F01EB">
        <w:t>415</w:t>
      </w:r>
      <w:r w:rsidR="0027230A">
        <w:t>)</w:t>
      </w:r>
      <w:r>
        <w:t xml:space="preserve">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7F6DBE">
        <w:t>29</w:t>
      </w:r>
      <w:r w:rsidR="00911262">
        <w:t>.</w:t>
      </w:r>
      <w:r w:rsidR="00EC4F53">
        <w:t>0</w:t>
      </w:r>
      <w:r w:rsidR="007F6DBE">
        <w:t>9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</w:t>
      </w:r>
      <w:r w:rsidR="007F6DBE">
        <w:t>vršnog zakona (NN 112/12, 25/13,</w:t>
      </w:r>
      <w:r>
        <w:t xml:space="preserve"> 93/14</w:t>
      </w:r>
      <w:r w:rsidR="007F6DBE">
        <w:t>, 55/16 i 73/17</w:t>
      </w:r>
      <w:r>
        <w:t>), a sve u skladu s čl. 247. Stečajnog zakona (NN 71/15</w:t>
      </w:r>
      <w:r w:rsidR="007F6DBE">
        <w:t xml:space="preserve"> i 104./17</w:t>
      </w:r>
      <w:r>
        <w:t>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7F6DBE" w:rsidRPr="007F6DBE">
        <w:t xml:space="preserve">9. svibnja </w:t>
      </w:r>
      <w:r w:rsidR="004B7119" w:rsidRPr="004B7119">
        <w:t>2018</w:t>
      </w:r>
      <w:r>
        <w:t>.</w:t>
      </w:r>
    </w:p>
    <w:p w:rsidRDefault="004F5F89" w:rsidP="005A71D1" w:rsidR="004F5F89">
      <w:pPr>
        <w:jc w:val="center"/>
      </w:pPr>
    </w:p>
    <w:p w:rsidRDefault="00926E70" w:rsidP="00926E70" w:rsidR="00926E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26E70" w:rsidP="00926E70" w:rsidR="00926E70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mr. sc. Tihomir Kovačević</w:t>
      </w:r>
    </w:p>
    <w:p w:rsidRDefault="00926E70" w:rsidP="00926E70" w:rsidR="00926E70">
      <w:pPr>
        <w:jc w:val="both"/>
      </w:pPr>
    </w:p>
    <w:p w:rsidRDefault="00926E70" w:rsidP="00926E70" w:rsidR="00926E70">
      <w:pPr>
        <w:jc w:val="both"/>
      </w:pPr>
    </w:p>
    <w:p w:rsidRDefault="00926E70" w:rsidP="00926E70" w:rsidR="00926E70">
      <w:pPr>
        <w:jc w:val="both"/>
      </w:pPr>
      <w:r>
        <w:t>POUKA O PRAVNOM LIJEKU:</w:t>
      </w:r>
    </w:p>
    <w:p w:rsidRDefault="00926E70" w:rsidP="00926E70" w:rsidR="00926E70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926E70" w:rsidP="00926E70" w:rsidR="00926E70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926E70" w:rsidP="00926E70" w:rsidR="00926E70">
      <w:pPr>
        <w:jc w:val="both"/>
      </w:pPr>
      <w:r>
        <w:t>D N A :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stečajn</w:t>
      </w:r>
      <w:r w:rsidR="007F6DBE">
        <w:t>i</w:t>
      </w:r>
      <w:r>
        <w:t xml:space="preserve"> upravitelj </w:t>
      </w:r>
      <w:r w:rsidR="007F6DBE">
        <w:t>Dragutin Romić</w:t>
      </w:r>
    </w:p>
    <w:p w:rsidRDefault="00785529" w:rsidP="00785529" w:rsidR="00785529">
      <w:pPr>
        <w:pStyle w:val="Odlomakpopisa"/>
        <w:numPr>
          <w:ilvl w:val="0"/>
          <w:numId w:val="5"/>
        </w:numPr>
      </w:pPr>
      <w:r w:rsidRPr="00785529">
        <w:t xml:space="preserve">PIPER RAZMINIRANJE d.o.o. Zagreb, Pavlenski put 5a </w:t>
      </w:r>
    </w:p>
    <w:p w:rsidRDefault="00785529" w:rsidP="00935ADF" w:rsidR="00935ADF">
      <w:pPr>
        <w:pStyle w:val="Odlomakpopisa"/>
        <w:numPr>
          <w:ilvl w:val="0"/>
          <w:numId w:val="5"/>
        </w:numPr>
        <w:jc w:val="both"/>
      </w:pPr>
      <w:r>
        <w:t>I. BIVING NEKRETNINE d.o.o. 51410 Ičići, Vlašići 4A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785529">
        <w:t>Rijeci</w:t>
      </w:r>
      <w:r>
        <w:t xml:space="preserve"> zk odjel O</w:t>
      </w:r>
      <w:r w:rsidR="00785529">
        <w:t>patija</w:t>
      </w:r>
      <w:r>
        <w:t xml:space="preserve">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785529">
        <w:t>Rijeka</w:t>
      </w:r>
      <w:r>
        <w:t xml:space="preserve">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FA1D84" w:rsidP="004E0F0A" w:rsidR="00FA1D84">
      <w:pPr>
        <w:jc w:val="both"/>
      </w:pPr>
    </w:p>
    <w:p w:rsidRDefault="00F64B22" w:rsidP="004E0F0A" w:rsidR="00F64B22">
      <w:pPr>
        <w:jc w:val="both"/>
      </w:pP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21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994F8E" w:rsidRPr="00994F8E">
      <w:t>328/16-160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449A13D5"/>
    <w:multiLevelType w:val="hybridMultilevel"/>
    <w:tmpl w:val="C5C01304"/>
    <w:lvl w:tplc="D86057C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0"/>
  </w:num>
  <w:num w:numId="5">
    <w:abstractNumId w:val="8"/>
  </w:num>
  <w:num w:numId="6">
    <w:abstractNumId w:val="3"/>
  </w:num>
  <w:num w:numId="7">
    <w:abstractNumId w:val="11"/>
  </w:num>
  <w:num w:numId="8">
    <w:abstractNumId w:val="12"/>
  </w:num>
  <w:num w:numId="9">
    <w:abstractNumId w:val="4"/>
  </w:num>
  <w:num w:numId="10">
    <w:abstractNumId w:val="1"/>
  </w:num>
  <w:num w:numId="11">
    <w:abstractNumId w:val="9"/>
  </w:num>
  <w:num w:numId="12">
    <w:abstractNumId w:val="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36C09"/>
    <w:rsid w:val="00041473"/>
    <w:rsid w:val="000420EE"/>
    <w:rsid w:val="000462E0"/>
    <w:rsid w:val="0004674A"/>
    <w:rsid w:val="00053A04"/>
    <w:rsid w:val="000568B2"/>
    <w:rsid w:val="00057141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439A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20C1F"/>
    <w:rsid w:val="00123BDD"/>
    <w:rsid w:val="00135243"/>
    <w:rsid w:val="00140052"/>
    <w:rsid w:val="00141C3B"/>
    <w:rsid w:val="0014287E"/>
    <w:rsid w:val="00143FD5"/>
    <w:rsid w:val="001453F8"/>
    <w:rsid w:val="00145BB5"/>
    <w:rsid w:val="00151FF0"/>
    <w:rsid w:val="001569D3"/>
    <w:rsid w:val="001668EF"/>
    <w:rsid w:val="0018257F"/>
    <w:rsid w:val="00183E34"/>
    <w:rsid w:val="0018437A"/>
    <w:rsid w:val="00186F62"/>
    <w:rsid w:val="00190A55"/>
    <w:rsid w:val="00193062"/>
    <w:rsid w:val="00194E0B"/>
    <w:rsid w:val="001A33FF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04449"/>
    <w:rsid w:val="00204939"/>
    <w:rsid w:val="002120F8"/>
    <w:rsid w:val="002221AD"/>
    <w:rsid w:val="00223526"/>
    <w:rsid w:val="00225A74"/>
    <w:rsid w:val="00235A47"/>
    <w:rsid w:val="00253BF7"/>
    <w:rsid w:val="00257080"/>
    <w:rsid w:val="00262793"/>
    <w:rsid w:val="0026470C"/>
    <w:rsid w:val="0027230A"/>
    <w:rsid w:val="00273211"/>
    <w:rsid w:val="0027717E"/>
    <w:rsid w:val="00277491"/>
    <w:rsid w:val="00277A2F"/>
    <w:rsid w:val="00282387"/>
    <w:rsid w:val="002844C1"/>
    <w:rsid w:val="002B2D75"/>
    <w:rsid w:val="002C18DB"/>
    <w:rsid w:val="002C2C66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56851"/>
    <w:rsid w:val="003573DF"/>
    <w:rsid w:val="00361758"/>
    <w:rsid w:val="003732DC"/>
    <w:rsid w:val="0038403B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2D50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B7119"/>
    <w:rsid w:val="004C0A11"/>
    <w:rsid w:val="004C1A49"/>
    <w:rsid w:val="004C4F1E"/>
    <w:rsid w:val="004C5288"/>
    <w:rsid w:val="004C7585"/>
    <w:rsid w:val="004D2E81"/>
    <w:rsid w:val="004D5F92"/>
    <w:rsid w:val="004E0F0A"/>
    <w:rsid w:val="004E7002"/>
    <w:rsid w:val="004F225F"/>
    <w:rsid w:val="004F5F89"/>
    <w:rsid w:val="004F5FD3"/>
    <w:rsid w:val="004F68EF"/>
    <w:rsid w:val="00500F4A"/>
    <w:rsid w:val="0050432F"/>
    <w:rsid w:val="00505DD0"/>
    <w:rsid w:val="005131D3"/>
    <w:rsid w:val="005153F9"/>
    <w:rsid w:val="005216BB"/>
    <w:rsid w:val="00525F80"/>
    <w:rsid w:val="00530129"/>
    <w:rsid w:val="00533684"/>
    <w:rsid w:val="00542A40"/>
    <w:rsid w:val="00542FAD"/>
    <w:rsid w:val="00555A5F"/>
    <w:rsid w:val="005606B3"/>
    <w:rsid w:val="00562DE4"/>
    <w:rsid w:val="00564D26"/>
    <w:rsid w:val="00571372"/>
    <w:rsid w:val="005902D9"/>
    <w:rsid w:val="00592DAE"/>
    <w:rsid w:val="005A1517"/>
    <w:rsid w:val="005A71D1"/>
    <w:rsid w:val="005B22D3"/>
    <w:rsid w:val="005C15A4"/>
    <w:rsid w:val="005C72BB"/>
    <w:rsid w:val="005D2114"/>
    <w:rsid w:val="005D2747"/>
    <w:rsid w:val="005E2DEC"/>
    <w:rsid w:val="005F01EB"/>
    <w:rsid w:val="005F0872"/>
    <w:rsid w:val="005F4DFA"/>
    <w:rsid w:val="0061543A"/>
    <w:rsid w:val="006240CF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B21A4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529"/>
    <w:rsid w:val="007857DE"/>
    <w:rsid w:val="0079368D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7F6DBE"/>
    <w:rsid w:val="0080559F"/>
    <w:rsid w:val="00813169"/>
    <w:rsid w:val="00813F4C"/>
    <w:rsid w:val="00816670"/>
    <w:rsid w:val="008270E5"/>
    <w:rsid w:val="00830343"/>
    <w:rsid w:val="00833A8B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31A7"/>
    <w:rsid w:val="00915282"/>
    <w:rsid w:val="009231C0"/>
    <w:rsid w:val="00926E70"/>
    <w:rsid w:val="00931E58"/>
    <w:rsid w:val="00932A65"/>
    <w:rsid w:val="00935ADF"/>
    <w:rsid w:val="00946437"/>
    <w:rsid w:val="00947B6C"/>
    <w:rsid w:val="009502E3"/>
    <w:rsid w:val="009531E8"/>
    <w:rsid w:val="009532CA"/>
    <w:rsid w:val="009538FE"/>
    <w:rsid w:val="00957FC9"/>
    <w:rsid w:val="00960862"/>
    <w:rsid w:val="009623D3"/>
    <w:rsid w:val="00962B98"/>
    <w:rsid w:val="009645E9"/>
    <w:rsid w:val="00970E12"/>
    <w:rsid w:val="00972875"/>
    <w:rsid w:val="00982019"/>
    <w:rsid w:val="0098273F"/>
    <w:rsid w:val="00982D96"/>
    <w:rsid w:val="00983AA2"/>
    <w:rsid w:val="0098450F"/>
    <w:rsid w:val="00986B6A"/>
    <w:rsid w:val="009910CC"/>
    <w:rsid w:val="00994F8E"/>
    <w:rsid w:val="009A4340"/>
    <w:rsid w:val="009B0F1B"/>
    <w:rsid w:val="009B1E92"/>
    <w:rsid w:val="009B5F3B"/>
    <w:rsid w:val="009E7F83"/>
    <w:rsid w:val="009F0D37"/>
    <w:rsid w:val="00A0104B"/>
    <w:rsid w:val="00A126F0"/>
    <w:rsid w:val="00A13DF6"/>
    <w:rsid w:val="00A14705"/>
    <w:rsid w:val="00A14C1A"/>
    <w:rsid w:val="00A14E5B"/>
    <w:rsid w:val="00A152F2"/>
    <w:rsid w:val="00A3003C"/>
    <w:rsid w:val="00A34E0A"/>
    <w:rsid w:val="00A46A91"/>
    <w:rsid w:val="00A577B6"/>
    <w:rsid w:val="00A57D3E"/>
    <w:rsid w:val="00A70C6D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2026"/>
    <w:rsid w:val="00AE693D"/>
    <w:rsid w:val="00AF0B43"/>
    <w:rsid w:val="00AF1D38"/>
    <w:rsid w:val="00AF3B44"/>
    <w:rsid w:val="00AF6D89"/>
    <w:rsid w:val="00B00182"/>
    <w:rsid w:val="00B01AEB"/>
    <w:rsid w:val="00B03B3C"/>
    <w:rsid w:val="00B06771"/>
    <w:rsid w:val="00B2607E"/>
    <w:rsid w:val="00B32B35"/>
    <w:rsid w:val="00B3364A"/>
    <w:rsid w:val="00B33ED8"/>
    <w:rsid w:val="00B40758"/>
    <w:rsid w:val="00B41D7F"/>
    <w:rsid w:val="00B553CD"/>
    <w:rsid w:val="00B7323F"/>
    <w:rsid w:val="00B7486B"/>
    <w:rsid w:val="00B82EB8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02EC5"/>
    <w:rsid w:val="00C17E69"/>
    <w:rsid w:val="00C20B4A"/>
    <w:rsid w:val="00C25670"/>
    <w:rsid w:val="00C34239"/>
    <w:rsid w:val="00C4763B"/>
    <w:rsid w:val="00C47A65"/>
    <w:rsid w:val="00C57D86"/>
    <w:rsid w:val="00C67A04"/>
    <w:rsid w:val="00C773E3"/>
    <w:rsid w:val="00C80F42"/>
    <w:rsid w:val="00C810E6"/>
    <w:rsid w:val="00C81FF4"/>
    <w:rsid w:val="00C82547"/>
    <w:rsid w:val="00C834BD"/>
    <w:rsid w:val="00C84F09"/>
    <w:rsid w:val="00C8578B"/>
    <w:rsid w:val="00C8618B"/>
    <w:rsid w:val="00C87352"/>
    <w:rsid w:val="00C90547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06B4D"/>
    <w:rsid w:val="00D130E3"/>
    <w:rsid w:val="00D16A63"/>
    <w:rsid w:val="00D176E9"/>
    <w:rsid w:val="00D204DE"/>
    <w:rsid w:val="00D23328"/>
    <w:rsid w:val="00D23353"/>
    <w:rsid w:val="00D27143"/>
    <w:rsid w:val="00D3098C"/>
    <w:rsid w:val="00D40851"/>
    <w:rsid w:val="00D51D7D"/>
    <w:rsid w:val="00D5639E"/>
    <w:rsid w:val="00D571DF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D31F6"/>
    <w:rsid w:val="00DE1877"/>
    <w:rsid w:val="00DE53C6"/>
    <w:rsid w:val="00DF00D4"/>
    <w:rsid w:val="00DF0979"/>
    <w:rsid w:val="00DF21ED"/>
    <w:rsid w:val="00DF5C40"/>
    <w:rsid w:val="00E01FA4"/>
    <w:rsid w:val="00E161D1"/>
    <w:rsid w:val="00E16428"/>
    <w:rsid w:val="00E22748"/>
    <w:rsid w:val="00E26734"/>
    <w:rsid w:val="00E30002"/>
    <w:rsid w:val="00E31038"/>
    <w:rsid w:val="00E34613"/>
    <w:rsid w:val="00E43D31"/>
    <w:rsid w:val="00E45E23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EF2C88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64B22"/>
    <w:rsid w:val="00F708F4"/>
    <w:rsid w:val="00F709CB"/>
    <w:rsid w:val="00F71199"/>
    <w:rsid w:val="00F85DFD"/>
    <w:rsid w:val="00F92185"/>
    <w:rsid w:val="00F92D15"/>
    <w:rsid w:val="00F94F9A"/>
    <w:rsid w:val="00FA1D84"/>
    <w:rsid w:val="00FB13CE"/>
    <w:rsid w:val="00FC03FB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2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11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11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11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11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2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11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11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11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11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izvorni_sadrzaj>
    <derivirana_varijabla naziv="DomainObject.Predmet.OstaliListFormated_1"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izvorni_sadrzaj>
    <derivirana_varijabla naziv="DomainObject.Predmet.OstaliList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  <item>WBC HOLIDAY j.d.o.o., Radnička cesta 54, 10000 Zagreb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  <item>WBC HOLIDAY j.d.o.o., Radnička cesta 54, 10000 Zagreb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  <item>WBC HOLIDAY j.d.o.o., OIB 06064158225, Radnička cesta 54, 10000 Zagreb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  <item>WBC HOLIDAY j.d.o.o., OIB 06064158225, Radnička cesta 54, 10000 Zagreb</item>
    </derivirana_varijabla>
  </DomainObject.Predmet.OstaliListFormatedWithAdressOIB>
  <DomainObject.Predmet.OstaliListNaziv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izvorni_sadrzaj>
    <derivirana_varijabla naziv="DomainObject.Predmet.OstaliListNazivFormated_1"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izvorni_sadrzaj>
    <derivirana_varijabla naziv="DomainObject.Predmet.OstaliListNaziv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  <item>WBC HOLIDAY j.d.o.o., OIB 06064158225, Radnička cesta 54,10000 Zagreb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  <item>WBC HOLIDAY j.d.o.o., OIB 06064158225,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  <item>, OIB 06064158225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  <item>, OIB 06064158225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719</properties:Words>
  <properties:Characters>3817</properties:Characters>
  <properties:Lines>110</properties:Lines>
  <properties:Paragraphs>37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2018-04-25T12:14:00Z</dcterms:created>
  <dc:creator>banka</dc:creator>
  <cp:lastModifiedBy>Elizabeta Đeke</cp:lastModifiedBy>
  <cp:lastPrinted>2018-05-09T05:57:00Z</cp:lastPrinted>
  <dcterms:modified xmlns:xsi="http://www.w3.org/2001/XMLSchema-instance" xsi:type="dcterms:W3CDTF">2018-05-09T07:47:00Z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