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f6cb" w14:paraId="d8ef6c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5D229A">
        <w:rPr>
          <w:b/>
        </w:rPr>
        <w:t>25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 OPLAST  d.o.o, za proizvodnju, trgovinu i usluge, iz Oštarija ( općina </w:t>
      </w:r>
      <w:proofErr w:type="spellStart"/>
      <w:r w:rsidR="005D229A">
        <w:t>Josipdol</w:t>
      </w:r>
      <w:proofErr w:type="spellEnd"/>
      <w:r w:rsidR="005D229A">
        <w:t xml:space="preserve"> ) , </w:t>
      </w:r>
      <w:proofErr w:type="spellStart"/>
      <w:r w:rsidR="005D229A">
        <w:t>Mihaljevići</w:t>
      </w:r>
      <w:proofErr w:type="spellEnd"/>
      <w:r w:rsidR="005D229A">
        <w:t xml:space="preserve"> 158, OIB 34458261584, </w:t>
      </w:r>
      <w:r w:rsidR="0037325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C94A3A">
      <w:r w:rsidRPr="00E85BA1">
        <w:rPr>
          <w:b/>
        </w:rPr>
        <w:t xml:space="preserve">I </w:t>
      </w:r>
      <w:r>
        <w:tab/>
        <w:t>Za</w:t>
      </w:r>
      <w:r w:rsidR="007949C3" w:rsidRPr="007949C3">
        <w:t xml:space="preserve"> </w:t>
      </w:r>
      <w:r w:rsidR="007949C3">
        <w:t>dužnika</w:t>
      </w:r>
      <w:r w:rsidR="001D47BD">
        <w:t xml:space="preserve">    </w:t>
      </w:r>
      <w:r w:rsidR="005D229A">
        <w:t xml:space="preserve">OPLAST  d.o.o, za proizvodnju, trgovinu i usluge, iz Oštarija ( općina </w:t>
      </w:r>
      <w:proofErr w:type="spellStart"/>
      <w:r w:rsidR="005D229A">
        <w:t>Josipdol</w:t>
      </w:r>
      <w:proofErr w:type="spellEnd"/>
      <w:r w:rsidR="005D229A">
        <w:t xml:space="preserve"> ) , </w:t>
      </w:r>
      <w:proofErr w:type="spellStart"/>
      <w:r w:rsidR="005D229A">
        <w:t>Mihaljevići</w:t>
      </w:r>
      <w:proofErr w:type="spellEnd"/>
      <w:r w:rsidR="005D229A">
        <w:t xml:space="preserve"> 158, OIB 34458261584.</w:t>
      </w:r>
      <w:r w:rsidR="001D47BD">
        <w:t xml:space="preserve"> </w:t>
      </w:r>
    </w:p>
    <w:p w:rsidRDefault="00C94A3A" w:rsidP="009C5627" w:rsidR="00EB4353">
      <w:r>
        <w:t xml:space="preserve">   </w:t>
      </w:r>
      <w:r w:rsidR="008755D4">
        <w:t xml:space="preserve">  </w:t>
      </w:r>
    </w:p>
    <w:p w:rsidRDefault="006F33D5" w:rsidP="005D229A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1D47BD">
        <w:t xml:space="preserve"> </w:t>
      </w:r>
      <w:r w:rsidR="005D229A">
        <w:t xml:space="preserve"> 11.317,93 kn. </w:t>
      </w:r>
    </w:p>
    <w:p w:rsidRDefault="005D229A" w:rsidP="005D229A" w:rsidR="005D229A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0615B"/>
    <w:rsid w:val="0045111A"/>
    <w:rsid w:val="004D2566"/>
    <w:rsid w:val="004F1768"/>
    <w:rsid w:val="00530B2C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70133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OPLAST j.d.o.o. zastupanog po punomoćniku Nada Tatalović</izvorni_sadrzaj>
    <derivirana_varijabla naziv="DomainObject.Predmet.ProtustrankaFormated_1">  OPLAST j.d.o.o. zastupanog po punomoćniku Nada Tatalović</derivirana_varijabla>
  </DomainObject.Predmet.ProtustrankaFormated>
  <DomainObject.Predmet.ProtustrankaFormatedOIB>
    <izvorni_sadrzaj>  OPLAST j.d.o.o., OIB 34458261584 zastupanog po punomoćniku Nada Tatalović</izvorni_sadrzaj>
    <derivirana_varijabla naziv="DomainObject.Predmet.ProtustrankaFormatedOIB_1">  OPLAST j.d.o.o., OIB 34458261584 zastupanog po punomoćniku Nada Tatalović</derivirana_varijabla>
  </DomainObject.Predmet.ProtustrankaFormatedOIB>
  <DomainObject.Predmet.ProtustrankaFormatedWithAdress>
    <izvorni_sadrzaj> OPLAST j.d.o.o., Mihaljevići 158, 47300 Oštarije zastupanog po punomoćniku Nada Tatalović</izvorni_sadrzaj>
    <derivirana_varijabla naziv="DomainObject.Predmet.ProtustrankaFormatedWithAdress_1"> OPLAST j.d.o.o., Mihaljevići 158, 47300 Oštarije zastupanog po punomoćniku Nada Tatalović</derivirana_varijabla>
  </DomainObject.Predmet.ProtustrankaFormatedWithAdress>
  <DomainObject.Predmet.ProtustrankaFormatedWithAdressOIB>
    <izvorni_sadrzaj> OPLAST j.d.o.o., OIB 34458261584, Mihaljevići 158, 47300 Oštarije zastupanog po punomoćniku Nada Tatalović</izvorni_sadrzaj>
    <derivirana_varijabla naziv="DomainObject.Predmet.ProtustrankaFormatedWithAdressOIB_1"> OPLAST j.d.o.o., OIB 34458261584, Mihaljevići 158, 47300 Oštarije zastupanog po punomoćniku Nada Tatalović</derivirana_varijabla>
  </DomainObject.Predmet.ProtustrankaFormatedWithAdressOIB>
  <DomainObject.Predmet.ProtustrankaWithAdress>
    <izvorni_sadrzaj>OPLAST j.d.o.o. Mihaljevići 158, 47300 Oštarije</izvorni_sadrzaj>
    <derivirana_varijabla naziv="DomainObject.Predmet.ProtustrankaWithAdress_1">OPLAST j.d.o.o. Mihaljevići 158, 47300 Oštarije</derivirana_varijabla>
  </DomainObject.Predmet.ProtustrankaWithAdress>
  <DomainObject.Predmet.ProtustrankaWithAdressOIB>
    <izvorni_sadrzaj>OPLAST j.d.o.o., OIB 34458261584, Mihaljevići 158, 47300 Oštarije</izvorni_sadrzaj>
    <derivirana_varijabla naziv="DomainObject.Predmet.ProtustrankaWithAdressOIB_1">OPLAST j.d.o.o., OIB 34458261584, Mihaljevići 158, 47300 Oštarije</derivirana_varijabla>
  </DomainObject.Predmet.ProtustrankaWithAdressOIB>
  <DomainObject.Predmet.ProtustrankaNazivFormated>
    <izvorni_sadrzaj>OPLAST j.d.o.o.</izvorni_sadrzaj>
    <derivirana_varijabla naziv="DomainObject.Predmet.ProtustrankaNazivFormated_1">OPLAST j.d.o.o.</derivirana_varijabla>
  </DomainObject.Predmet.ProtustrankaNazivFormated>
  <DomainObject.Predmet.ProtustrankaNazivFormatedOIB>
    <izvorni_sadrzaj>OPLAST j.d.o.o., OIB 34458261584</izvorni_sadrzaj>
    <derivirana_varijabla naziv="DomainObject.Predmet.ProtustrankaNazivFormatedOIB_1">OPLAST j.d.o.o., OIB 34458261584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OPLAST j.d.o.o. zastupanog po punomoćniku Nada Tatalović</item>
    </izvorni_sadrzaj>
    <derivirana_varijabla naziv="DomainObject.Predmet.ProtuStrankaListFormated_1">
      <item>OPLAST j.d.o.o. zastupanog po punomoćniku Nada Tatalović</item>
    </derivirana_varijabla>
  </DomainObject.Predmet.ProtuStrankaListFormated>
  <DomainObject.Predmet.ProtuStrankaListFormatedOIB>
    <izvorni_sadrzaj>
      <item>OPLAST j.d.o.o., OIB 34458261584 zastupanog po punomoćniku Nada Tatalović</item>
    </izvorni_sadrzaj>
    <derivirana_varijabla naziv="DomainObject.Predmet.ProtuStrankaListFormatedOIB_1">
      <item>OPLAST j.d.o.o., OIB 34458261584 zastupanog po punomoćniku Nada Tatalović</item>
    </derivirana_varijabla>
  </DomainObject.Predmet.ProtuStrankaListFormatedOIB>
  <DomainObject.Predmet.ProtuStrankaListFormatedWithAdress>
    <izvorni_sadrzaj>
      <item>OPLAST j.d.o.o., Mihaljevići 158, 47300 Oštarije zastupanog po punomoćniku Nada Tatalović</item>
    </izvorni_sadrzaj>
    <derivirana_varijabla naziv="DomainObject.Predmet.ProtuStrankaListFormatedWithAdress_1">
      <item>OPLAST j.d.o.o., Mihaljevići 158, 47300 Oštarije zastupanog po punomoćniku Nada Tatalović</item>
    </derivirana_varijabla>
  </DomainObject.Predmet.ProtuStrankaListFormatedWithAdress>
  <DomainObject.Predmet.ProtuStrankaListFormatedWithAdressOIB>
    <izvorni_sadrzaj>
      <item>OPLAST j.d.o.o., OIB 34458261584, Mihaljevići 158, 47300 Oštarije zastupanog po punomoćniku Nada Tatalović</item>
    </izvorni_sadrzaj>
    <derivirana_varijabla naziv="DomainObject.Predmet.ProtuStrankaListFormatedWithAdressOIB_1">
      <item>OPLAST j.d.o.o., OIB 34458261584, Mihaljevići 158, 47300 Oštarije zastupanog po punomoćniku Nada Tatalović</item>
    </derivirana_varijabla>
  </DomainObject.Predmet.ProtuStrankaListFormatedWithAdressOIB>
  <DomainObject.Predmet.ProtuStrankaListNazivFormated>
    <izvorni_sadrzaj>
      <item>OPLAST j.d.o.o.</item>
    </izvorni_sadrzaj>
    <derivirana_varijabla naziv="DomainObject.Predmet.ProtuStrankaListNazivFormated_1">
      <item>OPLAST j.d.o.o.</item>
    </derivirana_varijabla>
  </DomainObject.Predmet.ProtuStrankaListNazivFormated>
  <DomainObject.Predmet.ProtuStrankaListNazivFormatedOIB>
    <izvorni_sadrzaj>
      <item>OPLAST j.d.o.o., OIB 34458261584</item>
    </izvorni_sadrzaj>
    <derivirana_varijabla naziv="DomainObject.Predmet.ProtuStrankaListNazivFormatedOIB_1">
      <item>OPLAST j.d.o.o., OIB 34458261584</item>
    </derivirana_varijabla>
  </DomainObject.Predmet.ProtuStrankaListNazivFormatedOIB>
  <DomainObject.Predmet.OstaliListFormated>
    <izvorni_sadrzaj>
      <item>Nada Tatalović punomoćnik sudionika u postupku OPLAST j.d.o.o.</item>
    </izvorni_sadrzaj>
    <derivirana_varijabla naziv="DomainObject.Predmet.OstaliListFormated_1">
      <item>Nada Tatalović punomoćnik sudionika u postupku OPLAST j.d.o.o.</item>
    </derivirana_varijabla>
  </DomainObject.Predmet.OstaliListFormated>
  <DomainObject.Predmet.OstaliListFormatedOIB>
    <izvorni_sadrzaj>
      <item>Nada Tatalović, OIB 40893041319 punomoćnik sudionika u postupku OPLAST j.d.o.o.</item>
    </izvorni_sadrzaj>
    <derivirana_varijabla naziv="DomainObject.Predmet.OstaliListFormatedOIB_1">
      <item>Nada Tatalović, OIB 40893041319 punomoćnik sudionika u postupku OPLAST j.d.o.o.</item>
    </derivirana_varijabla>
  </DomainObject.Predmet.OstaliListFormatedOIB>
  <DomainObject.Predmet.OstaliListFormatedWithAdress>
    <izvorni_sadrzaj>
      <item>Nada Tatalović, Jelačko 72, 47300 Puškarići punomoćnik sudionika u postupku OPLAST j.d.o.o.</item>
    </izvorni_sadrzaj>
    <derivirana_varijabla naziv="DomainObject.Predmet.OstaliListFormatedWithAdress_1">
      <item>Nada Tatalović, Jelačko 72, 47300 Puškarići punomoćnik sudionika u postupku OPLAST j.d.o.o.</item>
    </derivirana_varijabla>
  </DomainObject.Predmet.OstaliListFormatedWithAdress>
  <DomainObject.Predmet.OstaliListFormatedWithAdressOIB>
    <izvorni_sadrzaj>
      <item>Nada Tatalović, OIB 40893041319, Jelačko 72, 47300 Puškarići punomoćnik sudionika u postupku OPLAST j.d.o.o.</item>
    </izvorni_sadrzaj>
    <derivirana_varijabla naziv="DomainObject.Predmet.OstaliListFormatedWithAdressOIB_1">
      <item>Nada Tatalović, OIB 40893041319, Jelačko 72, 47300 Puškarići punomoćnik sudionika u postupku OPLAST j.d.o.o.</item>
    </derivirana_varijabla>
  </DomainObject.Predmet.OstaliListFormatedWithAdressOIB>
  <DomainObject.Predmet.OstaliListNazivFormated>
    <izvorni_sadrzaj>
      <item>Nada Tatalović</item>
    </izvorni_sadrzaj>
    <derivirana_varijabla naziv="DomainObject.Predmet.OstaliListNazivFormated_1">
      <item>Nada Tatalović</item>
    </derivirana_varijabla>
  </DomainObject.Predmet.OstaliListNazivFormated>
  <DomainObject.Predmet.OstaliListNazivFormatedOIB>
    <izvorni_sadrzaj>
      <item>Nada Tatalović, OIB 40893041319</item>
    </izvorni_sadrzaj>
    <derivirana_varijabla naziv="DomainObject.Predmet.OstaliListNazivFormatedOIB_1">
      <item>Nada Tatalović, OIB 40893041319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OPLAST j.d.o.o.</izvorni_sadrzaj>
    <derivirana_varijabla naziv="DomainObject.Predmet.ProtustrankaIDrugi_1">OPLAST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OPLAST j.d.o.o., OIB 34458261584, Mihaljevići 158, 47300 Oštarije</izvorni_sadrzaj>
    <derivirana_varijabla naziv="DomainObject.Predmet.ProtustrankaIDrugiAdressOIB_1">OPLAST j.d.o.o., OIB 34458261584, Mihaljevići 158,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OPLAST j.d.o.o.</item>
      <item>Nada Tatalović</item>
    </izvorni_sadrzaj>
    <derivirana_varijabla naziv="DomainObject.Predmet.SudioniciListNaziv_1">
      <item>FINA regionalni centar Zagreb, podružnica Karlovac</item>
      <item>OPLAST j.d.o.o.</item>
      <item>Nada Tatalović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OPLAST j.d.o.o., OIB 34458261584, Mihaljevići 158,47300 Oštarije</item>
      <item>Nada Tatalović, OIB 40893041319, Jelačko 72,47300 Puškarići</item>
    </izvorni_sadrzaj>
    <derivirana_varijabla naziv="DomainObject.Predmet.SudioniciListAdressOIB_1">
      <item>FINA regionalni centar Zagreb, podružnica Karlovac, OIB 85821130368, Vitezovićeva 1,47000 Karlovac</item>
      <item>OPLAST j.d.o.o., OIB 34458261584, Mihaljevići 158,47300 Oštarije</item>
      <item>Nada Tatalović, OIB 40893041319, Jelačko 72,47300 Puškarići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34458261584</item>
      <item>, OIB 40893041319</item>
    </izvorni_sadrzaj>
    <derivirana_varijabla naziv="DomainObject.Predmet.SudioniciListNazivOIB_1">
      <item>, OIB 85821130368</item>
      <item>, OIB 34458261584</item>
      <item>, OIB 40893041319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1425</properties:Characters>
  <properties:Lines>41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