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0732e" w14:paraId="5e0732e" w:rsidRDefault="009D02BB" w:rsidP="009D02BB" w:rsidR="009D02BB">
      <w:pPr>
        <w:pStyle w:val="Bezproreda"/>
        <w:jc w:val="both"/>
        <w15:collapsed w:val="false"/>
      </w:pPr>
      <w:bookmarkStart w:name="_GoBack" w:id="0"/>
      <w:bookmarkEnd w:id="0"/>
      <w:r>
        <w:t xml:space="preserve">           </w:t>
      </w:r>
      <w:r>
        <w:rPr>
          <w:noProof/>
          <w:szCs w:val="24"/>
          <w:lang w:eastAsia="hr-HR"/>
        </w:rPr>
        <w:drawing>
          <wp:inline distR="0" distL="0" distB="0" distT="0">
            <wp:extent cy="962025" cx="715645"/>
            <wp:effectExtent b="9525" r="8255" t="0" l="0"/>
            <wp:docPr descr="slika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slika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02BB" w:rsidP="009D02BB" w:rsidR="009D02BB">
      <w:pPr>
        <w:pStyle w:val="Bezproreda"/>
        <w:jc w:val="both"/>
      </w:pPr>
      <w:r>
        <w:t>REPUBLIKA HRVATSKA</w:t>
      </w:r>
    </w:p>
    <w:p w:rsidRDefault="009D02BB" w:rsidP="009D02BB" w:rsidR="009D02BB">
      <w:pPr>
        <w:pStyle w:val="Bezproreda"/>
        <w:jc w:val="both"/>
      </w:pPr>
      <w:r>
        <w:t>TRGOVAČKI SUD U ZAGREBU</w:t>
      </w:r>
    </w:p>
    <w:p w:rsidRDefault="009D02BB" w:rsidP="009D02BB" w:rsidR="009D02BB">
      <w:pPr>
        <w:pStyle w:val="Bezproreda"/>
        <w:jc w:val="both"/>
      </w:pPr>
      <w:r>
        <w:t>Zagreb, Amruševa 2/II</w:t>
      </w:r>
      <w:r>
        <w:tab/>
      </w:r>
      <w:r>
        <w:tab/>
      </w:r>
      <w:r>
        <w:tab/>
      </w:r>
      <w:r>
        <w:tab/>
      </w:r>
      <w:r>
        <w:tab/>
        <w:t xml:space="preserve">                   48. St-652/17</w:t>
      </w:r>
    </w:p>
    <w:p w:rsidRDefault="009D02BB" w:rsidP="009D02BB" w:rsidR="009D02BB">
      <w:pPr>
        <w:pStyle w:val="Bezproreda"/>
        <w:jc w:val="both"/>
      </w:pPr>
    </w:p>
    <w:p w:rsidRDefault="009D02BB" w:rsidP="009D02BB" w:rsidR="009D02BB">
      <w:pPr>
        <w:pStyle w:val="Bezproreda"/>
        <w:jc w:val="center"/>
      </w:pPr>
      <w:r>
        <w:t>R E P U B L I K A    H R V A T S K A</w:t>
      </w:r>
    </w:p>
    <w:p w:rsidRDefault="009D02BB" w:rsidP="009D02BB" w:rsidR="009D02BB">
      <w:pPr>
        <w:pStyle w:val="Bezproreda"/>
        <w:jc w:val="center"/>
      </w:pPr>
    </w:p>
    <w:p w:rsidRDefault="009D02BB" w:rsidP="009D02BB" w:rsidR="009D02BB">
      <w:pPr>
        <w:pStyle w:val="Bezproreda"/>
        <w:jc w:val="center"/>
      </w:pPr>
      <w:r>
        <w:t>Z A K LJ U Č A K</w:t>
      </w:r>
    </w:p>
    <w:p w:rsidRDefault="009D02BB" w:rsidP="009D02BB" w:rsidR="009D02BB">
      <w:pPr>
        <w:pStyle w:val="Bezproreda"/>
        <w:jc w:val="both"/>
      </w:pPr>
    </w:p>
    <w:p w:rsidRDefault="009D02BB" w:rsidP="009D02BB" w:rsidR="009D02BB">
      <w:pPr>
        <w:pStyle w:val="Bezproreda"/>
        <w:jc w:val="both"/>
      </w:pPr>
      <w:r>
        <w:t xml:space="preserve">       Trgovački sud u Zagrebu po sucu toga suda Vesni Sremac Šoštar povodom prijedloga predlagatelja MUNJA d.d. Zagreb (Grad Zagreb) Koledovčina 3, OIB: 18961324564,  radi sklapanja predstečajne nagodbe, dana  14. rujna 2017. godine</w:t>
      </w:r>
    </w:p>
    <w:p w:rsidRDefault="009D02BB" w:rsidP="009D02BB" w:rsidR="009D02BB">
      <w:pPr>
        <w:pStyle w:val="Bezproreda"/>
        <w:jc w:val="both"/>
      </w:pPr>
    </w:p>
    <w:p w:rsidRDefault="009D02BB" w:rsidP="009D02BB" w:rsidR="009D02BB">
      <w:pPr>
        <w:pStyle w:val="Bezproreda"/>
        <w:jc w:val="center"/>
      </w:pPr>
      <w:r>
        <w:t>z a k lj u č i o    j e</w:t>
      </w:r>
    </w:p>
    <w:p w:rsidRDefault="009D02BB" w:rsidP="009D02BB" w:rsidR="009D02BB">
      <w:pPr>
        <w:pStyle w:val="Bezproreda"/>
        <w:jc w:val="both"/>
      </w:pPr>
    </w:p>
    <w:p w:rsidRDefault="009D02BB" w:rsidP="009D02BB" w:rsidR="009D02BB">
      <w:pPr>
        <w:pStyle w:val="Bezproreda"/>
        <w:ind w:firstLine="708"/>
        <w:jc w:val="both"/>
      </w:pPr>
      <w:r>
        <w:t xml:space="preserve">I Ročište radi sklapanja predstečajne nagodbe u gornjoj pravnoj stvari određeno za dan: 26. rujna 2017. god. u 10:00 sati, neće se održati.  </w:t>
      </w:r>
    </w:p>
    <w:p w:rsidRDefault="009D02BB" w:rsidP="009D02BB" w:rsidR="009D02BB">
      <w:pPr>
        <w:pStyle w:val="Bezproreda"/>
        <w:jc w:val="both"/>
      </w:pPr>
      <w:r>
        <w:t xml:space="preserve"> </w:t>
      </w:r>
      <w:r>
        <w:tab/>
        <w:t>II Novo ročište se određuje za dan: 4. prosinca  2017. g. u 10:00 sati, soba br. 55/III,    kod Trgovačkog suda u Zagrebu, Petrinjska 8.</w:t>
      </w:r>
    </w:p>
    <w:p w:rsidRDefault="009D02BB" w:rsidP="009D02BB" w:rsidR="009D02BB">
      <w:pPr>
        <w:pStyle w:val="Bezproreda"/>
        <w:jc w:val="both"/>
      </w:pPr>
    </w:p>
    <w:p w:rsidRDefault="009D02BB" w:rsidP="009D02BB" w:rsidR="009D02BB">
      <w:pPr>
        <w:pStyle w:val="Bezproreda"/>
        <w:jc w:val="center"/>
      </w:pPr>
      <w:r>
        <w:t>Obrazloženje</w:t>
      </w:r>
    </w:p>
    <w:p w:rsidRDefault="009D02BB" w:rsidP="009D02BB" w:rsidR="009D02BB">
      <w:pPr>
        <w:pStyle w:val="Bezproreda"/>
        <w:jc w:val="both"/>
      </w:pPr>
      <w:r>
        <w:t xml:space="preserve">         </w:t>
      </w:r>
    </w:p>
    <w:p w:rsidRDefault="009D02BB" w:rsidP="009D02BB" w:rsidR="009D02BB">
      <w:pPr>
        <w:pStyle w:val="Bezproreda"/>
        <w:jc w:val="both"/>
      </w:pPr>
      <w:r>
        <w:t xml:space="preserve">          Rješenjem ovog suda, broj gornji, od 31. svibnja 2017.g. određeno je ročište radi sklapanja predstečajne nagodbe u gornjoj pravnoj stvari za dan 26. rujna 2017. god. </w:t>
      </w:r>
    </w:p>
    <w:p w:rsidRDefault="009D02BB" w:rsidP="009D02BB" w:rsidR="009D02BB">
      <w:pPr>
        <w:pStyle w:val="Bezproreda"/>
        <w:jc w:val="both"/>
      </w:pPr>
      <w:r>
        <w:tab/>
        <w:t xml:space="preserve">Podneskom dužnika od 12. rujna 2017. god. ponovno se moli odgoda navedenog ročišta zbog očekivane odluke Vrhovnog suda RH povodom revizije dužnika vezane uz vjerovnika s najvećom tražbinom.  </w:t>
      </w:r>
    </w:p>
    <w:p w:rsidRDefault="009D02BB" w:rsidP="009D02BB" w:rsidR="009D02BB">
      <w:pPr>
        <w:pStyle w:val="Bezproreda"/>
        <w:jc w:val="both"/>
      </w:pPr>
    </w:p>
    <w:p w:rsidRDefault="009D02BB" w:rsidP="009D02BB" w:rsidR="009D02BB">
      <w:pPr>
        <w:pStyle w:val="Bezproreda"/>
        <w:jc w:val="center"/>
      </w:pPr>
      <w:r>
        <w:t>U Zagrebu,  14. rujna 2017. g.</w:t>
      </w:r>
    </w:p>
    <w:p w:rsidRDefault="009D02BB" w:rsidP="009D02BB" w:rsidR="009D02BB">
      <w:pPr>
        <w:pStyle w:val="Bezproreda"/>
        <w:jc w:val="both"/>
      </w:pPr>
    </w:p>
    <w:p w:rsidRDefault="009D02BB" w:rsidP="009D02BB" w:rsidR="009D02BB">
      <w:pPr>
        <w:pStyle w:val="Bezproreda"/>
        <w:jc w:val="both"/>
      </w:pPr>
    </w:p>
    <w:p w:rsidRDefault="009D02BB" w:rsidP="009D02BB" w:rsidR="009D02BB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SUDAC:</w:t>
      </w:r>
    </w:p>
    <w:p w:rsidRDefault="009D02BB" w:rsidP="009D02BB" w:rsidR="009D02BB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Vesna Sremac Šoštar,v.r.</w:t>
      </w:r>
    </w:p>
    <w:p w:rsidRDefault="009D02BB" w:rsidP="009D02BB" w:rsidR="009D02BB">
      <w:pPr>
        <w:pStyle w:val="Bezproreda"/>
        <w:jc w:val="right"/>
      </w:pPr>
      <w:r>
        <w:t>Za točnost otpravka</w:t>
      </w:r>
    </w:p>
    <w:p w:rsidRDefault="009D02BB" w:rsidP="009D02BB" w:rsidR="009D02BB">
      <w:pPr>
        <w:pStyle w:val="Bezproreda"/>
        <w:jc w:val="right"/>
      </w:pPr>
      <w:r>
        <w:t>Matea Bizjak</w:t>
      </w:r>
    </w:p>
    <w:p w:rsidRDefault="009D02BB" w:rsidP="009D02BB" w:rsidR="009D02BB">
      <w:pPr>
        <w:pStyle w:val="Bezproreda"/>
        <w:jc w:val="both"/>
      </w:pPr>
    </w:p>
    <w:p w:rsidRDefault="009D02BB" w:rsidP="009D02BB" w:rsidR="009D02BB">
      <w:pPr>
        <w:pStyle w:val="Bezproreda"/>
        <w:jc w:val="both"/>
      </w:pPr>
      <w:r>
        <w:t>UPUTA O PRAVNOM  LIJEKU:</w:t>
      </w:r>
    </w:p>
    <w:p w:rsidRDefault="009D02BB" w:rsidP="009D02BB" w:rsidR="009D02BB">
      <w:pPr>
        <w:pStyle w:val="Bezproreda"/>
        <w:jc w:val="both"/>
      </w:pPr>
      <w:r>
        <w:t xml:space="preserve">Protiv zaključka nije dopušten pravni lijek (članak 19. stavak 7.SZ-a).      </w:t>
      </w:r>
      <w:r>
        <w:tab/>
      </w:r>
    </w:p>
    <w:p w:rsidRDefault="009D02BB" w:rsidP="009D02BB" w:rsidR="009D02BB">
      <w:pPr>
        <w:pStyle w:val="Bezproreda"/>
        <w:jc w:val="both"/>
      </w:pPr>
    </w:p>
    <w:p w:rsidRDefault="009D02BB" w:rsidP="009D02BB" w:rsidR="009D02BB">
      <w:pPr>
        <w:pStyle w:val="Bezproreda"/>
      </w:pPr>
    </w:p>
    <w:sectPr w:rsidR="009D02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37B2E"/>
    <w:multiLevelType w:val="hybridMultilevel"/>
    <w:tmpl w:val="6942A1EC"/>
    <w:lvl w:tplc="3DE4B604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83D"/>
    <w:rsid w:val="001250F5"/>
    <w:rsid w:val="00151FB7"/>
    <w:rsid w:val="00196583"/>
    <w:rsid w:val="00477107"/>
    <w:rsid w:val="009D02BB"/>
    <w:rsid w:val="00A6583D"/>
    <w:rsid w:val="00D70D17"/>
    <w:rsid w:val="00E8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D02BB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D02B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02B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57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7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7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7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7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D02BB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D02B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02B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57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7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7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7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7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St-652/2017</izvorni_sadrzaj>
    <derivirana_varijabla naziv="DomainObject.Predmet.OznakaBroj_1">St-652/2017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MUNJA d.d.</izvorni_sadrzaj>
    <derivirana_varijabla naziv="DomainObject.Predmet.ProtustrankaFormated_1">  MUNJA d.d.</derivirana_varijabla>
  </DomainObject.Predmet.ProtustrankaFormated>
  <DomainObject.Predmet.ProtustrankaFormatedOIB>
    <izvorni_sadrzaj>  MUNJA d.d., OIB 18961324564</izvorni_sadrzaj>
    <derivirana_varijabla naziv="DomainObject.Predmet.ProtustrankaFormatedOIB_1">  MUNJA d.d., OIB 18961324564</derivirana_varijabla>
  </DomainObject.Predmet.ProtustrankaFormatedOIB>
  <DomainObject.Predmet.ProtustrankaFormatedWithAdress>
    <izvorni_sadrzaj> MUNJA d.d., Koledovčina 3, 10000 Zagreb</izvorni_sadrzaj>
    <derivirana_varijabla naziv="DomainObject.Predmet.ProtustrankaFormatedWithAdress_1"> MUNJA d.d., Koledovčina 3, 10000 Zagreb</derivirana_varijabla>
  </DomainObject.Predmet.ProtustrankaFormatedWithAdress>
  <DomainObject.Predmet.ProtustrankaFormatedWithAdressOIB>
    <izvorni_sadrzaj> MUNJA d.d., OIB 18961324564, Koledovčina 3, 10000 Zagreb</izvorni_sadrzaj>
    <derivirana_varijabla naziv="DomainObject.Predmet.ProtustrankaFormatedWithAdressOIB_1"> MUNJA d.d., OIB 18961324564, Koledovčina 3, 10000 Zagreb</derivirana_varijabla>
  </DomainObject.Predmet.ProtustrankaFormatedWithAdressOIB>
  <DomainObject.Predmet.ProtustrankaWithAdress>
    <izvorni_sadrzaj>MUNJA d.d. Koledovčina 3, 10000 Zagreb</izvorni_sadrzaj>
    <derivirana_varijabla naziv="DomainObject.Predmet.ProtustrankaWithAdress_1">MUNJA d.d. Koledovčina 3, 10000 Zagreb</derivirana_varijabla>
  </DomainObject.Predmet.ProtustrankaWithAdress>
  <DomainObject.Predmet.ProtustrankaWithAdressOIB>
    <izvorni_sadrzaj>MUNJA d.d., OIB 18961324564, Koledovčina 3, 10000 Zagreb</izvorni_sadrzaj>
    <derivirana_varijabla naziv="DomainObject.Predmet.ProtustrankaWithAdressOIB_1">MUNJA d.d., OIB 18961324564, Koledovčina 3, 10000 Zagreb</derivirana_varijabla>
  </DomainObject.Predmet.ProtustrankaWithAdressOIB>
  <DomainObject.Predmet.ProtustrankaNazivFormated>
    <izvorni_sadrzaj>MUNJA d.d.</izvorni_sadrzaj>
    <derivirana_varijabla naziv="DomainObject.Predmet.ProtustrankaNazivFormated_1">MUNJA d.d.</derivirana_varijabla>
  </DomainObject.Predmet.ProtustrankaNazivFormated>
  <DomainObject.Predmet.ProtustrankaNazivFormatedOIB>
    <izvorni_sadrzaj>MUNJA d.d., OIB 18961324564</izvorni_sadrzaj>
    <derivirana_varijabla naziv="DomainObject.Predmet.ProtustrankaNazivFormatedOIB_1">MUNJA d.d., OIB 18961324564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MUNJA d.d.</izvorni_sadrzaj>
    <derivirana_varijabla naziv="DomainObject.Predmet.StrankaFormated_1">  MUNJA d.d.</derivirana_varijabla>
  </DomainObject.Predmet.StrankaFormated>
  <DomainObject.Predmet.StrankaFormatedOIB>
    <izvorni_sadrzaj>  MUNJA d.d., OIB 18961324564</izvorni_sadrzaj>
    <derivirana_varijabla naziv="DomainObject.Predmet.StrankaFormatedOIB_1">  MUNJA d.d., OIB 18961324564</derivirana_varijabla>
  </DomainObject.Predmet.StrankaFormatedOIB>
  <DomainObject.Predmet.StrankaFormatedWithAdress>
    <izvorni_sadrzaj> MUNJA d.d., Koledovčina 3, 10000 Zagreb</izvorni_sadrzaj>
    <derivirana_varijabla naziv="DomainObject.Predmet.StrankaFormatedWithAdress_1"> MUNJA d.d., Koledovčina 3, 10000 Zagreb</derivirana_varijabla>
  </DomainObject.Predmet.StrankaFormatedWithAdress>
  <DomainObject.Predmet.StrankaFormatedWithAdressOIB>
    <izvorni_sadrzaj> MUNJA d.d., OIB 18961324564, Koledovčina 3, 10000 Zagreb</izvorni_sadrzaj>
    <derivirana_varijabla naziv="DomainObject.Predmet.StrankaFormatedWithAdressOIB_1"> MUNJA d.d., OIB 18961324564, Koledovčina 3, 10000 Zagreb</derivirana_varijabla>
  </DomainObject.Predmet.StrankaFormatedWithAdressOIB>
  <DomainObject.Predmet.StrankaWithAdress>
    <izvorni_sadrzaj>MUNJA d.d. Koledovčina 3,10000 Zagreb</izvorni_sadrzaj>
    <derivirana_varijabla naziv="DomainObject.Predmet.StrankaWithAdress_1">MUNJA d.d. Koledovčina 3,10000 Zagreb</derivirana_varijabla>
  </DomainObject.Predmet.StrankaWithAdress>
  <DomainObject.Predmet.StrankaWithAdressOIB>
    <izvorni_sadrzaj>MUNJA d.d., OIB 18961324564, Koledovčina 3,10000 Zagreb</izvorni_sadrzaj>
    <derivirana_varijabla naziv="DomainObject.Predmet.StrankaWithAdressOIB_1">MUNJA d.d., OIB 18961324564, Koledovčina 3,10000 Zagreb</derivirana_varijabla>
  </DomainObject.Predmet.StrankaWithAdressOIB>
  <DomainObject.Predmet.StrankaNazivFormated>
    <izvorni_sadrzaj>MUNJA d.d.</izvorni_sadrzaj>
    <derivirana_varijabla naziv="DomainObject.Predmet.StrankaNazivFormated_1">MUNJA d.d.</derivirana_varijabla>
  </DomainObject.Predmet.StrankaNazivFormated>
  <DomainObject.Predmet.StrankaNazivFormatedOIB>
    <izvorni_sadrzaj>MUNJA d.d., OIB 18961324564</izvorni_sadrzaj>
    <derivirana_varijabla naziv="DomainObject.Predmet.StrankaNazivFormatedOIB_1">MUNJA d.d., OIB 18961324564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MUNJA d.d.</item>
    </izvorni_sadrzaj>
    <derivirana_varijabla naziv="DomainObject.Predmet.StrankaListFormated_1">
      <item>MUNJA d.d.</item>
    </derivirana_varijabla>
  </DomainObject.Predmet.StrankaListFormated>
  <DomainObject.Predmet.StrankaListFormatedOIB>
    <izvorni_sadrzaj>
      <item>MUNJA d.d., OIB 18961324564</item>
    </izvorni_sadrzaj>
    <derivirana_varijabla naziv="DomainObject.Predmet.StrankaListFormatedOIB_1">
      <item>MUNJA d.d., OIB 18961324564</item>
    </derivirana_varijabla>
  </DomainObject.Predmet.StrankaListFormatedOIB>
  <DomainObject.Predmet.StrankaListFormatedWithAdress>
    <izvorni_sadrzaj>
      <item>MUNJA d.d., Koledovčina 3, 10000 Zagreb</item>
    </izvorni_sadrzaj>
    <derivirana_varijabla naziv="DomainObject.Predmet.StrankaListFormatedWithAdress_1">
      <item>MUNJA d.d., Koledovčina 3, 10000 Zagreb</item>
    </derivirana_varijabla>
  </DomainObject.Predmet.StrankaListFormatedWithAdress>
  <DomainObject.Predmet.StrankaListFormatedWithAdressOIB>
    <izvorni_sadrzaj>
      <item>MUNJA d.d., OIB 18961324564, Koledovčina 3, 10000 Zagreb</item>
    </izvorni_sadrzaj>
    <derivirana_varijabla naziv="DomainObject.Predmet.StrankaListFormatedWithAdressOIB_1">
      <item>MUNJA d.d., OIB 18961324564, Koledovčina 3, 10000 Zagreb</item>
    </derivirana_varijabla>
  </DomainObject.Predmet.StrankaListFormatedWithAdressOIB>
  <DomainObject.Predmet.StrankaListNazivFormated>
    <izvorni_sadrzaj>
      <item>MUNJA d.d.</item>
    </izvorni_sadrzaj>
    <derivirana_varijabla naziv="DomainObject.Predmet.StrankaListNazivFormated_1">
      <item>MUNJA d.d.</item>
    </derivirana_varijabla>
  </DomainObject.Predmet.StrankaListNazivFormated>
  <DomainObject.Predmet.StrankaListNazivFormatedOIB>
    <izvorni_sadrzaj>
      <item>MUNJA d.d., OIB 18961324564</item>
    </izvorni_sadrzaj>
    <derivirana_varijabla naziv="DomainObject.Predmet.StrankaListNazivFormatedOIB_1">
      <item>MUNJA d.d., OIB 18961324564</item>
    </derivirana_varijabla>
  </DomainObject.Predmet.StrankaListNazivFormatedOIB>
  <DomainObject.Predmet.ProtuStrankaListFormated>
    <izvorni_sadrzaj>
      <item>MUNJA d.d.</item>
    </izvorni_sadrzaj>
    <derivirana_varijabla naziv="DomainObject.Predmet.ProtuStrankaListFormated_1">
      <item>MUNJA d.d.</item>
    </derivirana_varijabla>
  </DomainObject.Predmet.ProtuStrankaListFormated>
  <DomainObject.Predmet.ProtuStrankaListFormatedOIB>
    <izvorni_sadrzaj>
      <item>MUNJA d.d., OIB 18961324564</item>
    </izvorni_sadrzaj>
    <derivirana_varijabla naziv="DomainObject.Predmet.ProtuStrankaListFormatedOIB_1">
      <item>MUNJA d.d., OIB 18961324564</item>
    </derivirana_varijabla>
  </DomainObject.Predmet.ProtuStrankaListFormatedOIB>
  <DomainObject.Predmet.ProtuStrankaListFormatedWithAdress>
    <izvorni_sadrzaj>
      <item>MUNJA d.d., Koledovčina 3, 10000 Zagreb</item>
    </izvorni_sadrzaj>
    <derivirana_varijabla naziv="DomainObject.Predmet.ProtuStrankaListFormatedWithAdress_1">
      <item>MUNJA d.d., Koledovčina 3, 10000 Zagreb</item>
    </derivirana_varijabla>
  </DomainObject.Predmet.ProtuStrankaListFormatedWithAdress>
  <DomainObject.Predmet.ProtuStrankaListFormatedWithAdressOIB>
    <izvorni_sadrzaj>
      <item>MUNJA d.d., OIB 18961324564, Koledovčina 3, 10000 Zagreb</item>
    </izvorni_sadrzaj>
    <derivirana_varijabla naziv="DomainObject.Predmet.ProtuStrankaListFormatedWithAdressOIB_1">
      <item>MUNJA d.d., OIB 18961324564, Koledovčina 3, 10000 Zagreb</item>
    </derivirana_varijabla>
  </DomainObject.Predmet.ProtuStrankaListFormatedWithAdressOIB>
  <DomainObject.Predmet.ProtuStrankaListNazivFormated>
    <izvorni_sadrzaj>
      <item>MUNJA d.d.</item>
    </izvorni_sadrzaj>
    <derivirana_varijabla naziv="DomainObject.Predmet.ProtuStrankaListNazivFormated_1">
      <item>MUNJA d.d.</item>
    </derivirana_varijabla>
  </DomainObject.Predmet.ProtuStrankaListNazivFormated>
  <DomainObject.Predmet.ProtuStrankaListNazivFormatedOIB>
    <izvorni_sadrzaj>
      <item>MUNJA d.d., OIB 18961324564</item>
    </izvorni_sadrzaj>
    <derivirana_varijabla naziv="DomainObject.Predmet.ProtuStrankaListNazivFormatedOIB_1">
      <item>MUNJA d.d., OIB 18961324564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MUNJA d.d.</izvorni_sadrzaj>
    <derivirana_varijabla naziv="DomainObject.Predmet.StrankaIDrugi_1">MUNJA d.d.</derivirana_varijabla>
  </DomainObject.Predmet.StrankaIDrugi>
  <DomainObject.Predmet.ProtustrankaIDrugi>
    <izvorni_sadrzaj>MUNJA d.d.</izvorni_sadrzaj>
    <derivirana_varijabla naziv="DomainObject.Predmet.ProtustrankaIDrugi_1">MUNJA d.d.</derivirana_varijabla>
  </DomainObject.Predmet.ProtustrankaIDrugi>
  <DomainObject.Predmet.StrankaIDrugiAdressOIB>
    <izvorni_sadrzaj>MUNJA d.d., OIB 18961324564, Koledovčina 3, 10000 Zagreb</izvorni_sadrzaj>
    <derivirana_varijabla naziv="DomainObject.Predmet.StrankaIDrugiAdressOIB_1">MUNJA d.d., OIB 18961324564, Koledovčina 3, 10000 Zagreb</derivirana_varijabla>
  </DomainObject.Predmet.StrankaIDrugiAdressOIB>
  <DomainObject.Predmet.ProtustrankaIDrugiAdressOIB>
    <izvorni_sadrzaj>MUNJA d.d., OIB 18961324564, Koledovčina 3, 10000 Zagreb</izvorni_sadrzaj>
    <derivirana_varijabla naziv="DomainObject.Predmet.ProtustrankaIDrugiAdressOIB_1">MUNJA d.d., OIB 18961324564, Koledovčina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MUNJA d.d.</item>
      <item>MUNJA d.d.</item>
    </izvorni_sadrzaj>
    <derivirana_varijabla naziv="DomainObject.Predmet.SudioniciListNaziv_1">
      <item>MUNJA d.d.</item>
      <item>MUNJA d.d.</item>
    </derivirana_varijabla>
  </DomainObject.Predmet.SudioniciListNaziv>
  <DomainObject.Predmet.SudioniciListAdressOIB>
    <izvorni_sadrzaj>
      <item>MUNJA d.d., OIB 18961324564, Koledovčina 3,10000 Zagreb</item>
      <item>MUNJA d.d., OIB 18961324564, Koledovčina 3,10000 Zagreb</item>
    </izvorni_sadrzaj>
    <derivirana_varijabla naziv="DomainObject.Predmet.SudioniciListAdressOIB_1">
      <item>MUNJA d.d., OIB 18961324564, Koledovčina 3,10000 Zagreb</item>
      <item>MUNJA d.d., OIB 18961324564, Koledovčina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18961324564</item>
      <item>, OIB 18961324564</item>
    </izvorni_sadrzaj>
    <derivirana_varijabla naziv="DomainObject.Predmet.SudioniciListNazivOIB_1">
      <item>, OIB 18961324564</item>
      <item>, OIB 18961324564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209</properties:Words>
  <properties:Characters>1000</properties:Characters>
  <properties:Lines>39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2017-09-14T11:43:00Z</dcterms:created>
  <dc:creator>Zlatka Plivelić</dc:creator>
  <dc:description/>
  <cp:keywords/>
  <cp:lastModifiedBy>Zlatka Plivelić</cp:lastModifiedBy>
  <cp:lastPrinted>2017-09-14T11:51:00Z</cp:lastPrinted>
  <dcterms:modified xmlns:xsi="http://www.w3.org/2001/XMLSchema-instance" xsi:type="dcterms:W3CDTF">2017-09-14T11:51:00Z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