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46d7" w14:paraId="ae746d7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E2EDC">
        <w:rPr>
          <w:sz w:val="24"/>
          <w:szCs w:val="24"/>
        </w:rPr>
        <w:t>2220</w:t>
      </w:r>
      <w:r w:rsidR="00DC5DB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E2EDC" w:rsidRPr="000E2EDC">
        <w:rPr>
          <w:sz w:val="24"/>
          <w:szCs w:val="24"/>
        </w:rPr>
        <w:t>ASTING d.o.o.</w:t>
      </w:r>
      <w:r w:rsidR="000E2EDC">
        <w:rPr>
          <w:sz w:val="24"/>
          <w:szCs w:val="24"/>
        </w:rPr>
        <w:t xml:space="preserve"> u stečaju</w:t>
      </w:r>
      <w:r w:rsidR="000E2EDC" w:rsidRPr="000E2EDC">
        <w:rPr>
          <w:sz w:val="24"/>
          <w:szCs w:val="24"/>
        </w:rPr>
        <w:t>, Zagreb (Grad Zagreb), Trakošćanska 4, OIB: 14097731210</w:t>
      </w:r>
      <w:r w:rsidR="00DC5DB1">
        <w:rPr>
          <w:sz w:val="24"/>
          <w:szCs w:val="24"/>
        </w:rPr>
        <w:t>,</w:t>
      </w:r>
      <w:r w:rsidR="000E2EDC">
        <w:rPr>
          <w:sz w:val="24"/>
          <w:szCs w:val="24"/>
        </w:rPr>
        <w:t xml:space="preserve">  dana 29</w:t>
      </w:r>
      <w:r>
        <w:rPr>
          <w:sz w:val="24"/>
          <w:szCs w:val="24"/>
        </w:rPr>
        <w:t xml:space="preserve">. </w:t>
      </w:r>
      <w:r w:rsidR="00C26D03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predmet imovine i obveza, na temelju čl. 224. Stečajnog zakona (NN 71/15,104/17) iz</w:t>
      </w:r>
      <w:r w:rsidR="0073274C">
        <w:rPr>
          <w:sz w:val="24"/>
          <w:szCs w:val="24"/>
        </w:rPr>
        <w:t>l</w:t>
      </w:r>
      <w:r w:rsidR="000E2EDC">
        <w:rPr>
          <w:sz w:val="24"/>
          <w:szCs w:val="24"/>
        </w:rPr>
        <w:t>ožen je u pisarnici suda dana 29</w:t>
      </w:r>
      <w:r>
        <w:rPr>
          <w:sz w:val="24"/>
          <w:szCs w:val="24"/>
        </w:rPr>
        <w:t xml:space="preserve">. </w:t>
      </w:r>
      <w:r w:rsidR="00DC5DB1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F0BD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29</w:t>
      </w:r>
      <w:r w:rsidR="00127496">
        <w:rPr>
          <w:sz w:val="24"/>
          <w:szCs w:val="24"/>
        </w:rPr>
        <w:t xml:space="preserve">. </w:t>
      </w:r>
      <w:r w:rsidR="00C26D03">
        <w:rPr>
          <w:sz w:val="24"/>
          <w:szCs w:val="24"/>
        </w:rPr>
        <w:t>ožujka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EF5E6D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F5E6D" w:rsidP="00EF5E6D" w:rsidR="00EF5E6D" w:rsidRPr="00EF5E6D">
      <w:pPr>
        <w:ind w:left="4248"/>
        <w:rPr>
          <w:sz w:val="24"/>
          <w:szCs w:val="24"/>
        </w:rPr>
      </w:pPr>
      <w:r w:rsidRPr="00EF5E6D">
        <w:rPr>
          <w:sz w:val="24"/>
          <w:szCs w:val="24"/>
        </w:rPr>
        <w:t xml:space="preserve">Za točnost </w:t>
      </w:r>
      <w:proofErr w:type="spellStart"/>
      <w:r w:rsidRPr="00EF5E6D">
        <w:rPr>
          <w:sz w:val="24"/>
          <w:szCs w:val="24"/>
        </w:rPr>
        <w:t>otpravka</w:t>
      </w:r>
      <w:proofErr w:type="spellEnd"/>
      <w:r w:rsidRPr="00EF5E6D">
        <w:rPr>
          <w:sz w:val="24"/>
          <w:szCs w:val="24"/>
        </w:rPr>
        <w:t>-ovlašteni službenik</w:t>
      </w:r>
    </w:p>
    <w:p w:rsidRDefault="00EF5E6D" w:rsidP="00EF5E6D" w:rsidR="00EF5E6D" w:rsidRPr="00EF5E6D">
      <w:pPr>
        <w:ind w:left="4248"/>
        <w:rPr>
          <w:sz w:val="24"/>
          <w:szCs w:val="24"/>
        </w:rPr>
      </w:pPr>
      <w:r w:rsidRPr="00EF5E6D">
        <w:rPr>
          <w:sz w:val="24"/>
          <w:szCs w:val="24"/>
        </w:rPr>
        <w:tab/>
        <w:t xml:space="preserve">   Monika Grbac</w:t>
      </w:r>
    </w:p>
    <w:p w:rsidRDefault="00CE3817" w:rsidR="00CE3817" w:rsidRPr="00CE3817">
      <w:pPr>
        <w:rPr>
          <w:sz w:val="24"/>
          <w:szCs w:val="24"/>
        </w:rPr>
      </w:pPr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E2EDC"/>
    <w:rsid w:val="00127496"/>
    <w:rsid w:val="002B4A0D"/>
    <w:rsid w:val="004532A0"/>
    <w:rsid w:val="006A10A3"/>
    <w:rsid w:val="0073274C"/>
    <w:rsid w:val="00B455DF"/>
    <w:rsid w:val="00BF0BD6"/>
    <w:rsid w:val="00C26D03"/>
    <w:rsid w:val="00CE3817"/>
    <w:rsid w:val="00DC5DB1"/>
    <w:rsid w:val="00E505BE"/>
    <w:rsid w:val="00EF5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E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E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E6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E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E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5E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E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E6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E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E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ASTING  d.o.o. zastupanog po punomoćniku Ranko Bratanić; Dina Lakovnik Novosel</izvorni_sadrzaj>
    <derivirana_varijabla naziv="DomainObject.Predmet.ProtustrankaFormated_1">  ASTING  d.o.o. zastupanog po punomoćniku Ranko Bratanić; Dina Lakovnik Novosel</derivirana_varijabla>
  </DomainObject.Predmet.ProtustrankaFormated>
  <DomainObject.Predmet.ProtustrankaFormatedOIB>
    <izvorni_sadrzaj>  ASTING  d.o.o., OIB 14097731210 zastupanog po punomoćniku Ranko Bratanić; Dina Lakovnik Novosel</izvorni_sadrzaj>
    <derivirana_varijabla naziv="DomainObject.Predmet.ProtustrankaFormatedOIB_1">  ASTING  d.o.o., OIB 14097731210 zastupanog po punomoćniku Ranko Bratanić; Dina Lakovnik Novosel</derivirana_varijabla>
  </DomainObject.Predmet.ProtustrankaFormatedOIB>
  <DomainObject.Predmet.ProtustrankaFormatedWithAdress>
    <izvorni_sadrzaj> ASTING  d.o.o., Trakošćanska 4, 10000 Zagreb zastupanog po punomoćniku Ranko Bratanić; Dina Lakovnik Novosel</izvorni_sadrzaj>
    <derivirana_varijabla naziv="DomainObject.Predmet.ProtustrankaFormatedWithAdress_1"> ASTING  d.o.o., Trakošćanska 4, 10000 Zagreb zastupanog po punomoćniku Ranko Bratanić; Dina Lakovnik Novosel</derivirana_varijabla>
  </DomainObject.Predmet.ProtustrankaFormatedWithAdress>
  <DomainObject.Predmet.ProtustrankaFormatedWithAdressOIB>
    <izvorni_sadrzaj> ASTING  d.o.o., OIB 14097731210, Trakošćanska 4, 10000 Zagreb zastupanog po punomoćniku Ranko Bratanić; Dina Lakovnik Novosel</izvorni_sadrzaj>
    <derivirana_varijabla naziv="DomainObject.Predmet.ProtustrankaFormatedWithAdressOIB_1"> ASTING  d.o.o., OIB 14097731210, Trakošćanska 4, 10000 Zagreb zastupanog po punomoćniku Ranko Bratanić; Dina Lakovnik Novosel</derivirana_varijabla>
  </DomainObject.Predmet.ProtustrankaFormatedWithAdressOIB>
  <DomainObject.Predmet.ProtustrankaWithAdress>
    <izvorni_sadrzaj>ASTING  d.o.o. Trakošćanska 4, 10000 Zagreb</izvorni_sadrzaj>
    <derivirana_varijabla naziv="DomainObject.Predmet.ProtustrankaWithAdress_1">ASTING  d.o.o. Trakošćanska 4, 10000 Zagreb</derivirana_varijabla>
  </DomainObject.Predmet.ProtustrankaWithAdress>
  <DomainObject.Predmet.ProtustrankaWithAdressOIB>
    <izvorni_sadrzaj>ASTING  d.o.o., OIB 14097731210, Trakošćanska 4, 10000 Zagreb</izvorni_sadrzaj>
    <derivirana_varijabla naziv="DomainObject.Predmet.ProtustrankaWithAdressOIB_1">ASTING  d.o.o., OIB 14097731210, Trakošćanska 4, 10000 Zagreb</derivirana_varijabla>
  </DomainObject.Predmet.ProtustrankaWithAdressOIB>
  <DomainObject.Predmet.ProtustrankaNazivFormated>
    <izvorni_sadrzaj>ASTING  d.o.o.</izvorni_sadrzaj>
    <derivirana_varijabla naziv="DomainObject.Predmet.ProtustrankaNazivFormated_1">ASTING  d.o.o.</derivirana_varijabla>
  </DomainObject.Predmet.ProtustrankaNazivFormated>
  <DomainObject.Predmet.ProtustrankaNazivFormatedOIB>
    <izvorni_sadrzaj>ASTING  d.o.o., OIB 14097731210</izvorni_sadrzaj>
    <derivirana_varijabla naziv="DomainObject.Predmet.ProtustrankaNazivFormatedOIB_1">ASTING  d.o.o., OIB 14097731210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ASTING  d.o.o. zastupanog po punomoćniku Ranko Bratanić; Dina Lakovnik Novosel</item>
    </izvorni_sadrzaj>
    <derivirana_varijabla naziv="DomainObject.Predmet.ProtuStrankaListFormated_1">
      <item>ASTING  d.o.o. zastupanog po punomoćniku Ranko Bratanić; Dina Lakovnik Novosel</item>
    </derivirana_varijabla>
  </DomainObject.Predmet.ProtuStrankaListFormated>
  <DomainObject.Predmet.ProtuStrankaListFormatedOIB>
    <izvorni_sadrzaj>
      <item>ASTING  d.o.o., OIB 14097731210 zastupanog po punomoćniku Ranko Bratanić; Dina Lakovnik Novosel</item>
    </izvorni_sadrzaj>
    <derivirana_varijabla naziv="DomainObject.Predmet.ProtuStrankaListFormatedOIB_1">
      <item>ASTING  d.o.o., OIB 14097731210 zastupanog po punomoćniku Ranko Bratanić; Dina Lakovnik Novosel</item>
    </derivirana_varijabla>
  </DomainObject.Predmet.ProtuStrankaListFormatedOIB>
  <DomainObject.Predmet.ProtuStrankaListFormatedWithAdress>
    <izvorni_sadrzaj>
      <item>ASTING  d.o.o., Trakošćanska 4, 10000 Zagreb zastupanog po punomoćniku Ranko Bratanić; Dina Lakovnik Novosel</item>
    </izvorni_sadrzaj>
    <derivirana_varijabla naziv="DomainObject.Predmet.ProtuStrankaListFormatedWithAdress_1">
      <item>ASTING  d.o.o., Trakošćanska 4, 10000 Zagreb zastupanog po punomoćniku Ranko Bratanić; Dina Lakovnik Novosel</item>
    </derivirana_varijabla>
  </DomainObject.Predmet.ProtuStrankaListFormatedWithAdress>
  <DomainObject.Predmet.ProtuStrankaListFormatedWithAdressOIB>
    <izvorni_sadrzaj>
      <item>ASTING  d.o.o., OIB 14097731210, Trakošćanska 4, 10000 Zagreb zastupanog po punomoćniku Ranko Bratanić; Dina Lakovnik Novosel</item>
    </izvorni_sadrzaj>
    <derivirana_varijabla naziv="DomainObject.Predmet.ProtuStrankaListFormatedWithAdressOIB_1">
      <item>ASTING  d.o.o., OIB 14097731210, Trakošćanska 4, 10000 Zagreb zastupanog po punomoćniku Ranko Bratanić; Dina Lakovnik Novosel</item>
    </derivirana_varijabla>
  </DomainObject.Predmet.ProtuStrankaListFormatedWithAdressOIB>
  <DomainObject.Predmet.ProtuStrankaListNazivFormated>
    <izvorni_sadrzaj>
      <item>ASTING  d.o.o.</item>
    </izvorni_sadrzaj>
    <derivirana_varijabla naziv="DomainObject.Predmet.ProtuStrankaListNazivFormated_1">
      <item>ASTING  d.o.o.</item>
    </derivirana_varijabla>
  </DomainObject.Predmet.ProtuStrankaListNazivFormated>
  <DomainObject.Predmet.ProtuStrankaListNazivFormatedOIB>
    <izvorni_sadrzaj>
      <item>ASTING  d.o.o., OIB 14097731210</item>
    </izvorni_sadrzaj>
    <derivirana_varijabla naziv="DomainObject.Predmet.ProtuStrankaListNazivFormatedOIB_1">
      <item>ASTING  d.o.o., OIB 14097731210</item>
    </derivirana_varijabla>
  </DomainObject.Predmet.ProtuStrankaListNazivFormatedOIB>
  <DomainObject.Predmet.OstaliListFormated>
    <izvorni_sadrzaj>
      <item>Ranko Bratanić punomoćnik sudionika u postupku ASTING  d.o.o.</item>
      <item>Dina Lakovnik Novosel punomoćnik sudionika u postupku ASTING  d.o.o.</item>
    </izvorni_sadrzaj>
    <derivirana_varijabla naziv="DomainObject.Predmet.OstaliListFormated_1">
      <item>Ranko Bratanić punomoćnik sudionika u postupku ASTING  d.o.o.</item>
      <item>Dina Lakovnik Novosel punomoćnik sudionika u postupku ASTING  d.o.o.</item>
    </derivirana_varijabla>
  </DomainObject.Predmet.OstaliListFormated>
  <DomainObject.Predmet.OstaliListFormatedOIB>
    <izvorni_sadrzaj>
      <item>Ranko Bratanić, OIB  punomoćnik sudionika u postupku ASTING  d.o.o.</item>
      <item>Dina Lakovnik Novosel, OIB 41280536779 punomoćnik sudionika u postupku ASTING  d.o.o.</item>
    </izvorni_sadrzaj>
    <derivirana_varijabla naziv="DomainObject.Predmet.OstaliListFormatedOIB_1">
      <item>Ranko Bratanić, OIB  punomoćnik sudionika u postupku ASTING  d.o.o.</item>
      <item>Dina Lakovnik Novosel, OIB 41280536779 punomoćnik sudionika u postupku ASTING  d.o.o.</item>
    </derivirana_varijabla>
  </DomainObject.Predmet.OstaliListFormatedOIB>
  <DomainObject.Predmet.OstaliListFormatedWithAdress>
    <izvorni_sadrzaj>
      <item>Ranko Bratanić, Kranjčevićeva 8, 10000 Zagreb punomoćnik sudionika u postupku ASTING  d.o.o.</item>
      <item>Dina Lakovnik Novosel, Trakošćanska Ulica 4, 10000 Zagreb punomoćnik sudionika u postupku ASTING  d.o.o.</item>
    </izvorni_sadrzaj>
    <derivirana_varijabla naziv="DomainObject.Predmet.OstaliListFormatedWithAdress_1">
      <item>Ranko Bratanić, Kranjčevićeva 8, 10000 Zagreb punomoćnik sudionika u postupku ASTING  d.o.o.</item>
      <item>Dina Lakovnik Novosel, Trakošćanska Ulica 4, 10000 Zagreb punomoćnik sudionika u postupku ASTING  d.o.o.</item>
    </derivirana_varijabla>
  </DomainObject.Predmet.OstaliListFormatedWithAdress>
  <DomainObject.Predmet.OstaliListFormatedWithAdressOIB>
    <izvorni_sadrzaj>
      <item>Ranko Bratanić, OIB , Kranjčevićeva 8, 10000 Zagreb punomoćnik sudionika u postupku ASTING  d.o.o.</item>
      <item>Dina Lakovnik Novosel, OIB 41280536779, Trakošćanska Ulica 4, 10000 Zagreb punomoćnik sudionika u postupku ASTING  d.o.o.</item>
    </izvorni_sadrzaj>
    <derivirana_varijabla naziv="DomainObject.Predmet.OstaliListFormatedWithAdressOIB_1">
      <item>Ranko Bratanić, OIB , Kranjčevićeva 8, 10000 Zagreb punomoćnik sudionika u postupku ASTING  d.o.o.</item>
      <item>Dina Lakovnik Novosel, OIB 41280536779, Trakošćanska Ulica 4, 10000 Zagreb punomoćnik sudionika u postupku ASTING  d.o.o.</item>
    </derivirana_varijabla>
  </DomainObject.Predmet.OstaliListFormatedWithAdressOIB>
  <DomainObject.Predmet.OstaliListNazivFormated>
    <izvorni_sadrzaj>
      <item>Ranko Bratanić</item>
      <item>Dina Lakovnik Novosel</item>
    </izvorni_sadrzaj>
    <derivirana_varijabla naziv="DomainObject.Predmet.OstaliListNazivFormated_1">
      <item>Ranko Bratanić</item>
      <item>Dina Lakovnik Novosel</item>
    </derivirana_varijabla>
  </DomainObject.Predmet.OstaliListNazivFormated>
  <DomainObject.Predmet.OstaliListNazivFormatedOIB>
    <izvorni_sadrzaj>
      <item>Ranko Bratanić, OIB </item>
      <item>Dina Lakovnik Novosel, OIB 41280536779</item>
    </izvorni_sadrzaj>
    <derivirana_varijabla naziv="DomainObject.Predmet.OstaliListNazivFormatedOIB_1">
      <item>Ranko Bratanić, OIB </item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ASTING  d.o.o.</izvorni_sadrzaj>
    <derivirana_varijabla naziv="DomainObject.Predmet.ProtustrankaIDrugi_1">ASTING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ASTING  d.o.o., OIB 14097731210, Trakošćanska 4, 10000 Zagreb</izvorni_sadrzaj>
    <derivirana_varijabla naziv="DomainObject.Predmet.ProtustrankaIDrugiAdressOIB_1">ASTING  d.o.o., OIB 14097731210,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ASTING  d.o.o.</item>
      <item>Ranko Bratanić</item>
      <item>Dina Lakovnik Novosel</item>
    </izvorni_sadrzaj>
    <derivirana_varijabla naziv="DomainObject.Predmet.SudioniciListNaziv_1">
      <item>FINA Regionalni centar Zagreb</item>
      <item>ASTING  d.o.o.</item>
      <item>Ranko Bratanić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ASTING  d.o.o., OIB 14097731210, Trakošćanska 4,10000 Zagreb</item>
      <item>Ranko Bratanić, OIB , Kranjčevićeva 8,10000 Zagreb</item>
      <item>Dina Lakovnik Novosel, OIB 41280536779, Trakošćanska Ulica 4,10000 Zagreb</item>
    </izvorni_sadrzaj>
    <derivirana_varijabla naziv="DomainObject.Predmet.SudioniciListAdressOIB_1">
      <item>FINA Regionalni centar Zagreb, OIB 85821130368, Trg svibanjskih žrtava 1995. 1,10000 Zagreb</item>
      <item>ASTING  d.o.o., OIB 14097731210, Trakošćanska 4,10000 Zagreb</item>
      <item>Ranko Bratanić, OIB , Kranjčevićeva 8,10000 Zagreb</item>
      <item>Dina Lakovnik Novosel, OIB 41280536779,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14097731210</item>
      <item>, OIB </item>
      <item>, OIB 41280536779</item>
    </izvorni_sadrzaj>
    <derivirana_varijabla naziv="DomainObject.Predmet.SudioniciListNazivOIB_1">
      <item>, OIB 85821130368</item>
      <item>, OIB 14097731210</item>
      <item>, OIB 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625</properties:Characters>
  <properties:Lines>35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2018-03-29T09:33:00Z</dcterms:created>
  <dc:creator>Monika Grbac</dc:creator>
  <cp:lastModifiedBy>Monika Grbac</cp:lastModifiedBy>
  <cp:lastPrinted>2018-03-13T12:46:00Z</cp:lastPrinted>
  <dcterms:modified xmlns:xsi="http://www.w3.org/2001/XMLSchema-instance" xsi:type="dcterms:W3CDTF">2018-03-29T09:36:00Z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(st-2220-16 ASTING.docx)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