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e5467" w14:paraId="efe5467" w:rsidRDefault="00EF513E" w:rsidP="00EF513E" w:rsidR="00EF513E" w:rsidRPr="00DE0EF5">
      <w:pPr>
        <w:ind w:right="5999"/>
        <w15:collapsed w:val="false"/>
        <w:rPr>
          <w:szCs w:val="24"/>
          <w:lang w:eastAsia="en-US" w:val="hr-HR"/>
        </w:rPr>
      </w:pPr>
      <w:bookmarkStart w:name="_GoBack" w:id="0"/>
      <w:bookmarkEnd w:id="0"/>
      <w:r w:rsidRPr="00DE0EF5">
        <w:rPr>
          <w:szCs w:val="24"/>
          <w:lang w:eastAsia="en-US" w:val="hr-HR"/>
        </w:rPr>
        <w:t xml:space="preserve">        </w:t>
      </w:r>
      <w:r w:rsidR="00720D23" w:rsidRPr="00DE0EF5">
        <w:rPr>
          <w:szCs w:val="24"/>
          <w:lang w:eastAsia="en-US" w:val="hr-HR"/>
        </w:rPr>
        <w:t xml:space="preserve"> </w:t>
      </w:r>
      <w:r w:rsidRPr="00DE0EF5">
        <w:rPr>
          <w:szCs w:val="24"/>
          <w:lang w:eastAsia="en-US" w:val="hr-HR"/>
        </w:rPr>
        <w:t xml:space="preserve"> </w:t>
      </w:r>
      <w:r w:rsidR="004E3491" w:rsidRPr="00DE0EF5">
        <w:rPr>
          <w:szCs w:val="24"/>
          <w:lang w:eastAsia="en-US" w:val="hr-HR"/>
        </w:rPr>
        <w:t xml:space="preserve">   </w:t>
      </w:r>
      <w:r w:rsidRPr="00DE0EF5">
        <w:rPr>
          <w:szCs w:val="24"/>
          <w:lang w:eastAsia="en-US" w:val="hr-HR"/>
        </w:rPr>
        <w:t xml:space="preserve">  </w:t>
      </w:r>
      <w:r w:rsidRPr="00DE0EF5">
        <w:rPr>
          <w:b/>
          <w:szCs w:val="24"/>
          <w:lang w:val="hr-HR"/>
        </w:rPr>
        <w:t xml:space="preserve">  </w:t>
      </w:r>
      <w:r w:rsidRPr="00DE0EF5">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265F69" w:rsidP="00EF513E" w:rsidR="00EF513E" w:rsidRPr="00DE0EF5">
      <w:pPr>
        <w:rPr>
          <w:szCs w:val="24"/>
          <w:lang w:val="hr-HR"/>
        </w:rPr>
      </w:pPr>
      <w:r w:rsidRPr="00DE0EF5">
        <w:rPr>
          <w:szCs w:val="24"/>
          <w:lang w:val="hr-HR"/>
        </w:rPr>
        <w:t xml:space="preserve">  </w:t>
      </w:r>
      <w:r w:rsidR="00EF513E" w:rsidRPr="00DE0EF5">
        <w:rPr>
          <w:szCs w:val="24"/>
          <w:lang w:val="hr-HR"/>
        </w:rPr>
        <w:t xml:space="preserve">REPUBLIKA HRVATSKA </w:t>
      </w:r>
      <w:r w:rsidR="00EF513E" w:rsidRPr="00DE0EF5">
        <w:rPr>
          <w:szCs w:val="24"/>
          <w:lang w:val="hr-HR"/>
        </w:rPr>
        <w:tab/>
      </w:r>
      <w:r w:rsidR="00EF513E" w:rsidRPr="00DE0EF5">
        <w:rPr>
          <w:szCs w:val="24"/>
          <w:lang w:val="hr-HR"/>
        </w:rPr>
        <w:tab/>
      </w:r>
      <w:r w:rsidR="00EF513E" w:rsidRPr="00DE0EF5">
        <w:rPr>
          <w:szCs w:val="24"/>
          <w:lang w:val="hr-HR"/>
        </w:rPr>
        <w:tab/>
      </w:r>
      <w:r w:rsidR="00EF513E" w:rsidRPr="00DE0EF5">
        <w:rPr>
          <w:szCs w:val="24"/>
          <w:lang w:val="hr-HR"/>
        </w:rPr>
        <w:tab/>
      </w:r>
      <w:r w:rsidR="00EF513E" w:rsidRPr="00DE0EF5">
        <w:rPr>
          <w:szCs w:val="24"/>
          <w:lang w:val="hr-HR"/>
        </w:rPr>
        <w:tab/>
      </w:r>
      <w:r w:rsidR="00EF513E" w:rsidRPr="00DE0EF5">
        <w:rPr>
          <w:szCs w:val="24"/>
          <w:lang w:val="hr-HR"/>
        </w:rPr>
        <w:tab/>
        <w:t xml:space="preserve">       </w:t>
      </w:r>
    </w:p>
    <w:p w:rsidRDefault="00EF513E" w:rsidP="00EF513E" w:rsidR="00EF513E" w:rsidRPr="00DE0EF5">
      <w:pPr>
        <w:tabs>
          <w:tab w:pos="851" w:val="left"/>
        </w:tabs>
        <w:rPr>
          <w:szCs w:val="24"/>
          <w:lang w:val="hr-HR"/>
        </w:rPr>
      </w:pPr>
      <w:r w:rsidRPr="00DE0EF5">
        <w:rPr>
          <w:szCs w:val="24"/>
          <w:lang w:val="hr-HR"/>
        </w:rPr>
        <w:t>TRGOV</w:t>
      </w:r>
      <w:r w:rsidR="00EE7995" w:rsidRPr="00DE0EF5">
        <w:rPr>
          <w:szCs w:val="24"/>
          <w:lang w:val="hr-HR"/>
        </w:rPr>
        <w:t xml:space="preserve">AČKI SUD U PAZINU </w:t>
      </w:r>
      <w:r w:rsidR="00EE7995" w:rsidRPr="00DE0EF5">
        <w:rPr>
          <w:szCs w:val="24"/>
          <w:lang w:val="hr-HR"/>
        </w:rPr>
        <w:tab/>
      </w:r>
      <w:r w:rsidR="00EE7995" w:rsidRPr="00DE0EF5">
        <w:rPr>
          <w:szCs w:val="24"/>
          <w:lang w:val="hr-HR"/>
        </w:rPr>
        <w:tab/>
      </w:r>
      <w:r w:rsidR="00EE7995" w:rsidRPr="00DE0EF5">
        <w:rPr>
          <w:szCs w:val="24"/>
          <w:lang w:val="hr-HR"/>
        </w:rPr>
        <w:tab/>
      </w:r>
      <w:r w:rsidR="00EE7995" w:rsidRPr="00DE0EF5">
        <w:rPr>
          <w:szCs w:val="24"/>
          <w:lang w:val="hr-HR"/>
        </w:rPr>
        <w:tab/>
      </w:r>
      <w:r w:rsidR="00EE7995" w:rsidRPr="00DE0EF5">
        <w:rPr>
          <w:szCs w:val="24"/>
          <w:lang w:val="hr-HR"/>
        </w:rPr>
        <w:tab/>
        <w:t xml:space="preserve">      </w:t>
      </w:r>
    </w:p>
    <w:p w:rsidRDefault="004E3491" w:rsidP="00EF513E" w:rsidR="00EF513E" w:rsidRPr="00DE0EF5">
      <w:pPr>
        <w:jc w:val="both"/>
        <w:rPr>
          <w:szCs w:val="24"/>
          <w:lang w:val="hr-HR"/>
        </w:rPr>
      </w:pPr>
      <w:r w:rsidRPr="00DE0EF5">
        <w:rPr>
          <w:szCs w:val="24"/>
          <w:lang w:val="hr-HR"/>
        </w:rPr>
        <w:tab/>
        <w:t>Pazin</w:t>
      </w:r>
      <w:r w:rsidR="00EF513E" w:rsidRPr="00DE0EF5">
        <w:rPr>
          <w:szCs w:val="24"/>
          <w:lang w:val="hr-HR"/>
        </w:rPr>
        <w:t>, Dršćevka 1</w:t>
      </w:r>
      <w:r w:rsidR="00EF513E" w:rsidRPr="00DE0EF5">
        <w:rPr>
          <w:szCs w:val="24"/>
          <w:lang w:val="hr-HR"/>
        </w:rPr>
        <w:tab/>
      </w:r>
      <w:r w:rsidR="00EF513E" w:rsidRPr="00DE0EF5">
        <w:rPr>
          <w:szCs w:val="24"/>
          <w:lang w:val="hr-HR"/>
        </w:rPr>
        <w:tab/>
      </w:r>
      <w:r w:rsidR="00EF513E" w:rsidRPr="00DE0EF5">
        <w:rPr>
          <w:szCs w:val="24"/>
          <w:lang w:val="hr-HR"/>
        </w:rPr>
        <w:tab/>
      </w:r>
      <w:r w:rsidR="00EF513E" w:rsidRPr="00DE0EF5">
        <w:rPr>
          <w:szCs w:val="24"/>
          <w:lang w:val="hr-HR"/>
        </w:rPr>
        <w:tab/>
      </w:r>
      <w:r w:rsidR="00EF513E" w:rsidRPr="00DE0EF5">
        <w:rPr>
          <w:szCs w:val="24"/>
          <w:lang w:val="hr-HR"/>
        </w:rPr>
        <w:tab/>
      </w:r>
      <w:r w:rsidR="00EF513E" w:rsidRPr="00DE0EF5">
        <w:rPr>
          <w:szCs w:val="24"/>
          <w:lang w:val="hr-HR"/>
        </w:rPr>
        <w:tab/>
        <w:t xml:space="preserve">             </w:t>
      </w:r>
    </w:p>
    <w:p w:rsidRDefault="00EF513E" w:rsidP="00EF513E" w:rsidR="0000569A" w:rsidRPr="00DE0EF5">
      <w:pPr>
        <w:jc w:val="both"/>
        <w:rPr>
          <w:szCs w:val="24"/>
          <w:lang w:val="hr-HR"/>
        </w:rPr>
      </w:pPr>
      <w:r w:rsidRPr="00DE0EF5">
        <w:rPr>
          <w:szCs w:val="24"/>
          <w:lang w:val="hr-HR"/>
        </w:rPr>
        <w:t xml:space="preserve"> </w:t>
      </w:r>
      <w:r w:rsidRPr="00DE0EF5">
        <w:rPr>
          <w:szCs w:val="24"/>
          <w:lang w:val="hr-HR"/>
        </w:rPr>
        <w:tab/>
      </w:r>
      <w:r w:rsidRPr="00DE0EF5">
        <w:rPr>
          <w:szCs w:val="24"/>
          <w:lang w:val="hr-HR"/>
        </w:rPr>
        <w:tab/>
      </w:r>
      <w:r w:rsidRPr="00DE0EF5">
        <w:rPr>
          <w:szCs w:val="24"/>
          <w:lang w:val="hr-HR"/>
        </w:rPr>
        <w:tab/>
        <w:t xml:space="preserve"> </w:t>
      </w:r>
      <w:r w:rsidRPr="00DE0EF5">
        <w:rPr>
          <w:szCs w:val="24"/>
          <w:lang w:val="hr-HR"/>
        </w:rPr>
        <w:tab/>
      </w:r>
      <w:r w:rsidRPr="00DE0EF5">
        <w:rPr>
          <w:szCs w:val="24"/>
          <w:lang w:val="hr-HR"/>
        </w:rPr>
        <w:tab/>
      </w:r>
      <w:r w:rsidRPr="00DE0EF5">
        <w:rPr>
          <w:szCs w:val="24"/>
          <w:lang w:val="hr-HR"/>
        </w:rPr>
        <w:tab/>
      </w:r>
    </w:p>
    <w:p w:rsidRDefault="00EF513E" w:rsidP="00EF513E" w:rsidR="00EF513E" w:rsidRPr="00DE0EF5">
      <w:pPr>
        <w:jc w:val="both"/>
        <w:rPr>
          <w:szCs w:val="24"/>
          <w:lang w:val="hr-HR"/>
        </w:rPr>
      </w:pPr>
      <w:r w:rsidRPr="00DE0EF5">
        <w:rPr>
          <w:szCs w:val="24"/>
          <w:lang w:val="hr-HR"/>
        </w:rPr>
        <w:tab/>
      </w:r>
      <w:r w:rsidRPr="00DE0EF5">
        <w:rPr>
          <w:szCs w:val="24"/>
          <w:lang w:val="hr-HR"/>
        </w:rPr>
        <w:tab/>
      </w:r>
      <w:r w:rsidRPr="00DE0EF5">
        <w:rPr>
          <w:szCs w:val="24"/>
          <w:lang w:val="hr-HR"/>
        </w:rPr>
        <w:tab/>
      </w:r>
      <w:r w:rsidRPr="00DE0EF5">
        <w:rPr>
          <w:szCs w:val="24"/>
          <w:lang w:val="hr-HR"/>
        </w:rPr>
        <w:tab/>
        <w:t xml:space="preserve">          </w:t>
      </w:r>
    </w:p>
    <w:p w:rsidRDefault="00EF513E" w:rsidP="00EF513E" w:rsidR="00EF513E" w:rsidRPr="00DE0EF5">
      <w:pPr>
        <w:ind w:right="512"/>
        <w:jc w:val="center"/>
        <w:rPr>
          <w:szCs w:val="24"/>
          <w:lang w:val="hr-HR"/>
        </w:rPr>
      </w:pPr>
      <w:r w:rsidRPr="00DE0EF5">
        <w:rPr>
          <w:szCs w:val="24"/>
          <w:lang w:val="hr-HR"/>
        </w:rPr>
        <w:t>R E P U B L I K A  H R V A T S K A</w:t>
      </w:r>
    </w:p>
    <w:p w:rsidRDefault="0000569A" w:rsidP="00EF513E" w:rsidR="0000569A" w:rsidRPr="00DE0EF5">
      <w:pPr>
        <w:ind w:right="512"/>
        <w:jc w:val="center"/>
        <w:rPr>
          <w:szCs w:val="24"/>
          <w:lang w:val="hr-HR"/>
        </w:rPr>
      </w:pPr>
    </w:p>
    <w:p w:rsidRDefault="00EF513E" w:rsidP="00EF513E" w:rsidR="00EF513E" w:rsidRPr="00DE0EF5">
      <w:pPr>
        <w:ind w:right="512"/>
        <w:jc w:val="center"/>
        <w:rPr>
          <w:szCs w:val="24"/>
          <w:lang w:val="hr-HR"/>
        </w:rPr>
      </w:pPr>
      <w:r w:rsidRPr="00DE0EF5">
        <w:rPr>
          <w:szCs w:val="24"/>
          <w:lang w:val="hr-HR"/>
        </w:rPr>
        <w:t>R J E Š E N J E</w:t>
      </w:r>
    </w:p>
    <w:p w:rsidRDefault="00EF513E" w:rsidP="00EF513E" w:rsidR="00EF513E" w:rsidRPr="00DE0EF5">
      <w:pPr>
        <w:ind w:right="512"/>
        <w:rPr>
          <w:szCs w:val="24"/>
          <w:lang w:val="hr-HR"/>
        </w:rPr>
      </w:pPr>
    </w:p>
    <w:p w:rsidRDefault="004559F9" w:rsidP="00EF513E" w:rsidR="00DE694F" w:rsidRPr="00DE0EF5">
      <w:pPr>
        <w:ind w:firstLine="708"/>
        <w:jc w:val="both"/>
        <w:rPr>
          <w:szCs w:val="24"/>
          <w:lang w:val="hr-HR"/>
        </w:rPr>
      </w:pPr>
      <w:r w:rsidRPr="00DE0EF5">
        <w:rPr>
          <w:szCs w:val="24"/>
          <w:lang w:val="hr-HR"/>
        </w:rPr>
        <w:t xml:space="preserve">Trgovački sud u Pazinu, po stečajnoj sutkinji Tijani Licul, radi otvaranja stečajnog postupka nad dužnikom </w:t>
      </w:r>
      <w:r w:rsidR="00DE0EF5" w:rsidRPr="00DE0EF5">
        <w:rPr>
          <w:szCs w:val="24"/>
          <w:lang w:val="hr-HR"/>
        </w:rPr>
        <w:t>ISTO Industrogradnja d.o.o. Krnica, Duga Uvala 1, OIB: 01629444750</w:t>
      </w:r>
      <w:r w:rsidRPr="00DE0EF5">
        <w:rPr>
          <w:szCs w:val="24"/>
          <w:lang w:val="hr-HR"/>
        </w:rPr>
        <w:t>,</w:t>
      </w:r>
    </w:p>
    <w:p w:rsidRDefault="00AF45BD" w:rsidP="00EF513E" w:rsidR="00AF45BD" w:rsidRPr="00DE0EF5">
      <w:pPr>
        <w:ind w:firstLine="708"/>
        <w:jc w:val="both"/>
        <w:rPr>
          <w:szCs w:val="24"/>
          <w:lang w:val="hr-HR"/>
        </w:rPr>
      </w:pPr>
    </w:p>
    <w:p w:rsidRDefault="00EF513E" w:rsidP="00EF513E" w:rsidR="00EF513E" w:rsidRPr="00DE0EF5">
      <w:pPr>
        <w:ind w:right="512"/>
        <w:jc w:val="center"/>
        <w:rPr>
          <w:szCs w:val="24"/>
          <w:lang w:val="hr-HR"/>
        </w:rPr>
      </w:pPr>
      <w:r w:rsidRPr="00DE0EF5">
        <w:rPr>
          <w:bCs/>
          <w:szCs w:val="24"/>
          <w:lang w:val="hr-HR"/>
        </w:rPr>
        <w:t>r i j e š i o   j e</w:t>
      </w:r>
    </w:p>
    <w:p w:rsidRDefault="00EF513E" w:rsidP="00EF513E" w:rsidR="00EF513E" w:rsidRPr="00DE0EF5">
      <w:pPr>
        <w:ind w:right="512"/>
        <w:jc w:val="both"/>
        <w:rPr>
          <w:szCs w:val="24"/>
          <w:lang w:val="hr-HR"/>
        </w:rPr>
      </w:pPr>
    </w:p>
    <w:p w:rsidRDefault="00DB787E" w:rsidP="0000569A" w:rsidR="00DB787E" w:rsidRPr="00DE0EF5">
      <w:pPr>
        <w:ind w:firstLine="708"/>
        <w:jc w:val="both"/>
        <w:rPr>
          <w:szCs w:val="24"/>
          <w:lang w:val="hr-HR"/>
        </w:rPr>
      </w:pPr>
      <w:r w:rsidRPr="00DE0EF5">
        <w:rPr>
          <w:szCs w:val="24"/>
          <w:lang w:val="hr-HR"/>
        </w:rPr>
        <w:t xml:space="preserve">Odbacuje se prijedlog </w:t>
      </w:r>
      <w:r w:rsidR="00DE0EF5" w:rsidRPr="00DE0EF5">
        <w:rPr>
          <w:szCs w:val="24"/>
          <w:lang w:val="hr-HR"/>
        </w:rPr>
        <w:t>dužnika</w:t>
      </w:r>
      <w:r w:rsidRPr="00DE0EF5">
        <w:rPr>
          <w:szCs w:val="24"/>
          <w:lang w:val="hr-HR"/>
        </w:rPr>
        <w:t xml:space="preserve"> –</w:t>
      </w:r>
      <w:r w:rsidR="00DE0EF5" w:rsidRPr="00DE0EF5">
        <w:rPr>
          <w:szCs w:val="24"/>
          <w:lang w:val="hr-HR"/>
        </w:rPr>
        <w:t xml:space="preserve"> predlagatelja</w:t>
      </w:r>
      <w:r w:rsidRPr="00DE0EF5">
        <w:rPr>
          <w:szCs w:val="24"/>
          <w:lang w:val="hr-HR"/>
        </w:rPr>
        <w:t xml:space="preserve"> </w:t>
      </w:r>
      <w:r w:rsidR="00DE0EF5" w:rsidRPr="00DE0EF5">
        <w:rPr>
          <w:szCs w:val="24"/>
          <w:lang w:val="hr-HR"/>
        </w:rPr>
        <w:t>ISTO Industrogradnja d.o.o. Krnica, Duga Uvala 1, OIB: 01629444750</w:t>
      </w:r>
      <w:r w:rsidRPr="00DE0EF5">
        <w:rPr>
          <w:szCs w:val="24"/>
          <w:lang w:val="hr-HR"/>
        </w:rPr>
        <w:t xml:space="preserve">, za otvaranjem </w:t>
      </w:r>
      <w:r w:rsidR="00DE0EF5" w:rsidRPr="00DE0EF5">
        <w:rPr>
          <w:szCs w:val="24"/>
          <w:lang w:val="hr-HR"/>
        </w:rPr>
        <w:t>pred</w:t>
      </w:r>
      <w:r w:rsidRPr="00DE0EF5">
        <w:rPr>
          <w:szCs w:val="24"/>
          <w:lang w:val="hr-HR"/>
        </w:rPr>
        <w:t xml:space="preserve">stečajnog postupka od </w:t>
      </w:r>
      <w:r w:rsidR="00DE0EF5" w:rsidRPr="00DE0EF5">
        <w:rPr>
          <w:szCs w:val="24"/>
          <w:lang w:val="hr-HR"/>
        </w:rPr>
        <w:t>04. srpnja 2018</w:t>
      </w:r>
      <w:r w:rsidRPr="00DE0EF5">
        <w:rPr>
          <w:szCs w:val="24"/>
          <w:lang w:val="hr-HR"/>
        </w:rPr>
        <w:t xml:space="preserve">. godine kao nedopušten. </w:t>
      </w:r>
    </w:p>
    <w:p w:rsidRDefault="00DB787E" w:rsidP="0000569A" w:rsidR="00DB787E" w:rsidRPr="00DE0EF5">
      <w:pPr>
        <w:ind w:firstLine="708"/>
        <w:jc w:val="both"/>
        <w:rPr>
          <w:szCs w:val="24"/>
          <w:lang w:val="hr-HR"/>
        </w:rPr>
      </w:pPr>
    </w:p>
    <w:p w:rsidRDefault="00C600D3" w:rsidP="00C600D3" w:rsidR="00C600D3" w:rsidRPr="00DE0EF5">
      <w:pPr>
        <w:jc w:val="center"/>
        <w:rPr>
          <w:szCs w:val="24"/>
          <w:lang w:val="hr-HR"/>
        </w:rPr>
      </w:pPr>
      <w:r w:rsidRPr="00DE0EF5">
        <w:rPr>
          <w:szCs w:val="24"/>
          <w:lang w:val="hr-HR"/>
        </w:rPr>
        <w:t>Obrazloženje</w:t>
      </w:r>
    </w:p>
    <w:p w:rsidRDefault="00C600D3" w:rsidP="00C600D3" w:rsidR="00C600D3" w:rsidRPr="00DE0EF5">
      <w:pPr>
        <w:jc w:val="both"/>
        <w:rPr>
          <w:szCs w:val="24"/>
          <w:lang w:val="hr-HR"/>
        </w:rPr>
      </w:pPr>
      <w:r w:rsidRPr="00DE0EF5">
        <w:rPr>
          <w:szCs w:val="24"/>
          <w:lang w:val="hr-HR"/>
        </w:rPr>
        <w:tab/>
      </w:r>
    </w:p>
    <w:p w:rsidRDefault="00DE0EF5" w:rsidP="00DE0EF5" w:rsidR="00DE0EF5" w:rsidRPr="00DE0EF5">
      <w:pPr>
        <w:ind w:firstLine="708"/>
        <w:jc w:val="both"/>
        <w:rPr>
          <w:szCs w:val="24"/>
          <w:lang w:val="hr-HR"/>
        </w:rPr>
      </w:pPr>
      <w:r w:rsidRPr="00DE0EF5">
        <w:rPr>
          <w:szCs w:val="24"/>
          <w:lang w:val="hr-HR"/>
        </w:rPr>
        <w:t>Dužnik – predlagatelj ISTO Industrogradnja d.o.o. Krnica, Duga Uvala 1, OIB: 01629444750</w:t>
      </w:r>
      <w:r w:rsidR="00515BA2">
        <w:rPr>
          <w:szCs w:val="24"/>
          <w:lang w:val="hr-HR"/>
        </w:rPr>
        <w:t>, j</w:t>
      </w:r>
      <w:r w:rsidRPr="00DE0EF5">
        <w:rPr>
          <w:szCs w:val="24"/>
          <w:lang w:val="hr-HR"/>
        </w:rPr>
        <w:t>e 04. srpnja 2018. godine dostavio prijedlog za otvaranjem predstečajnog postupka.</w:t>
      </w:r>
    </w:p>
    <w:p w:rsidRDefault="00DE0EF5" w:rsidP="00DE0EF5" w:rsidR="00DE0EF5" w:rsidRPr="00DE0EF5">
      <w:pPr>
        <w:ind w:firstLine="708"/>
        <w:jc w:val="both"/>
        <w:rPr>
          <w:szCs w:val="24"/>
          <w:lang w:val="hr-HR"/>
        </w:rPr>
      </w:pPr>
    </w:p>
    <w:p w:rsidRDefault="00DE0EF5" w:rsidP="00DE0EF5" w:rsidR="00DE0EF5" w:rsidRPr="00DE0EF5">
      <w:pPr>
        <w:pStyle w:val="StandardWeb"/>
        <w:spacing w:afterAutospacing="false" w:after="0" w:beforeAutospacing="false" w:before="0"/>
        <w:ind w:firstLine="708"/>
        <w:jc w:val="both"/>
        <w:rPr>
          <w:color w:val="000000"/>
        </w:rPr>
      </w:pPr>
      <w:r w:rsidRPr="00DE0EF5">
        <w:rPr>
          <w:color w:val="000000"/>
        </w:rPr>
        <w:t>Odredbom čl. 28. st. 1. Stečajnog zakona (Narodne novine broj 71/15, 104/17, dalje: SZ) određeno je da je podnositelj prijedloga dužan</w:t>
      </w:r>
      <w:r w:rsidR="00515BA2">
        <w:rPr>
          <w:color w:val="000000"/>
        </w:rPr>
        <w:t xml:space="preserve"> </w:t>
      </w:r>
      <w:r w:rsidRPr="00DE0EF5">
        <w:rPr>
          <w:color w:val="000000"/>
        </w:rPr>
        <w:t>uplatiti predujam za troškove predstečajnog postupka u iznosu od 5.000,00 kn. Stavkom 3. istoga članka propisano je da će, ako podnositelj prijedloga za otvaranje predstečajnoga postupka nije uplatio predujam za troškove predstečajnoga postupka, sud prijedlog odbaciti kao nedopušten. S obzirom na to da dužnik nije uz prijedlog dostavio dokaz o uplati predujma za troškove predstečajnog postupka u iznosu od 5.000,00 kn to je sud istoga odbacio i odlučio kao u izreci ovog rješenja.</w:t>
      </w:r>
    </w:p>
    <w:p w:rsidRDefault="00DB787E" w:rsidP="00EF513E" w:rsidR="00DB787E">
      <w:pPr>
        <w:jc w:val="both"/>
        <w:rPr>
          <w:szCs w:val="24"/>
          <w:lang w:val="hr-HR"/>
        </w:rPr>
      </w:pPr>
    </w:p>
    <w:p w:rsidRDefault="00515BA2" w:rsidP="00515BA2" w:rsidR="00515BA2">
      <w:pPr>
        <w:pStyle w:val="StandardWeb"/>
        <w:spacing w:afterAutospacing="false" w:after="0" w:beforeAutospacing="false" w:before="0"/>
        <w:ind w:firstLine="708"/>
        <w:jc w:val="both"/>
        <w:rPr>
          <w:color w:val="000000"/>
          <w:sz w:val="27"/>
          <w:szCs w:val="27"/>
        </w:rPr>
      </w:pPr>
      <w:r>
        <w:rPr>
          <w:color w:val="000000"/>
        </w:rPr>
        <w:t xml:space="preserve">Sud nije trebao pozvati dužnika – predlagatelja na uplatu predujma sukladno odredbi čl. 31. st. 2. SZ-a jer </w:t>
      </w:r>
      <w:r w:rsidR="00AB5BB5">
        <w:rPr>
          <w:color w:val="000000"/>
        </w:rPr>
        <w:t xml:space="preserve">se </w:t>
      </w:r>
      <w:r>
        <w:rPr>
          <w:color w:val="000000"/>
        </w:rPr>
        <w:t>navedena odredba odnosi na slučaj kada dužnik ne podnese neke od isprava propisane u čl. 26. SZ-a.</w:t>
      </w:r>
    </w:p>
    <w:p w:rsidRDefault="00515BA2" w:rsidP="00EF513E" w:rsidR="00515BA2" w:rsidRPr="00DE0EF5">
      <w:pPr>
        <w:jc w:val="both"/>
        <w:rPr>
          <w:szCs w:val="24"/>
          <w:lang w:val="hr-HR"/>
        </w:rPr>
      </w:pPr>
    </w:p>
    <w:p w:rsidRDefault="00EF513E" w:rsidP="00EF513E" w:rsidR="00EF513E" w:rsidRPr="00DE0EF5">
      <w:pPr>
        <w:ind w:right="512"/>
        <w:jc w:val="center"/>
        <w:rPr>
          <w:szCs w:val="24"/>
          <w:lang w:val="hr-HR"/>
        </w:rPr>
      </w:pPr>
      <w:r w:rsidRPr="00DE0EF5">
        <w:rPr>
          <w:szCs w:val="24"/>
          <w:lang w:val="hr-HR"/>
        </w:rPr>
        <w:t xml:space="preserve">U Pazinu, </w:t>
      </w:r>
      <w:r w:rsidR="00DE0EF5" w:rsidRPr="00DE0EF5">
        <w:rPr>
          <w:szCs w:val="24"/>
          <w:lang w:val="hr-HR"/>
        </w:rPr>
        <w:t>07. kolovoza 2018</w:t>
      </w:r>
      <w:r w:rsidRPr="00DE0EF5">
        <w:rPr>
          <w:szCs w:val="24"/>
          <w:lang w:val="hr-HR"/>
        </w:rPr>
        <w:t xml:space="preserve">. </w:t>
      </w:r>
    </w:p>
    <w:p w:rsidRDefault="00EF513E" w:rsidP="0000569A" w:rsidR="0000569A" w:rsidRPr="00DE0EF5">
      <w:pPr>
        <w:ind w:right="512"/>
        <w:jc w:val="both"/>
        <w:rPr>
          <w:szCs w:val="24"/>
          <w:lang w:val="hr-HR"/>
        </w:rPr>
      </w:pPr>
      <w:r w:rsidRPr="00DE0EF5">
        <w:rPr>
          <w:szCs w:val="24"/>
          <w:lang w:val="hr-HR"/>
        </w:rPr>
        <w:t xml:space="preserve">                                                </w:t>
      </w:r>
      <w:r w:rsidRPr="00DE0EF5">
        <w:rPr>
          <w:szCs w:val="24"/>
          <w:lang w:val="hr-HR"/>
        </w:rPr>
        <w:tab/>
      </w:r>
      <w:r w:rsidRPr="00DE0EF5">
        <w:rPr>
          <w:szCs w:val="24"/>
          <w:lang w:val="hr-HR"/>
        </w:rPr>
        <w:tab/>
      </w:r>
      <w:r w:rsidRPr="00DE0EF5">
        <w:rPr>
          <w:szCs w:val="24"/>
          <w:lang w:val="hr-HR"/>
        </w:rPr>
        <w:tab/>
      </w:r>
      <w:r w:rsidRPr="00DE0EF5">
        <w:rPr>
          <w:szCs w:val="24"/>
          <w:lang w:val="hr-HR"/>
        </w:rPr>
        <w:tab/>
      </w:r>
      <w:r w:rsidRPr="00DE0EF5">
        <w:rPr>
          <w:szCs w:val="24"/>
          <w:lang w:val="hr-HR"/>
        </w:rPr>
        <w:tab/>
        <w:t xml:space="preserve">  </w:t>
      </w:r>
      <w:r w:rsidRPr="00DE0EF5">
        <w:rPr>
          <w:szCs w:val="24"/>
          <w:lang w:val="hr-HR"/>
        </w:rPr>
        <w:tab/>
      </w:r>
    </w:p>
    <w:p w:rsidRDefault="0000569A" w:rsidP="0000569A" w:rsidR="00EF513E" w:rsidRPr="00DE0EF5">
      <w:pPr>
        <w:ind w:firstLine="708" w:right="512" w:left="4956"/>
        <w:jc w:val="both"/>
        <w:rPr>
          <w:bCs/>
          <w:szCs w:val="24"/>
          <w:lang w:val="hr-HR"/>
        </w:rPr>
      </w:pPr>
      <w:r w:rsidRPr="00DE0EF5">
        <w:rPr>
          <w:bCs/>
          <w:szCs w:val="24"/>
          <w:lang w:val="hr-HR"/>
        </w:rPr>
        <w:t>Stečajna sutkinja:</w:t>
      </w:r>
    </w:p>
    <w:p w:rsidRDefault="0000569A" w:rsidP="0000569A" w:rsidR="0000569A" w:rsidRPr="00DE0EF5">
      <w:pPr>
        <w:ind w:firstLine="708" w:right="512" w:left="4956"/>
        <w:jc w:val="both"/>
        <w:rPr>
          <w:szCs w:val="24"/>
          <w:lang w:val="hr-HR"/>
        </w:rPr>
      </w:pPr>
      <w:r w:rsidRPr="00DE0EF5">
        <w:rPr>
          <w:bCs/>
          <w:szCs w:val="24"/>
          <w:lang w:val="hr-HR"/>
        </w:rPr>
        <w:t>Tijana Licul</w:t>
      </w:r>
      <w:r w:rsidR="00D85BAA">
        <w:rPr>
          <w:bCs/>
          <w:szCs w:val="24"/>
          <w:lang w:val="hr-HR"/>
        </w:rPr>
        <w:t>, v. r.</w:t>
      </w:r>
    </w:p>
    <w:p w:rsidRDefault="003B5D91" w:rsidP="003B5D91" w:rsidR="003B5D91" w:rsidRPr="00DE0EF5">
      <w:pPr>
        <w:ind w:right="512"/>
        <w:jc w:val="both"/>
        <w:rPr>
          <w:szCs w:val="24"/>
          <w:lang w:val="hr-HR"/>
        </w:rPr>
      </w:pPr>
    </w:p>
    <w:p w:rsidRDefault="00E56872" w:rsidP="003B5D91" w:rsidR="00E56872" w:rsidRPr="00DE0EF5">
      <w:pPr>
        <w:ind w:right="512"/>
        <w:jc w:val="both"/>
        <w:rPr>
          <w:szCs w:val="24"/>
          <w:lang w:val="hr-HR"/>
        </w:rPr>
      </w:pPr>
    </w:p>
    <w:p w:rsidRDefault="0000569A" w:rsidP="003B5D91" w:rsidR="0000569A">
      <w:pPr>
        <w:ind w:right="512"/>
        <w:jc w:val="both"/>
        <w:rPr>
          <w:szCs w:val="24"/>
          <w:lang w:val="hr-HR"/>
        </w:rPr>
      </w:pPr>
    </w:p>
    <w:p w:rsidRDefault="00AB5BB5" w:rsidP="003B5D91" w:rsidR="00AB5BB5" w:rsidRPr="00DE0EF5">
      <w:pPr>
        <w:ind w:right="512"/>
        <w:jc w:val="both"/>
        <w:rPr>
          <w:szCs w:val="24"/>
          <w:lang w:val="hr-HR"/>
        </w:rPr>
      </w:pPr>
    </w:p>
    <w:p w:rsidRDefault="00DB787E" w:rsidP="003B5D91" w:rsidR="00DB787E" w:rsidRPr="00DE0EF5">
      <w:pPr>
        <w:ind w:right="512"/>
        <w:jc w:val="both"/>
        <w:rPr>
          <w:szCs w:val="24"/>
          <w:lang w:val="hr-HR"/>
        </w:rPr>
      </w:pPr>
    </w:p>
    <w:p w:rsidRDefault="008D27FC" w:rsidP="008D27FC" w:rsidR="008D27FC" w:rsidRPr="00DE0EF5">
      <w:pPr>
        <w:rPr>
          <w:szCs w:val="24"/>
          <w:lang w:val="hr-HR"/>
        </w:rPr>
      </w:pPr>
      <w:r w:rsidRPr="00DE0EF5">
        <w:rPr>
          <w:szCs w:val="24"/>
          <w:lang w:val="hr-HR"/>
        </w:rPr>
        <w:lastRenderedPageBreak/>
        <w:t>UPUTA O PRAVNOM LIJEKU:</w:t>
      </w:r>
    </w:p>
    <w:p w:rsidRDefault="00DB787E" w:rsidP="00DB787E" w:rsidR="00DB787E" w:rsidRPr="00DE0EF5">
      <w:pPr>
        <w:ind w:firstLine="720"/>
        <w:jc w:val="both"/>
        <w:rPr>
          <w:szCs w:val="24"/>
          <w:lang w:val="hr-HR"/>
        </w:rPr>
      </w:pPr>
      <w:r w:rsidRPr="00DE0EF5">
        <w:rPr>
          <w:szCs w:val="24"/>
          <w:lang w:val="hr-HR"/>
        </w:rPr>
        <w:t xml:space="preserve">Protiv ovog rješenja nezadovoljna stranka može podnijeti žalbu u roku od 8 dana od </w:t>
      </w:r>
      <w:r w:rsidR="00DE0EF5" w:rsidRPr="00DE0EF5">
        <w:rPr>
          <w:szCs w:val="24"/>
          <w:lang w:val="hr-HR"/>
        </w:rPr>
        <w:t xml:space="preserve">dostave. </w:t>
      </w:r>
      <w:r w:rsidR="00DE0EF5" w:rsidRPr="00DE0EF5">
        <w:rPr>
          <w:szCs w:val="24"/>
          <w:shd w:fill="FFFFFF" w:color="auto" w:val="clear"/>
          <w:lang w:val="hr-HR"/>
        </w:rPr>
        <w:t>Dostava se smatra obavljenom istekom osmoga dana od dana objave pismena na mrežnoj stranici e-Oglasna ploča sudova.</w:t>
      </w:r>
      <w:r w:rsidRPr="00DE0EF5">
        <w:rPr>
          <w:szCs w:val="24"/>
          <w:lang w:val="hr-HR"/>
        </w:rPr>
        <w:t xml:space="preserve"> Žalba se podnosi putem ovoga suda u 3 istovjetna primjerka, a o žalbi odlučuje Visoki trgovački sud Republike Hrvatske.</w:t>
      </w:r>
    </w:p>
    <w:p w:rsidRDefault="00E56872" w:rsidP="00E56872" w:rsidR="00E56872" w:rsidRPr="00DE0EF5">
      <w:pPr>
        <w:jc w:val="both"/>
        <w:rPr>
          <w:szCs w:val="24"/>
          <w:lang w:val="hr-HR"/>
        </w:rPr>
      </w:pPr>
    </w:p>
    <w:p w:rsidRDefault="00DB787E" w:rsidP="00E56872" w:rsidR="00DB787E" w:rsidRPr="00DE0EF5">
      <w:pPr>
        <w:jc w:val="both"/>
        <w:rPr>
          <w:szCs w:val="24"/>
          <w:lang w:val="hr-HR"/>
        </w:rPr>
      </w:pPr>
    </w:p>
    <w:p w:rsidRDefault="00EF513E" w:rsidP="00E56872" w:rsidR="00EF513E" w:rsidRPr="00DE0EF5">
      <w:pPr>
        <w:jc w:val="both"/>
        <w:rPr>
          <w:szCs w:val="24"/>
          <w:lang w:val="hr-HR"/>
        </w:rPr>
      </w:pPr>
      <w:r w:rsidRPr="00DE0EF5">
        <w:rPr>
          <w:szCs w:val="24"/>
          <w:lang w:val="hr-HR"/>
        </w:rPr>
        <w:t>DNA:</w:t>
      </w:r>
    </w:p>
    <w:p w:rsidRDefault="00DB787E" w:rsidP="00DB787E" w:rsidR="00DE0EF5">
      <w:pPr>
        <w:ind w:firstLine="720" w:right="512"/>
        <w:jc w:val="both"/>
        <w:rPr>
          <w:szCs w:val="24"/>
          <w:lang w:val="hr-HR"/>
        </w:rPr>
      </w:pPr>
      <w:r w:rsidRPr="00DE0EF5">
        <w:rPr>
          <w:szCs w:val="24"/>
          <w:lang w:val="hr-HR"/>
        </w:rPr>
        <w:t xml:space="preserve">1/ </w:t>
      </w:r>
      <w:r w:rsidR="00DE0EF5">
        <w:rPr>
          <w:szCs w:val="24"/>
          <w:lang w:val="hr-HR"/>
        </w:rPr>
        <w:t xml:space="preserve">e-oglasna ploča </w:t>
      </w:r>
    </w:p>
    <w:p w:rsidRDefault="00DB787E" w:rsidP="00DE0EF5" w:rsidR="00BA34E3">
      <w:pPr>
        <w:ind w:firstLine="720" w:right="512"/>
        <w:jc w:val="both"/>
        <w:rPr>
          <w:szCs w:val="24"/>
          <w:lang w:val="hr-HR"/>
        </w:rPr>
      </w:pPr>
      <w:r w:rsidRPr="00DE0EF5">
        <w:rPr>
          <w:szCs w:val="24"/>
          <w:lang w:val="hr-HR"/>
        </w:rPr>
        <w:t xml:space="preserve">2/ </w:t>
      </w:r>
      <w:r w:rsidR="00DE0EF5">
        <w:rPr>
          <w:szCs w:val="24"/>
          <w:lang w:val="hr-HR"/>
        </w:rPr>
        <w:t>Dužniku – predlagatelju putem odvjetnika Marina Fola</w:t>
      </w:r>
    </w:p>
    <w:p w:rsidRDefault="00DE0EF5" w:rsidP="00DE0EF5" w:rsidR="00DE0EF5" w:rsidRPr="00DE0EF5">
      <w:pPr>
        <w:ind w:firstLine="720" w:right="512"/>
        <w:jc w:val="both"/>
        <w:rPr>
          <w:szCs w:val="24"/>
          <w:lang w:val="hr-HR"/>
        </w:rPr>
      </w:pPr>
    </w:p>
    <w:sectPr w:rsidSect="00796A31" w:rsidR="00DE0EF5" w:rsidRPr="00DE0EF5">
      <w:headerReference w:type="default" r:id="rId10"/>
      <w:headerReference w:type="first" r:id="rId11"/>
      <w:pgSz w:h="16838" w:w="11906"/>
      <w:pgMar w:gutter="0" w:footer="709" w:header="709" w:left="1418" w:bottom="1560"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C7FAF" w:rsidP="00E95B75" w:rsidR="00DC7FAF">
      <w:r>
        <w:separator/>
      </w:r>
    </w:p>
  </w:endnote>
  <w:endnote w:id="0" w:type="continuationSeparator">
    <w:p w:rsidRDefault="00DC7FAF" w:rsidP="00E95B75" w:rsidR="00DC7FA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C7FAF" w:rsidP="00E95B75" w:rsidR="00DC7FAF">
      <w:r>
        <w:separator/>
      </w:r>
    </w:p>
  </w:footnote>
  <w:footnote w:id="0" w:type="continuationSeparator">
    <w:p w:rsidRDefault="00DC7FAF" w:rsidP="00E95B75" w:rsidR="00DC7FA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61236870"/>
      <w:docPartObj>
        <w:docPartGallery w:val="Page Numbers (Top of Page)"/>
        <w:docPartUnique/>
      </w:docPartObj>
    </w:sdtPr>
    <w:sdtEndPr/>
    <w:sdtContent>
      <w:p w:rsidRDefault="00265F69" w:rsidP="00E30495" w:rsidR="0000569A">
        <w:pPr>
          <w:pStyle w:val="Zaglavlje"/>
          <w:jc w:val="right"/>
        </w:pPr>
        <w:r>
          <w:tab/>
        </w:r>
        <w:r w:rsidR="0000569A">
          <w:fldChar w:fldCharType="begin"/>
        </w:r>
        <w:r w:rsidR="0000569A">
          <w:instrText>PAGE   \* MERGEFORMAT</w:instrText>
        </w:r>
        <w:r w:rsidR="0000569A">
          <w:fldChar w:fldCharType="separate"/>
        </w:r>
        <w:r w:rsidR="00D85BAA" w:rsidRPr="00D85BAA">
          <w:rPr>
            <w:noProof/>
            <w:lang w:val="hr-HR"/>
          </w:rPr>
          <w:t>2</w:t>
        </w:r>
        <w:r w:rsidR="0000569A">
          <w:fldChar w:fldCharType="end"/>
        </w:r>
        <w:r>
          <w:t xml:space="preserve"> </w:t>
        </w:r>
        <w:r w:rsidR="0000569A">
          <w:tab/>
        </w:r>
        <w:r w:rsidR="004559F9" w:rsidRPr="00E95B75">
          <w:t>Posl.</w:t>
        </w:r>
        <w:r w:rsidR="004559F9">
          <w:t xml:space="preserve"> </w:t>
        </w:r>
        <w:r w:rsidR="004559F9" w:rsidRPr="00E95B75">
          <w:t>br</w:t>
        </w:r>
        <w:r w:rsidR="004559F9">
          <w:t>oj: 4</w:t>
        </w:r>
        <w:r w:rsidR="004559F9" w:rsidRPr="00E95B75">
          <w:t xml:space="preserve"> St-</w:t>
        </w:r>
        <w:r w:rsidR="00DE0EF5">
          <w:t>245/18</w:t>
        </w:r>
        <w:r w:rsidR="00D85BAA">
          <w:t>-4</w:t>
        </w:r>
      </w:p>
    </w:sdtContent>
  </w:sdt>
  <w:p w:rsidRDefault="00E95B75" w:rsidR="00E95B7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569A" w:rsidP="0000569A" w:rsidR="0000569A">
    <w:pPr>
      <w:pStyle w:val="Zaglavlje"/>
      <w:jc w:val="right"/>
    </w:pPr>
    <w:r w:rsidRPr="00E95B75">
      <w:t>Posl.</w:t>
    </w:r>
    <w:r>
      <w:t xml:space="preserve"> </w:t>
    </w:r>
    <w:r w:rsidRPr="00E95B75">
      <w:t>br</w:t>
    </w:r>
    <w:r>
      <w:t>oj: 4</w:t>
    </w:r>
    <w:r w:rsidRPr="00E95B75">
      <w:t xml:space="preserve"> St-</w:t>
    </w:r>
    <w:r w:rsidR="00DE0EF5">
      <w:t>245/18</w:t>
    </w:r>
    <w:r w:rsidR="00D85BAA">
      <w:t>-4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hdrShapeDefaults>
    <o:shapedefaults v:ext="edit" spidmax="552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513E"/>
    <w:rsid w:val="0000569A"/>
    <w:rsid w:val="00031C9B"/>
    <w:rsid w:val="00035280"/>
    <w:rsid w:val="00061473"/>
    <w:rsid w:val="00065618"/>
    <w:rsid w:val="00082FFC"/>
    <w:rsid w:val="000858FB"/>
    <w:rsid w:val="000A68A4"/>
    <w:rsid w:val="000F0A11"/>
    <w:rsid w:val="000F1A36"/>
    <w:rsid w:val="000F6671"/>
    <w:rsid w:val="00137C1E"/>
    <w:rsid w:val="001554B9"/>
    <w:rsid w:val="0018536A"/>
    <w:rsid w:val="001865EB"/>
    <w:rsid w:val="00197E57"/>
    <w:rsid w:val="001D0BC2"/>
    <w:rsid w:val="001F6584"/>
    <w:rsid w:val="0020342B"/>
    <w:rsid w:val="00231D7B"/>
    <w:rsid w:val="0023655F"/>
    <w:rsid w:val="00242ED2"/>
    <w:rsid w:val="00252C35"/>
    <w:rsid w:val="00265F69"/>
    <w:rsid w:val="0026648B"/>
    <w:rsid w:val="00294218"/>
    <w:rsid w:val="002B2A4B"/>
    <w:rsid w:val="003113C2"/>
    <w:rsid w:val="00336980"/>
    <w:rsid w:val="00366629"/>
    <w:rsid w:val="00367EC0"/>
    <w:rsid w:val="00372FCB"/>
    <w:rsid w:val="003A0A21"/>
    <w:rsid w:val="003B5D91"/>
    <w:rsid w:val="003C2312"/>
    <w:rsid w:val="00400D71"/>
    <w:rsid w:val="00402C5B"/>
    <w:rsid w:val="004559F9"/>
    <w:rsid w:val="0048123E"/>
    <w:rsid w:val="00492165"/>
    <w:rsid w:val="004A5210"/>
    <w:rsid w:val="004B5C5A"/>
    <w:rsid w:val="004E3491"/>
    <w:rsid w:val="004E5134"/>
    <w:rsid w:val="004F3571"/>
    <w:rsid w:val="0051254F"/>
    <w:rsid w:val="00515BA2"/>
    <w:rsid w:val="00531331"/>
    <w:rsid w:val="005405A1"/>
    <w:rsid w:val="00554299"/>
    <w:rsid w:val="00554328"/>
    <w:rsid w:val="0056129B"/>
    <w:rsid w:val="005911CF"/>
    <w:rsid w:val="005B492A"/>
    <w:rsid w:val="00621D9E"/>
    <w:rsid w:val="006667CA"/>
    <w:rsid w:val="006C75FF"/>
    <w:rsid w:val="006E39F9"/>
    <w:rsid w:val="00714C48"/>
    <w:rsid w:val="00720D23"/>
    <w:rsid w:val="0076234D"/>
    <w:rsid w:val="007741F3"/>
    <w:rsid w:val="007925A2"/>
    <w:rsid w:val="00794AB6"/>
    <w:rsid w:val="00796A31"/>
    <w:rsid w:val="007A40D3"/>
    <w:rsid w:val="007B1CBA"/>
    <w:rsid w:val="007D564F"/>
    <w:rsid w:val="007E560C"/>
    <w:rsid w:val="008200B4"/>
    <w:rsid w:val="00866EE9"/>
    <w:rsid w:val="00884F70"/>
    <w:rsid w:val="0089489B"/>
    <w:rsid w:val="008972F8"/>
    <w:rsid w:val="008A19D1"/>
    <w:rsid w:val="008C4A91"/>
    <w:rsid w:val="008D27FC"/>
    <w:rsid w:val="00916F81"/>
    <w:rsid w:val="00933D8B"/>
    <w:rsid w:val="009463CE"/>
    <w:rsid w:val="009636AC"/>
    <w:rsid w:val="00985388"/>
    <w:rsid w:val="00994C38"/>
    <w:rsid w:val="009A0545"/>
    <w:rsid w:val="009B232C"/>
    <w:rsid w:val="009E328F"/>
    <w:rsid w:val="00A2740F"/>
    <w:rsid w:val="00A72C47"/>
    <w:rsid w:val="00A90D4E"/>
    <w:rsid w:val="00AB5BB5"/>
    <w:rsid w:val="00AE563A"/>
    <w:rsid w:val="00AF45BD"/>
    <w:rsid w:val="00AF5A22"/>
    <w:rsid w:val="00B124B5"/>
    <w:rsid w:val="00B2644B"/>
    <w:rsid w:val="00B312DA"/>
    <w:rsid w:val="00B3134C"/>
    <w:rsid w:val="00B54E1B"/>
    <w:rsid w:val="00B83A17"/>
    <w:rsid w:val="00B85801"/>
    <w:rsid w:val="00BA1EEE"/>
    <w:rsid w:val="00BA34E3"/>
    <w:rsid w:val="00BA57A9"/>
    <w:rsid w:val="00BB7DFF"/>
    <w:rsid w:val="00BC52EF"/>
    <w:rsid w:val="00C12E96"/>
    <w:rsid w:val="00C600D3"/>
    <w:rsid w:val="00C679CA"/>
    <w:rsid w:val="00C75827"/>
    <w:rsid w:val="00C867CB"/>
    <w:rsid w:val="00CA0FFC"/>
    <w:rsid w:val="00CA3EE0"/>
    <w:rsid w:val="00CD249F"/>
    <w:rsid w:val="00CF7413"/>
    <w:rsid w:val="00D0170A"/>
    <w:rsid w:val="00D42CB5"/>
    <w:rsid w:val="00D5493E"/>
    <w:rsid w:val="00D54C0C"/>
    <w:rsid w:val="00D6349D"/>
    <w:rsid w:val="00D657AB"/>
    <w:rsid w:val="00D85BAA"/>
    <w:rsid w:val="00DB738E"/>
    <w:rsid w:val="00DB787E"/>
    <w:rsid w:val="00DC7FAF"/>
    <w:rsid w:val="00DD5821"/>
    <w:rsid w:val="00DD742E"/>
    <w:rsid w:val="00DE0EF5"/>
    <w:rsid w:val="00DE694F"/>
    <w:rsid w:val="00E20B4A"/>
    <w:rsid w:val="00E22A5A"/>
    <w:rsid w:val="00E30495"/>
    <w:rsid w:val="00E56872"/>
    <w:rsid w:val="00E655B9"/>
    <w:rsid w:val="00E95B75"/>
    <w:rsid w:val="00EA2A0B"/>
    <w:rsid w:val="00EB084C"/>
    <w:rsid w:val="00EC7073"/>
    <w:rsid w:val="00EE78A5"/>
    <w:rsid w:val="00EE7995"/>
    <w:rsid w:val="00EF513E"/>
    <w:rsid w:val="00F45354"/>
    <w:rsid w:val="00F466EB"/>
    <w:rsid w:val="00F51E07"/>
    <w:rsid w:val="00F5280F"/>
    <w:rsid w:val="00FE575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52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084C"/>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F513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513E"/>
    <w:rPr>
      <w:rFonts w:cs="Tahoma" w:eastAsia="Times New Roman" w:hAnsi="Tahoma" w:ascii="Tahoma"/>
      <w:sz w:val="16"/>
      <w:szCs w:val="16"/>
      <w:lang w:eastAsia="hr-HR" w:val="en-GB"/>
    </w:rPr>
  </w:style>
  <w:style w:styleId="Odlomakpopisa" w:type="paragraph">
    <w:name w:val="List Paragraph"/>
    <w:basedOn w:val="Normal"/>
    <w:uiPriority w:val="34"/>
    <w:qFormat/>
    <w:rsid w:val="00E95B75"/>
    <w:pPr>
      <w:ind w:left="720"/>
      <w:contextualSpacing/>
    </w:pPr>
  </w:style>
  <w:style w:styleId="Zaglavlje" w:type="paragraph">
    <w:name w:val="header"/>
    <w:basedOn w:val="Normal"/>
    <w:link w:val="ZaglavljeChar"/>
    <w:uiPriority w:val="99"/>
    <w:unhideWhenUsed/>
    <w:rsid w:val="00E95B75"/>
    <w:pPr>
      <w:tabs>
        <w:tab w:pos="4536" w:val="center"/>
        <w:tab w:pos="9072" w:val="right"/>
      </w:tabs>
    </w:pPr>
  </w:style>
  <w:style w:customStyle="true" w:styleId="ZaglavljeChar" w:type="character">
    <w:name w:val="Zaglavlje Char"/>
    <w:basedOn w:val="Zadanifontodlomka"/>
    <w:link w:val="Zaglavlje"/>
    <w:uiPriority w:val="99"/>
    <w:rsid w:val="00E95B75"/>
    <w:rPr>
      <w:rFonts w:cs="Times New Roman" w:eastAsia="Times New Roman" w:hAnsi="Times New Roman" w:ascii="Times New Roman"/>
      <w:sz w:val="24"/>
      <w:szCs w:val="20"/>
      <w:lang w:eastAsia="hr-HR" w:val="en-GB"/>
    </w:rPr>
  </w:style>
  <w:style w:styleId="Podnoje" w:type="paragraph">
    <w:name w:val="footer"/>
    <w:basedOn w:val="Normal"/>
    <w:link w:val="PodnojeChar"/>
    <w:uiPriority w:val="99"/>
    <w:unhideWhenUsed/>
    <w:rsid w:val="00E95B75"/>
    <w:pPr>
      <w:tabs>
        <w:tab w:pos="4536" w:val="center"/>
        <w:tab w:pos="9072" w:val="right"/>
      </w:tabs>
    </w:pPr>
  </w:style>
  <w:style w:customStyle="true" w:styleId="PodnojeChar" w:type="character">
    <w:name w:val="Podnožje Char"/>
    <w:basedOn w:val="Zadanifontodlomka"/>
    <w:link w:val="Podnoje"/>
    <w:uiPriority w:val="99"/>
    <w:rsid w:val="00E95B75"/>
    <w:rPr>
      <w:rFonts w:cs="Times New Roman" w:eastAsia="Times New Roman" w:hAnsi="Times New Roman" w:ascii="Times New Roman"/>
      <w:sz w:val="24"/>
      <w:szCs w:val="20"/>
      <w:lang w:eastAsia="hr-HR" w:val="en-GB"/>
    </w:rPr>
  </w:style>
  <w:style w:styleId="StandardWeb" w:type="paragraph">
    <w:name w:val="Normal (Web)"/>
    <w:basedOn w:val="Normal"/>
    <w:uiPriority w:val="99"/>
    <w:semiHidden/>
    <w:unhideWhenUsed/>
    <w:rsid w:val="00DE0EF5"/>
    <w:pPr>
      <w:spacing w:afterAutospacing="true" w:after="100" w:beforeAutospacing="true" w:before="100"/>
    </w:pPr>
    <w:rPr>
      <w:rFonts w:eastAsiaTheme="minorHAnsi"/>
      <w:szCs w:val="24"/>
      <w:lang w:val="hr-HR"/>
    </w:rPr>
  </w:style>
  <w:style w:styleId="Tekstrezerviranogmjesta" w:type="character">
    <w:name w:val="Placeholder Text"/>
    <w:basedOn w:val="Zadanifontodlomka"/>
    <w:uiPriority w:val="99"/>
    <w:semiHidden/>
    <w:rsid w:val="00D85BAA"/>
    <w:rPr>
      <w:color w:val="808080"/>
      <w:bdr w:space="0" w:sz="0" w:color="auto" w:val="none"/>
      <w:shd w:fill="auto" w:color="auto" w:val="clear"/>
    </w:rPr>
  </w:style>
  <w:style w:customStyle="true" w:styleId="eSPISCCParagraphDefaultFont" w:type="character">
    <w:name w:val="eSPIS_CC_Paragraph Default Font"/>
    <w:basedOn w:val="Zadanifontodlomka"/>
    <w:rsid w:val="00D85BAA"/>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D85BAA"/>
    <w:rPr>
      <w:bCs/>
      <w:szCs w:val="24"/>
      <w:bdr w:space="0" w:sz="0" w:color="auto" w:val="none"/>
      <w:shd w:fill="FFFFCC" w:color="auto" w:val="clear"/>
      <w:lang w:val="hr-HR"/>
    </w:rPr>
  </w:style>
  <w:style w:customStyle="true" w:styleId="PozadinaSvijetloCrvena" w:type="character">
    <w:name w:val="Pozadina_SvijetloCrvena"/>
    <w:basedOn w:val="eSPISCCParagraphDefaultFont"/>
    <w:rsid w:val="00D85BAA"/>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85BAA"/>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084C"/>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F513E"/>
    <w:rPr>
      <w:rFonts w:ascii="Tahoma" w:cs="Tahoma" w:hAnsi="Tahoma"/>
      <w:sz w:val="16"/>
      <w:szCs w:val="16"/>
    </w:rPr>
  </w:style>
  <w:style w:customStyle="1" w:styleId="TekstbaloniaChar" w:type="character">
    <w:name w:val="Tekst balončića Char"/>
    <w:basedOn w:val="Zadanifontodlomka"/>
    <w:link w:val="Tekstbalonia"/>
    <w:uiPriority w:val="99"/>
    <w:semiHidden/>
    <w:rsid w:val="00EF513E"/>
    <w:rPr>
      <w:rFonts w:ascii="Tahoma" w:cs="Tahoma" w:eastAsia="Times New Roman" w:hAnsi="Tahoma"/>
      <w:sz w:val="16"/>
      <w:szCs w:val="16"/>
      <w:lang w:eastAsia="hr-HR" w:val="en-GB"/>
    </w:rPr>
  </w:style>
  <w:style w:styleId="Odlomakpopisa" w:type="paragraph">
    <w:name w:val="List Paragraph"/>
    <w:basedOn w:val="Normal"/>
    <w:uiPriority w:val="34"/>
    <w:qFormat/>
    <w:rsid w:val="00E95B75"/>
    <w:pPr>
      <w:ind w:left="720"/>
      <w:contextualSpacing/>
    </w:pPr>
  </w:style>
  <w:style w:styleId="Zaglavlje" w:type="paragraph">
    <w:name w:val="header"/>
    <w:basedOn w:val="Normal"/>
    <w:link w:val="ZaglavljeChar"/>
    <w:uiPriority w:val="99"/>
    <w:unhideWhenUsed/>
    <w:rsid w:val="00E95B75"/>
    <w:pPr>
      <w:tabs>
        <w:tab w:pos="4536" w:val="center"/>
        <w:tab w:pos="9072" w:val="right"/>
      </w:tabs>
    </w:pPr>
  </w:style>
  <w:style w:customStyle="1" w:styleId="ZaglavljeChar" w:type="character">
    <w:name w:val="Zaglavlje Char"/>
    <w:basedOn w:val="Zadanifontodlomka"/>
    <w:link w:val="Zaglavlje"/>
    <w:uiPriority w:val="99"/>
    <w:rsid w:val="00E95B75"/>
    <w:rPr>
      <w:rFonts w:ascii="Times New Roman" w:cs="Times New Roman" w:eastAsia="Times New Roman" w:hAnsi="Times New Roman"/>
      <w:sz w:val="24"/>
      <w:szCs w:val="20"/>
      <w:lang w:eastAsia="hr-HR" w:val="en-GB"/>
    </w:rPr>
  </w:style>
  <w:style w:styleId="Podnoje" w:type="paragraph">
    <w:name w:val="footer"/>
    <w:basedOn w:val="Normal"/>
    <w:link w:val="PodnojeChar"/>
    <w:uiPriority w:val="99"/>
    <w:unhideWhenUsed/>
    <w:rsid w:val="00E95B75"/>
    <w:pPr>
      <w:tabs>
        <w:tab w:pos="4536" w:val="center"/>
        <w:tab w:pos="9072" w:val="right"/>
      </w:tabs>
    </w:pPr>
  </w:style>
  <w:style w:customStyle="1" w:styleId="PodnojeChar" w:type="character">
    <w:name w:val="Podnožje Char"/>
    <w:basedOn w:val="Zadanifontodlomka"/>
    <w:link w:val="Podnoje"/>
    <w:uiPriority w:val="99"/>
    <w:rsid w:val="00E95B75"/>
    <w:rPr>
      <w:rFonts w:ascii="Times New Roman" w:cs="Times New Roman" w:eastAsia="Times New Roman" w:hAnsi="Times New Roman"/>
      <w:sz w:val="24"/>
      <w:szCs w:val="20"/>
      <w:lang w:eastAsia="hr-HR" w:val="en-GB"/>
    </w:rPr>
  </w:style>
  <w:style w:styleId="StandardWeb" w:type="paragraph">
    <w:name w:val="Normal (Web)"/>
    <w:basedOn w:val="Normal"/>
    <w:uiPriority w:val="99"/>
    <w:semiHidden/>
    <w:unhideWhenUsed/>
    <w:rsid w:val="00DE0EF5"/>
    <w:pPr>
      <w:spacing w:after="100" w:afterAutospacing="1" w:before="100" w:beforeAutospacing="1"/>
    </w:pPr>
    <w:rPr>
      <w:rFonts w:eastAsiaTheme="minorHAnsi"/>
      <w:szCs w:val="24"/>
      <w:lang w:val="hr-HR"/>
    </w:rPr>
  </w:style>
  <w:style w:styleId="Tekstrezerviranogmjesta" w:type="character">
    <w:name w:val="Placeholder Text"/>
    <w:basedOn w:val="Zadanifontodlomka"/>
    <w:uiPriority w:val="99"/>
    <w:semiHidden/>
    <w:rsid w:val="00D85BAA"/>
    <w:rPr>
      <w:color w:val="808080"/>
      <w:bdr w:color="auto" w:space="0" w:sz="0" w:val="none"/>
      <w:shd w:color="auto" w:fill="auto" w:val="clear"/>
    </w:rPr>
  </w:style>
  <w:style w:customStyle="1" w:styleId="eSPISCCParagraphDefaultFont" w:type="character">
    <w:name w:val="eSPIS_CC_Paragraph Default Font"/>
    <w:basedOn w:val="Zadanifontodlomka"/>
    <w:rsid w:val="00D85BAA"/>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D85BAA"/>
    <w:rPr>
      <w:bCs/>
      <w:szCs w:val="24"/>
      <w:bdr w:color="auto" w:space="0" w:sz="0" w:val="none"/>
      <w:shd w:color="auto" w:fill="FFFFCC" w:val="clear"/>
      <w:lang w:val="hr-HR"/>
    </w:rPr>
  </w:style>
  <w:style w:customStyle="1" w:styleId="PozadinaSvijetloCrvena" w:type="character">
    <w:name w:val="Pozadina_SvijetloCrvena"/>
    <w:basedOn w:val="eSPISCCParagraphDefaultFont"/>
    <w:rsid w:val="00D85BAA"/>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85BAA"/>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4590991">
      <w:bodyDiv w:val="true"/>
      <w:marLeft w:val="0"/>
      <w:marRight w:val="0"/>
      <w:marTop w:val="0"/>
      <w:marBottom w:val="0"/>
      <w:divBdr>
        <w:top w:space="0" w:sz="0" w:color="auto" w:val="none"/>
        <w:left w:space="0" w:sz="0" w:color="auto" w:val="none"/>
        <w:bottom w:space="0" w:sz="0" w:color="auto" w:val="none"/>
        <w:right w:space="0" w:sz="0" w:color="auto" w:val="none"/>
      </w:divBdr>
    </w:div>
    <w:div w:id="775713777">
      <w:bodyDiv w:val="true"/>
      <w:marLeft w:val="0"/>
      <w:marRight w:val="0"/>
      <w:marTop w:val="0"/>
      <w:marBottom w:val="0"/>
      <w:divBdr>
        <w:top w:space="0" w:sz="0" w:color="auto" w:val="none"/>
        <w:left w:space="0" w:sz="0" w:color="auto" w:val="none"/>
        <w:bottom w:space="0" w:sz="0" w:color="auto" w:val="none"/>
        <w:right w:space="0" w:sz="0" w:color="auto" w:val="none"/>
      </w:divBdr>
    </w:div>
    <w:div w:id="12065274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60013015">
          <w:marLeft w:val="0"/>
          <w:marRight w:val="0"/>
          <w:marTop w:val="60"/>
          <w:marBottom w:val="0"/>
          <w:divBdr>
            <w:top w:space="0" w:sz="0" w:color="auto" w:val="none"/>
            <w:left w:space="0" w:sz="0" w:color="auto" w:val="none"/>
            <w:bottom w:space="0" w:sz="0" w:color="auto" w:val="none"/>
            <w:right w:space="0" w:sz="0" w:color="auto" w:val="none"/>
          </w:divBdr>
          <w:divsChild>
            <w:div w:id="299920568">
              <w:marLeft w:val="0"/>
              <w:marRight w:val="0"/>
              <w:marTop w:val="0"/>
              <w:marBottom w:val="0"/>
              <w:divBdr>
                <w:top w:space="0" w:sz="0" w:color="auto" w:val="none"/>
                <w:left w:space="0" w:sz="0" w:color="auto" w:val="none"/>
                <w:bottom w:space="0" w:sz="0" w:color="auto" w:val="none"/>
                <w:right w:space="0" w:sz="0" w:color="auto" w:val="none"/>
              </w:divBdr>
              <w:divsChild>
                <w:div w:id="1339041768">
                  <w:marLeft w:val="3750"/>
                  <w:marRight w:val="0"/>
                  <w:marTop w:val="0"/>
                  <w:marBottom w:val="300"/>
                  <w:divBdr>
                    <w:top w:space="0" w:sz="0" w:color="auto" w:val="none"/>
                    <w:left w:space="0" w:sz="0" w:color="auto" w:val="none"/>
                    <w:bottom w:space="0" w:sz="0" w:color="auto" w:val="none"/>
                    <w:right w:space="0" w:sz="0" w:color="auto" w:val="none"/>
                  </w:divBdr>
                  <w:divsChild>
                    <w:div w:id="856431019">
                      <w:marLeft w:val="0"/>
                      <w:marRight w:val="0"/>
                      <w:marTop w:val="0"/>
                      <w:marBottom w:val="0"/>
                      <w:divBdr>
                        <w:top w:space="0" w:sz="0" w:color="auto" w:val="none"/>
                        <w:left w:space="0" w:sz="0" w:color="auto" w:val="none"/>
                        <w:bottom w:space="0" w:sz="0" w:color="auto" w:val="none"/>
                        <w:right w:space="0" w:sz="0" w:color="auto" w:val="none"/>
                      </w:divBdr>
                      <w:divsChild>
                        <w:div w:id="1222786731">
                          <w:marLeft w:val="0"/>
                          <w:marRight w:val="0"/>
                          <w:marTop w:val="0"/>
                          <w:marBottom w:val="0"/>
                          <w:divBdr>
                            <w:top w:space="0" w:sz="0" w:color="auto" w:val="none"/>
                            <w:left w:space="0" w:sz="0" w:color="auto" w:val="none"/>
                            <w:bottom w:space="0" w:sz="0" w:color="auto" w:val="none"/>
                            <w:right w:space="0" w:sz="0" w:color="auto" w:val="none"/>
                          </w:divBdr>
                          <w:divsChild>
                            <w:div w:id="410154518">
                              <w:marLeft w:val="0"/>
                              <w:marRight w:val="0"/>
                              <w:marTop w:val="0"/>
                              <w:marBottom w:val="0"/>
                              <w:divBdr>
                                <w:top w:space="0" w:sz="0" w:color="auto" w:val="none"/>
                                <w:left w:space="0" w:sz="0" w:color="auto" w:val="none"/>
                                <w:bottom w:space="0" w:sz="0" w:color="auto" w:val="none"/>
                                <w:right w:space="0" w:sz="0" w:color="auto" w:val="none"/>
                              </w:divBdr>
                              <w:divsChild>
                                <w:div w:id="484782658">
                                  <w:marLeft w:val="0"/>
                                  <w:marRight w:val="0"/>
                                  <w:marTop w:val="0"/>
                                  <w:marBottom w:val="0"/>
                                  <w:divBdr>
                                    <w:top w:space="0" w:sz="0" w:color="auto" w:val="none"/>
                                    <w:left w:space="0" w:sz="0" w:color="auto" w:val="none"/>
                                    <w:bottom w:space="0" w:sz="0" w:color="auto" w:val="none"/>
                                    <w:right w:space="0" w:sz="0" w:color="auto" w:val="none"/>
                                  </w:divBdr>
                                  <w:divsChild>
                                    <w:div w:id="556356544">
                                      <w:marLeft w:val="0"/>
                                      <w:marRight w:val="0"/>
                                      <w:marTop w:val="0"/>
                                      <w:marBottom w:val="0"/>
                                      <w:divBdr>
                                        <w:top w:space="0" w:sz="0" w:color="auto" w:val="none"/>
                                        <w:left w:space="0" w:sz="0" w:color="auto" w:val="none"/>
                                        <w:bottom w:space="0" w:sz="0" w:color="auto" w:val="none"/>
                                        <w:right w:space="0" w:sz="0" w:color="auto" w:val="none"/>
                                      </w:divBdr>
                                      <w:divsChild>
                                        <w:div w:id="1851328930">
                                          <w:marLeft w:val="0"/>
                                          <w:marRight w:val="0"/>
                                          <w:marTop w:val="0"/>
                                          <w:marBottom w:val="0"/>
                                          <w:divBdr>
                                            <w:top w:space="0" w:sz="0" w:color="auto" w:val="none"/>
                                            <w:left w:space="0" w:sz="0" w:color="auto" w:val="none"/>
                                            <w:bottom w:space="0" w:sz="0" w:color="auto" w:val="none"/>
                                            <w:right w:space="0" w:sz="0" w:color="auto" w:val="none"/>
                                          </w:divBdr>
                                          <w:divsChild>
                                            <w:div w:id="533888001">
                                              <w:marLeft w:val="0"/>
                                              <w:marRight w:val="0"/>
                                              <w:marTop w:val="0"/>
                                              <w:marBottom w:val="0"/>
                                              <w:divBdr>
                                                <w:top w:space="0" w:sz="0" w:color="auto" w:val="none"/>
                                                <w:left w:space="0" w:sz="0" w:color="auto" w:val="none"/>
                                                <w:bottom w:space="0" w:sz="0" w:color="auto" w:val="none"/>
                                                <w:right w:space="0" w:sz="0" w:color="auto" w:val="none"/>
                                              </w:divBdr>
                                            </w:div>
                                            <w:div w:id="342972696">
                                              <w:marLeft w:val="0"/>
                                              <w:marRight w:val="0"/>
                                              <w:marTop w:val="0"/>
                                              <w:marBottom w:val="0"/>
                                              <w:divBdr>
                                                <w:top w:space="0" w:sz="0" w:color="auto" w:val="none"/>
                                                <w:left w:space="0" w:sz="0" w:color="auto" w:val="none"/>
                                                <w:bottom w:space="0" w:sz="0" w:color="auto" w:val="none"/>
                                                <w:right w:space="0" w:sz="0" w:color="auto" w:val="none"/>
                                              </w:divBdr>
                                            </w:div>
                                            <w:div w:id="1183475503">
                                              <w:marLeft w:val="0"/>
                                              <w:marRight w:val="0"/>
                                              <w:marTop w:val="0"/>
                                              <w:marBottom w:val="0"/>
                                              <w:divBdr>
                                                <w:top w:space="0" w:sz="0" w:color="auto" w:val="none"/>
                                                <w:left w:space="0" w:sz="0" w:color="auto" w:val="none"/>
                                                <w:bottom w:space="0" w:sz="0" w:color="auto" w:val="none"/>
                                                <w:right w:space="0" w:sz="0" w:color="auto" w:val="none"/>
                                              </w:divBdr>
                                            </w:div>
                                            <w:div w:id="8374274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kolovoza 2018.</izvorni_sadrzaj>
    <derivirana_varijabla naziv="DomainObject.DatumDonosenjaOdluke_1">7.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Tijana</izvorni_sadrzaj>
    <derivirana_varijabla naziv="DomainObject.DonositeljOdluke.Ime_1">Tijana</derivirana_varijabla>
  </DomainObject.DonositeljOdluke.Ime>
  <DomainObject.DonositeljOdluke.Prezime>
    <izvorni_sadrzaj>Licul</izvorni_sadrzaj>
    <derivirana_varijabla naziv="DomainObject.DonositeljOdluke.Prezime_1">Licul</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245</izvorni_sadrzaj>
    <derivirana_varijabla naziv="DomainObject.Predmet.Broj_1">245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srpnja 2018.</izvorni_sadrzaj>
    <derivirana_varijabla naziv="DomainObject.Predmet.DatumOsnivanja_1">4.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St-245/2018</izvorni_sadrzaj>
    <derivirana_varijabla naziv="DomainObject.Predmet.OznakaBroj_1">St-245/2018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ISTO INDUSTROGRADNJA d.o.o. KRNICA zastupanog po punomoćniku Marino Folo</izvorni_sadrzaj>
    <derivirana_varijabla naziv="DomainObject.Predmet.ProtustrankaFormated_1">  ISTO INDUSTROGRADNJA d.o.o. KRNICA zastupanog po punomoćniku Marino Folo</derivirana_varijabla>
  </DomainObject.Predmet.ProtustrankaFormated>
  <DomainObject.Predmet.ProtustrankaFormatedOIB>
    <izvorni_sadrzaj>  ISTO INDUSTROGRADNJA d.o.o. KRNICA, OIB 01629444750 zastupanog po punomoćniku Marino Folo</izvorni_sadrzaj>
    <derivirana_varijabla naziv="DomainObject.Predmet.ProtustrankaFormatedOIB_1">  ISTO INDUSTROGRADNJA d.o.o. KRNICA, OIB 01629444750 zastupanog po punomoćniku Marino Folo</derivirana_varijabla>
  </DomainObject.Predmet.ProtustrankaFormatedOIB>
  <DomainObject.Predmet.ProtustrankaFormatedWithAdress>
    <izvorni_sadrzaj> ISTO INDUSTROGRADNJA d.o.o. KRNICA, Duga Uvala 1, 52207 Krnica zastupanog po punomoćniku Marino Folo</izvorni_sadrzaj>
    <derivirana_varijabla naziv="DomainObject.Predmet.ProtustrankaFormatedWithAdress_1"> ISTO INDUSTROGRADNJA d.o.o. KRNICA, Duga Uvala 1, 52207 Krnica zastupanog po punomoćniku Marino Folo</derivirana_varijabla>
  </DomainObject.Predmet.ProtustrankaFormatedWithAdress>
  <DomainObject.Predmet.ProtustrankaFormatedWithAdressOIB>
    <izvorni_sadrzaj> ISTO INDUSTROGRADNJA d.o.o. KRNICA, OIB 01629444750, Duga Uvala 1, 52207 Krnica zastupanog po punomoćniku Marino Folo</izvorni_sadrzaj>
    <derivirana_varijabla naziv="DomainObject.Predmet.ProtustrankaFormatedWithAdressOIB_1"> ISTO INDUSTROGRADNJA d.o.o. KRNICA, OIB 01629444750, Duga Uvala 1, 52207 Krnica zastupanog po punomoćniku Marino Folo</derivirana_varijabla>
  </DomainObject.Predmet.ProtustrankaFormatedWithAdressOIB>
  <DomainObject.Predmet.ProtustrankaWithAdress>
    <izvorni_sadrzaj>ISTO INDUSTROGRADNJA d.o.o. KRNICA Duga Uvala 1, 52207 Krnica</izvorni_sadrzaj>
    <derivirana_varijabla naziv="DomainObject.Predmet.ProtustrankaWithAdress_1">ISTO INDUSTROGRADNJA d.o.o. KRNICA Duga Uvala 1, 52207 Krnica</derivirana_varijabla>
  </DomainObject.Predmet.ProtustrankaWithAdress>
  <DomainObject.Predmet.ProtustrankaWithAdressOIB>
    <izvorni_sadrzaj>ISTO INDUSTROGRADNJA d.o.o. KRNICA, OIB 01629444750, Duga Uvala 1, 52207 Krnica</izvorni_sadrzaj>
    <derivirana_varijabla naziv="DomainObject.Predmet.ProtustrankaWithAdressOIB_1">ISTO INDUSTROGRADNJA d.o.o. KRNICA, OIB 01629444750, Duga Uvala 1, 52207 Krnica</derivirana_varijabla>
  </DomainObject.Predmet.ProtustrankaWithAdressOIB>
  <DomainObject.Predmet.ProtustrankaNazivFormated>
    <izvorni_sadrzaj>ISTO INDUSTROGRADNJA d.o.o. KRNICA</izvorni_sadrzaj>
    <derivirana_varijabla naziv="DomainObject.Predmet.ProtustrankaNazivFormated_1">ISTO INDUSTROGRADNJA d.o.o. KRNICA</derivirana_varijabla>
  </DomainObject.Predmet.ProtustrankaNazivFormated>
  <DomainObject.Predmet.ProtustrankaNazivFormatedOIB>
    <izvorni_sadrzaj>ISTO INDUSTROGRADNJA d.o.o. KRNICA, OIB 01629444750</izvorni_sadrzaj>
    <derivirana_varijabla naziv="DomainObject.Predmet.ProtustrankaNazivFormatedOIB_1">ISTO INDUSTROGRADNJA d.o.o. KRNICA, OIB 01629444750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ISTO INDUSTROGRADNJA d.o.o. KRNICA</izvorni_sadrzaj>
    <derivirana_varijabla naziv="DomainObject.Predmet.StrankaFormated_1">  ISTO INDUSTROGRADNJA d.o.o. KRNICA</derivirana_varijabla>
  </DomainObject.Predmet.StrankaFormated>
  <DomainObject.Predmet.StrankaFormatedOIB>
    <izvorni_sadrzaj>  ISTO INDUSTROGRADNJA d.o.o. KRNICA, OIB 01629444750</izvorni_sadrzaj>
    <derivirana_varijabla naziv="DomainObject.Predmet.StrankaFormatedOIB_1">  ISTO INDUSTROGRADNJA d.o.o. KRNICA, OIB 01629444750</derivirana_varijabla>
  </DomainObject.Predmet.StrankaFormatedOIB>
  <DomainObject.Predmet.StrankaFormatedWithAdress>
    <izvorni_sadrzaj> ISTO INDUSTROGRADNJA d.o.o. KRNICA, Duga Uvala 1, 52207 Krnica</izvorni_sadrzaj>
    <derivirana_varijabla naziv="DomainObject.Predmet.StrankaFormatedWithAdress_1"> ISTO INDUSTROGRADNJA d.o.o. KRNICA, Duga Uvala 1, 52207 Krnica</derivirana_varijabla>
  </DomainObject.Predmet.StrankaFormatedWithAdress>
  <DomainObject.Predmet.StrankaFormatedWithAdressOIB>
    <izvorni_sadrzaj> ISTO INDUSTROGRADNJA d.o.o. KRNICA, OIB 01629444750, Duga Uvala 1, 52207 Krnica</izvorni_sadrzaj>
    <derivirana_varijabla naziv="DomainObject.Predmet.StrankaFormatedWithAdressOIB_1"> ISTO INDUSTROGRADNJA d.o.o. KRNICA, OIB 01629444750, Duga Uvala 1, 52207 Krnica</derivirana_varijabla>
  </DomainObject.Predmet.StrankaFormatedWithAdressOIB>
  <DomainObject.Predmet.StrankaWithAdress>
    <izvorni_sadrzaj>ISTO INDUSTROGRADNJA d.o.o. KRNICA Duga Uvala 1,52207 Krnica</izvorni_sadrzaj>
    <derivirana_varijabla naziv="DomainObject.Predmet.StrankaWithAdress_1">ISTO INDUSTROGRADNJA d.o.o. KRNICA Duga Uvala 1,52207 Krnica</derivirana_varijabla>
  </DomainObject.Predmet.StrankaWithAdress>
  <DomainObject.Predmet.StrankaWithAdressOIB>
    <izvorni_sadrzaj>ISTO INDUSTROGRADNJA d.o.o. KRNICA, OIB 01629444750, Duga Uvala 1,52207 Krnica</izvorni_sadrzaj>
    <derivirana_varijabla naziv="DomainObject.Predmet.StrankaWithAdressOIB_1">ISTO INDUSTROGRADNJA d.o.o. KRNICA, OIB 01629444750, Duga Uvala 1,52207 Krnica</derivirana_varijabla>
  </DomainObject.Predmet.StrankaWithAdressOIB>
  <DomainObject.Predmet.StrankaNazivFormated>
    <izvorni_sadrzaj>ISTO INDUSTROGRADNJA d.o.o. KRNICA</izvorni_sadrzaj>
    <derivirana_varijabla naziv="DomainObject.Predmet.StrankaNazivFormated_1">ISTO INDUSTROGRADNJA d.o.o. KRNICA</derivirana_varijabla>
  </DomainObject.Predmet.StrankaNazivFormated>
  <DomainObject.Predmet.StrankaNazivFormatedOIB>
    <izvorni_sadrzaj>ISTO INDUSTROGRADNJA d.o.o. KRNICA, OIB 01629444750</izvorni_sadrzaj>
    <derivirana_varijabla naziv="DomainObject.Predmet.StrankaNazivFormatedOIB_1">ISTO INDUSTROGRADNJA d.o.o. KRNICA, OIB 01629444750</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ISTO INDUSTROGRADNJA d.o.o. KRNICA</item>
    </izvorni_sadrzaj>
    <derivirana_varijabla naziv="DomainObject.Predmet.StrankaListFormated_1">
      <item>ISTO INDUSTROGRADNJA d.o.o. KRNICA</item>
    </derivirana_varijabla>
  </DomainObject.Predmet.StrankaListFormated>
  <DomainObject.Predmet.StrankaListFormatedOIB>
    <izvorni_sadrzaj>
      <item>ISTO INDUSTROGRADNJA d.o.o. KRNICA, OIB 01629444750</item>
    </izvorni_sadrzaj>
    <derivirana_varijabla naziv="DomainObject.Predmet.StrankaListFormatedOIB_1">
      <item>ISTO INDUSTROGRADNJA d.o.o. KRNICA, OIB 01629444750</item>
    </derivirana_varijabla>
  </DomainObject.Predmet.StrankaListFormatedOIB>
  <DomainObject.Predmet.StrankaListFormatedWithAdress>
    <izvorni_sadrzaj>
      <item>ISTO INDUSTROGRADNJA d.o.o. KRNICA, Duga Uvala 1, 52207 Krnica</item>
    </izvorni_sadrzaj>
    <derivirana_varijabla naziv="DomainObject.Predmet.StrankaListFormatedWithAdress_1">
      <item>ISTO INDUSTROGRADNJA d.o.o. KRNICA, Duga Uvala 1, 52207 Krnica</item>
    </derivirana_varijabla>
  </DomainObject.Predmet.StrankaListFormatedWithAdress>
  <DomainObject.Predmet.StrankaListFormatedWithAdressOIB>
    <izvorni_sadrzaj>
      <item>ISTO INDUSTROGRADNJA d.o.o. KRNICA, OIB 01629444750, Duga Uvala 1, 52207 Krnica</item>
    </izvorni_sadrzaj>
    <derivirana_varijabla naziv="DomainObject.Predmet.StrankaListFormatedWithAdressOIB_1">
      <item>ISTO INDUSTROGRADNJA d.o.o. KRNICA, OIB 01629444750, Duga Uvala 1, 52207 Krnica</item>
    </derivirana_varijabla>
  </DomainObject.Predmet.StrankaListFormatedWithAdressOIB>
  <DomainObject.Predmet.StrankaListNazivFormated>
    <izvorni_sadrzaj>
      <item>ISTO INDUSTROGRADNJA d.o.o. KRNICA</item>
    </izvorni_sadrzaj>
    <derivirana_varijabla naziv="DomainObject.Predmet.StrankaListNazivFormated_1">
      <item>ISTO INDUSTROGRADNJA d.o.o. KRNICA</item>
    </derivirana_varijabla>
  </DomainObject.Predmet.StrankaListNazivFormated>
  <DomainObject.Predmet.StrankaListNazivFormatedOIB>
    <izvorni_sadrzaj>
      <item>ISTO INDUSTROGRADNJA d.o.o. KRNICA, OIB 01629444750</item>
    </izvorni_sadrzaj>
    <derivirana_varijabla naziv="DomainObject.Predmet.StrankaListNazivFormatedOIB_1">
      <item>ISTO INDUSTROGRADNJA d.o.o. KRNICA, OIB 01629444750</item>
    </derivirana_varijabla>
  </DomainObject.Predmet.StrankaListNazivFormatedOIB>
  <DomainObject.Predmet.ProtuStrankaListFormated>
    <izvorni_sadrzaj>
      <item>ISTO INDUSTROGRADNJA d.o.o. KRNICA zastupanog po punomoćniku Marino Folo</item>
    </izvorni_sadrzaj>
    <derivirana_varijabla naziv="DomainObject.Predmet.ProtuStrankaListFormated_1">
      <item>ISTO INDUSTROGRADNJA d.o.o. KRNICA zastupanog po punomoćniku Marino Folo</item>
    </derivirana_varijabla>
  </DomainObject.Predmet.ProtuStrankaListFormated>
  <DomainObject.Predmet.ProtuStrankaListFormatedOIB>
    <izvorni_sadrzaj>
      <item>ISTO INDUSTROGRADNJA d.o.o. KRNICA, OIB 01629444750 zastupanog po punomoćniku Marino Folo</item>
    </izvorni_sadrzaj>
    <derivirana_varijabla naziv="DomainObject.Predmet.ProtuStrankaListFormatedOIB_1">
      <item>ISTO INDUSTROGRADNJA d.o.o. KRNICA, OIB 01629444750 zastupanog po punomoćniku Marino Folo</item>
    </derivirana_varijabla>
  </DomainObject.Predmet.ProtuStrankaListFormatedOIB>
  <DomainObject.Predmet.ProtuStrankaListFormatedWithAdress>
    <izvorni_sadrzaj>
      <item>ISTO INDUSTROGRADNJA d.o.o. KRNICA, Duga Uvala 1, 52207 Krnica zastupanog po punomoćniku Marino Folo</item>
    </izvorni_sadrzaj>
    <derivirana_varijabla naziv="DomainObject.Predmet.ProtuStrankaListFormatedWithAdress_1">
      <item>ISTO INDUSTROGRADNJA d.o.o. KRNICA, Duga Uvala 1, 52207 Krnica zastupanog po punomoćniku Marino Folo</item>
    </derivirana_varijabla>
  </DomainObject.Predmet.ProtuStrankaListFormatedWithAdress>
  <DomainObject.Predmet.ProtuStrankaListFormatedWithAdressOIB>
    <izvorni_sadrzaj>
      <item>ISTO INDUSTROGRADNJA d.o.o. KRNICA, OIB 01629444750, Duga Uvala 1, 52207 Krnica zastupanog po punomoćniku Marino Folo</item>
    </izvorni_sadrzaj>
    <derivirana_varijabla naziv="DomainObject.Predmet.ProtuStrankaListFormatedWithAdressOIB_1">
      <item>ISTO INDUSTROGRADNJA d.o.o. KRNICA, OIB 01629444750, Duga Uvala 1, 52207 Krnica zastupanog po punomoćniku Marino Folo</item>
    </derivirana_varijabla>
  </DomainObject.Predmet.ProtuStrankaListFormatedWithAdressOIB>
  <DomainObject.Predmet.ProtuStrankaListNazivFormated>
    <izvorni_sadrzaj>
      <item>ISTO INDUSTROGRADNJA d.o.o. KRNICA</item>
    </izvorni_sadrzaj>
    <derivirana_varijabla naziv="DomainObject.Predmet.ProtuStrankaListNazivFormated_1">
      <item>ISTO INDUSTROGRADNJA d.o.o. KRNICA</item>
    </derivirana_varijabla>
  </DomainObject.Predmet.ProtuStrankaListNazivFormated>
  <DomainObject.Predmet.ProtuStrankaListNazivFormatedOIB>
    <izvorni_sadrzaj>
      <item>ISTO INDUSTROGRADNJA d.o.o. KRNICA, OIB 01629444750</item>
    </izvorni_sadrzaj>
    <derivirana_varijabla naziv="DomainObject.Predmet.ProtuStrankaListNazivFormatedOIB_1">
      <item>ISTO INDUSTROGRADNJA d.o.o. KRNICA, OIB 01629444750</item>
    </derivirana_varijabla>
  </DomainObject.Predmet.ProtuStrankaListNazivFormatedOIB>
  <DomainObject.Predmet.OstaliListFormated>
    <izvorni_sadrzaj>
      <item>Marino Folo punomoćnik sudionika u postupku ISTO INDUSTROGRADNJA d.o.o. KRNICA</item>
    </izvorni_sadrzaj>
    <derivirana_varijabla naziv="DomainObject.Predmet.OstaliListFormated_1">
      <item>Marino Folo punomoćnik sudionika u postupku ISTO INDUSTROGRADNJA d.o.o. KRNICA</item>
    </derivirana_varijabla>
  </DomainObject.Predmet.OstaliListFormated>
  <DomainObject.Predmet.OstaliListFormatedOIB>
    <izvorni_sadrzaj>
      <item>Marino Folo punomoćnik sudionika u postupku ISTO INDUSTROGRADNJA d.o.o. KRNICA</item>
    </izvorni_sadrzaj>
    <derivirana_varijabla naziv="DomainObject.Predmet.OstaliListFormatedOIB_1">
      <item>Marino Folo punomoćnik sudionika u postupku ISTO INDUSTROGRADNJA d.o.o. KRNICA</item>
    </derivirana_varijabla>
  </DomainObject.Predmet.OstaliListFormatedOIB>
  <DomainObject.Predmet.OstaliListFormatedWithAdress>
    <izvorni_sadrzaj>
      <item>Marino Folo, Svetvinčenat 48, 52341 Svetvinčenat punomoćnik sudionika u postupku ISTO INDUSTROGRADNJA d.o.o. KRNICA</item>
    </izvorni_sadrzaj>
    <derivirana_varijabla naziv="DomainObject.Predmet.OstaliListFormatedWithAdress_1">
      <item>Marino Folo, Svetvinčenat 48, 52341 Svetvinčenat punomoćnik sudionika u postupku ISTO INDUSTROGRADNJA d.o.o. KRNICA</item>
    </derivirana_varijabla>
  </DomainObject.Predmet.OstaliListFormatedWithAdress>
  <DomainObject.Predmet.OstaliListFormatedWithAdressOIB>
    <izvorni_sadrzaj>
      <item>Marino Folo, Svetvinčenat 48, 52341 Svetvinčenat punomoćnik sudionika u postupku ISTO INDUSTROGRADNJA d.o.o. KRNICA</item>
    </izvorni_sadrzaj>
    <derivirana_varijabla naziv="DomainObject.Predmet.OstaliListFormatedWithAdressOIB_1">
      <item>Marino Folo, Svetvinčenat 48, 52341 Svetvinčenat punomoćnik sudionika u postupku ISTO INDUSTROGRADNJA d.o.o. KRNICA</item>
    </derivirana_varijabla>
  </DomainObject.Predmet.OstaliListFormatedWithAdressOIB>
  <DomainObject.Predmet.OstaliListNazivFormated>
    <izvorni_sadrzaj>
      <item>Marino Folo</item>
    </izvorni_sadrzaj>
    <derivirana_varijabla naziv="DomainObject.Predmet.OstaliListNazivFormated_1">
      <item>Marino Folo</item>
    </derivirana_varijabla>
  </DomainObject.Predmet.OstaliListNazivFormated>
  <DomainObject.Predmet.OstaliListNazivFormatedOIB>
    <izvorni_sadrzaj>
      <item>Marino Folo</item>
    </izvorni_sadrzaj>
    <derivirana_varijabla naziv="DomainObject.Predmet.OstaliListNazivFormatedOIB_1">
      <item>Marino Folo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kolovoza 2018.</izvorni_sadrzaj>
    <derivirana_varijabla naziv="DomainObject.Datum_1">7. kolovoza 2018.</derivirana_varijabla>
  </DomainObject.Datum>
  <DomainObject.PoslovniBrojDokumenta>
    <izvorni_sadrzaj/>
    <derivirana_varijabla naziv="DomainObject.PoslovniBrojDokumenta_1"/>
  </DomainObject.PoslovniBrojDokumenta>
  <DomainObject.Predmet.StrankaIDrugi>
    <izvorni_sadrzaj>ISTO INDUSTROGRADNJA d.o.o. KRNICA</izvorni_sadrzaj>
    <derivirana_varijabla naziv="DomainObject.Predmet.StrankaIDrugi_1">ISTO INDUSTROGRADNJA d.o.o. KRNICA</derivirana_varijabla>
  </DomainObject.Predmet.StrankaIDrugi>
  <DomainObject.Predmet.ProtustrankaIDrugi>
    <izvorni_sadrzaj>ISTO INDUSTROGRADNJA d.o.o. KRNICA</izvorni_sadrzaj>
    <derivirana_varijabla naziv="DomainObject.Predmet.ProtustrankaIDrugi_1">ISTO INDUSTROGRADNJA d.o.o. KRNICA</derivirana_varijabla>
  </DomainObject.Predmet.ProtustrankaIDrugi>
  <DomainObject.Predmet.StrankaIDrugiAdressOIB>
    <izvorni_sadrzaj>ISTO INDUSTROGRADNJA d.o.o. KRNICA, OIB 01629444750, Duga Uvala 1, 52207 Krnica</izvorni_sadrzaj>
    <derivirana_varijabla naziv="DomainObject.Predmet.StrankaIDrugiAdressOIB_1">ISTO INDUSTROGRADNJA d.o.o. KRNICA, OIB 01629444750, Duga Uvala 1, 52207 Krnica</derivirana_varijabla>
  </DomainObject.Predmet.StrankaIDrugiAdressOIB>
  <DomainObject.Predmet.ProtustrankaIDrugiAdressOIB>
    <izvorni_sadrzaj>ISTO INDUSTROGRADNJA d.o.o. KRNICA, OIB 01629444750, Duga Uvala 1, 52207 Krnica</izvorni_sadrzaj>
    <derivirana_varijabla naziv="DomainObject.Predmet.ProtustrankaIDrugiAdressOIB_1">ISTO INDUSTROGRADNJA d.o.o. KRNICA, OIB 01629444750, Duga Uvala 1, 52207 Krnica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ISTO INDUSTROGRADNJA d.o.o. KRNICA</item>
      <item>ISTO INDUSTROGRADNJA d.o.o. KRNICA</item>
      <item>Marino Folo</item>
    </izvorni_sadrzaj>
    <derivirana_varijabla naziv="DomainObject.Predmet.SudioniciListNaziv_1">
      <item>ISTO INDUSTROGRADNJA d.o.o. KRNICA</item>
      <item>ISTO INDUSTROGRADNJA d.o.o. KRNICA</item>
      <item>Marino Folo</item>
    </derivirana_varijabla>
  </DomainObject.Predmet.SudioniciListNaziv>
  <DomainObject.Predmet.SudioniciListAdressOIB>
    <izvorni_sadrzaj>
      <item>ISTO INDUSTROGRADNJA d.o.o. KRNICA, OIB 01629444750, Duga Uvala 1,52207 Krnica</item>
      <item>ISTO INDUSTROGRADNJA d.o.o. KRNICA, OIB 01629444750, Duga Uvala 1,52207 Krnica</item>
      <item>Marino Folo, Svetvinčenat 48,52341 Svetvinčenat</item>
    </izvorni_sadrzaj>
    <derivirana_varijabla naziv="DomainObject.Predmet.SudioniciListAdressOIB_1">
      <item>ISTO INDUSTROGRADNJA d.o.o. KRNICA, OIB 01629444750, Duga Uvala 1,52207 Krnica</item>
      <item>ISTO INDUSTROGRADNJA d.o.o. KRNICA, OIB 01629444750, Duga Uvala 1,52207 Krnica</item>
      <item>Marino Folo, Svetvinčenat 48,52341 Svetvinčenat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01629444750</item>
      <item>, OIB 01629444750</item>
      <item>, OIB null</item>
    </izvorni_sadrzaj>
    <derivirana_varijabla naziv="DomainObject.Predmet.SudioniciListNazivOIB_1">
      <item>, OIB 01629444750</item>
      <item>, OIB 01629444750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2DEFE4B-D58D-419F-B6F3-C22E37833EA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321</properties:Words>
  <properties:Characters>1688</properties:Characters>
  <properties:Lines>57</properties:Lines>
  <properties:Paragraphs>20</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2018-08-07T07:19:00Z</dcterms:created>
  <dc:creator>Jasmina Matika</dc:creator>
  <cp:lastModifiedBy>Sanja Prodan</cp:lastModifiedBy>
  <cp:lastPrinted>2018-08-07T08:36:00Z</cp:lastPrinted>
  <dcterms:modified xmlns:xsi="http://www.w3.org/2001/XMLSchema-instance" xsi:type="dcterms:W3CDTF">2018-08-07T08:36:00Z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 prijedlog za otvaranje predstečajnog postupka (st24518, isto industrogradnja, odbacivanje prijedloga za otvaranje predstečajnog postupka, nije plaćen predujam.docx)</vt:lpwstr>
  </prop:property>
  <prop:property name="CC_coloring" pid="4" fmtid="{D5CDD505-2E9C-101B-9397-08002B2CF9AE}">
    <vt:bool>false</vt:bool>
  </prop:property>
  <prop:property name="BrojStranica" pid="5" fmtid="{D5CDD505-2E9C-101B-9397-08002B2CF9AE}">
    <vt:i4>2</vt:i4>
  </prop:property>
</prop:Properties>
</file>