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7ccd" w14:paraId="7987cc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E67AD">
        <w:rPr>
          <w:b/>
          <w:color w:themeColor="text1" w:val="000000"/>
        </w:rPr>
        <w:t>1756</w:t>
      </w:r>
      <w:r w:rsidR="006C6DD3" w:rsidRPr="00C661A7">
        <w:rPr>
          <w:b/>
          <w:color w:themeColor="text1" w:val="000000"/>
        </w:rPr>
        <w:t>/</w:t>
      </w:r>
      <w:r w:rsidR="008118F3" w:rsidRPr="00C661A7">
        <w:rPr>
          <w:b/>
          <w:color w:themeColor="text1" w:val="000000"/>
        </w:rPr>
        <w:t>201</w:t>
      </w:r>
      <w:r w:rsidR="00AE67AD">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E67AD" w:rsidRPr="00AE67AD">
        <w:t>ŽIVOTNA ENERGIJA d.o.o. za trgovinu</w:t>
      </w:r>
      <w:r w:rsidR="00F44DA3" w:rsidRPr="00F44DA3">
        <w:t xml:space="preserve">, </w:t>
      </w:r>
      <w:r w:rsidR="00AE67AD">
        <w:t xml:space="preserve">Hrvatske mornarice 1i, </w:t>
      </w:r>
      <w:r w:rsidR="00F44DA3" w:rsidRPr="00F44DA3">
        <w:t xml:space="preserve">21000 Split, OIB: </w:t>
      </w:r>
      <w:r w:rsidR="00AE67AD" w:rsidRPr="00AE67AD">
        <w:t>93187049765</w:t>
      </w:r>
      <w:r w:rsidR="00F44DA3" w:rsidRPr="00F44DA3">
        <w:t xml:space="preserve">, MBS: </w:t>
      </w:r>
      <w:r w:rsidR="00AE67AD" w:rsidRPr="00AE67AD">
        <w:t>060270938</w:t>
      </w:r>
      <w:r w:rsidRPr="00916C6F">
        <w:t xml:space="preserve">, dana </w:t>
      </w:r>
      <w:r w:rsidR="00C94FB9">
        <w:t>05</w:t>
      </w:r>
      <w:r w:rsidR="00606257">
        <w:t xml:space="preserve">. </w:t>
      </w:r>
      <w:r w:rsidR="00C94FB9">
        <w:t>lipnj</w:t>
      </w:r>
      <w:r w:rsidR="00F836BD">
        <w:t>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E67AD">
        <w:rPr>
          <w:caps/>
        </w:rPr>
        <w:t>JOSIPU MATKOVIĆU</w:t>
      </w:r>
      <w:r w:rsidR="0020390B">
        <w:t xml:space="preserve">, </w:t>
      </w:r>
      <w:r w:rsidR="00AE67AD">
        <w:t>Stari Put 8, Kamen</w:t>
      </w:r>
      <w:r w:rsidR="009D4CF8">
        <w:t>,</w:t>
      </w:r>
      <w:r w:rsidR="00B9173A" w:rsidRPr="00C661A7">
        <w:t xml:space="preserve"> OIB: </w:t>
      </w:r>
      <w:r w:rsidR="00AE67AD">
        <w:t>39286444324</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E67AD" w:rsidRPr="00AE67AD">
        <w:t>ŽIVOTNA ENERGIJA d.o.o. za trgovinu, Hrvatske mornarice 1i, 21000 Split, OIB: 93187049765, MBS: 060270938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E67AD">
        <w:t>17562016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95E49">
        <w:t>1756</w:t>
      </w:r>
      <w:r w:rsidRPr="00C661A7">
        <w:t>201</w:t>
      </w:r>
      <w:r w:rsidR="00F95E49">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0390B">
        <w:t>429</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94FB9">
        <w:rPr>
          <w:b/>
        </w:rPr>
        <w:t>05</w:t>
      </w:r>
      <w:r w:rsidR="00A31ED9" w:rsidRPr="00C661A7">
        <w:rPr>
          <w:b/>
        </w:rPr>
        <w:t xml:space="preserve">. </w:t>
      </w:r>
      <w:r w:rsidR="00C94FB9">
        <w:rPr>
          <w:b/>
        </w:rPr>
        <w:t>lipnj</w:t>
      </w:r>
      <w:r w:rsidR="00F836BD">
        <w:rPr>
          <w:b/>
        </w:rPr>
        <w:t>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5520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AE67AD">
      <w:rPr>
        <w:rFonts w:hAnsi="Book Antiqua" w:ascii="Book Antiqua"/>
        <w:b/>
        <w:sz w:val="20"/>
        <w:szCs w:val="20"/>
      </w:rPr>
      <w:t>1756</w:t>
    </w:r>
    <w:r w:rsidR="000437A1">
      <w:rPr>
        <w:rFonts w:hAnsi="Book Antiqua" w:ascii="Book Antiqua"/>
        <w:b/>
        <w:sz w:val="20"/>
        <w:szCs w:val="20"/>
      </w:rPr>
      <w:t>/201</w:t>
    </w:r>
    <w:r w:rsidR="00AE67AD">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1120"/>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390B"/>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5201"/>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05875"/>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E67AD"/>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94FB9"/>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0A40"/>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4DA3"/>
    <w:rsid w:val="00F548DE"/>
    <w:rsid w:val="00F642FC"/>
    <w:rsid w:val="00F76331"/>
    <w:rsid w:val="00F836BD"/>
    <w:rsid w:val="00F84B8D"/>
    <w:rsid w:val="00F85BDE"/>
    <w:rsid w:val="00F909B4"/>
    <w:rsid w:val="00F9404F"/>
    <w:rsid w:val="00F95E49"/>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5201"/>
    <w:rPr>
      <w:color w:val="808080"/>
      <w:bdr w:space="0" w:sz="0" w:color="auto" w:val="none"/>
      <w:shd w:fill="auto" w:color="auto" w:val="clear"/>
    </w:rPr>
  </w:style>
  <w:style w:customStyle="true" w:styleId="eSPISCCParagraphDefaultFont" w:type="character">
    <w:name w:val="eSPIS_CC_Paragraph Default Font"/>
    <w:basedOn w:val="Zadanifontodlomka"/>
    <w:rsid w:val="0035520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5201"/>
    <w:rPr>
      <w:b/>
      <w:bdr w:space="0" w:sz="0" w:color="auto" w:val="none"/>
      <w:shd w:fill="FFFFCC" w:color="auto" w:val="clear"/>
      <w:lang w:val="hr-HR"/>
    </w:rPr>
  </w:style>
  <w:style w:customStyle="true" w:styleId="PozadinaSvijetloCrvena" w:type="character">
    <w:name w:val="Pozadina_SvijetloCrvena"/>
    <w:basedOn w:val="eSPISCCParagraphDefaultFont"/>
    <w:rsid w:val="0035520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520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5201"/>
    <w:rPr>
      <w:color w:val="808080"/>
      <w:bdr w:color="auto" w:space="0" w:sz="0" w:val="none"/>
      <w:shd w:color="auto" w:fill="auto" w:val="clear"/>
    </w:rPr>
  </w:style>
  <w:style w:customStyle="1" w:styleId="eSPISCCParagraphDefaultFont" w:type="character">
    <w:name w:val="eSPIS_CC_Paragraph Default Font"/>
    <w:basedOn w:val="Zadanifontodlomka"/>
    <w:rsid w:val="0035520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5201"/>
    <w:rPr>
      <w:b/>
      <w:bdr w:color="auto" w:space="0" w:sz="0" w:val="none"/>
      <w:shd w:color="auto" w:fill="FFFFCC" w:val="clear"/>
      <w:lang w:val="hr-HR"/>
    </w:rPr>
  </w:style>
  <w:style w:customStyle="1" w:styleId="PozadinaSvijetloCrvena" w:type="character">
    <w:name w:val="Pozadina_SvijetloCrvena"/>
    <w:basedOn w:val="eSPISCCParagraphDefaultFont"/>
    <w:rsid w:val="0035520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520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1756</izvorni_sadrzaj>
    <derivirana_varijabla naziv="DomainObject.Predmet.Broj_1">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St-1756/2016</izvorni_sadrzaj>
    <derivirana_varijabla naziv="DomainObject.Predmet.OznakaBroj_1">St-1756/2016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ŽIVOTNA ENERGIJA d.o.o. za trgovinu</izvorni_sadrzaj>
    <derivirana_varijabla naziv="DomainObject.Predmet.ProtustrankaFormated_1">  ŽIVOTNA ENERGIJA d.o.o. za trgovinu</derivirana_varijabla>
  </DomainObject.Predmet.ProtustrankaFormated>
  <DomainObject.Predmet.ProtustrankaFormatedOIB>
    <izvorni_sadrzaj>  ŽIVOTNA ENERGIJA d.o.o. za trgovinu, OIB 93187049765</izvorni_sadrzaj>
    <derivirana_varijabla naziv="DomainObject.Predmet.ProtustrankaFormatedOIB_1">  ŽIVOTNA ENERGIJA d.o.o. za trgovinu, OIB 93187049765</derivirana_varijabla>
  </DomainObject.Predmet.ProtustrankaFormatedOIB>
  <DomainObject.Predmet.ProtustrankaFormatedWithAdress>
    <izvorni_sadrzaj> ŽIVOTNA ENERGIJA d.o.o. za trgovinu, Hrvatske mornarice 1i, 21000 Split</izvorni_sadrzaj>
    <derivirana_varijabla naziv="DomainObject.Predmet.ProtustrankaFormatedWithAdress_1"> ŽIVOTNA ENERGIJA d.o.o. za trgovinu, Hrvatske mornarice 1i, 21000 Split</derivirana_varijabla>
  </DomainObject.Predmet.ProtustrankaFormatedWithAdress>
  <DomainObject.Predmet.ProtustrankaFormatedWithAdressOIB>
    <izvorni_sadrzaj> ŽIVOTNA ENERGIJA d.o.o. za trgovinu, OIB 93187049765, Hrvatske mornarice 1i, 21000 Split</izvorni_sadrzaj>
    <derivirana_varijabla naziv="DomainObject.Predmet.ProtustrankaFormatedWithAdressOIB_1"> ŽIVOTNA ENERGIJA d.o.o. za trgovinu, OIB 93187049765, Hrvatske mornarice 1i, 21000 Split</derivirana_varijabla>
  </DomainObject.Predmet.ProtustrankaFormatedWithAdressOIB>
  <DomainObject.Predmet.ProtustrankaWithAdress>
    <izvorni_sadrzaj>ŽIVOTNA ENERGIJA d.o.o. za trgovinu Hrvatske mornarice 1i, 21000 Split</izvorni_sadrzaj>
    <derivirana_varijabla naziv="DomainObject.Predmet.ProtustrankaWithAdress_1">ŽIVOTNA ENERGIJA d.o.o. za trgovinu Hrvatske mornarice 1i, 21000 Split</derivirana_varijabla>
  </DomainObject.Predmet.ProtustrankaWithAdress>
  <DomainObject.Predmet.ProtustrankaWithAdressOIB>
    <izvorni_sadrzaj>ŽIVOTNA ENERGIJA d.o.o. za trgovinu, OIB 93187049765, Hrvatske mornarice 1i, 21000 Split</izvorni_sadrzaj>
    <derivirana_varijabla naziv="DomainObject.Predmet.ProtustrankaWithAdressOIB_1">ŽIVOTNA ENERGIJA d.o.o. za trgovinu, OIB 93187049765, Hrvatske mornarice 1i, 21000 Split</derivirana_varijabla>
  </DomainObject.Predmet.ProtustrankaWithAdressOIB>
  <DomainObject.Predmet.ProtustrankaNazivFormated>
    <izvorni_sadrzaj>ŽIVOTNA ENERGIJA d.o.o. za trgovinu</izvorni_sadrzaj>
    <derivirana_varijabla naziv="DomainObject.Predmet.ProtustrankaNazivFormated_1">ŽIVOTNA ENERGIJA d.o.o. za trgovinu</derivirana_varijabla>
  </DomainObject.Predmet.ProtustrankaNazivFormated>
  <DomainObject.Predmet.ProtustrankaNazivFormatedOIB>
    <izvorni_sadrzaj>ŽIVOTNA ENERGIJA d.o.o. za trgovinu, OIB 93187049765</izvorni_sadrzaj>
    <derivirana_varijabla naziv="DomainObject.Predmet.ProtustrankaNazivFormatedOIB_1">ŽIVOTNA ENERGIJA d.o.o. za trgovinu, OIB 93187049765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329471.32</izvorni_sadrzaj>
    <derivirana_varijabla naziv="DomainObject.Predmet.TrenutnaVrijednost_1">329471.32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ŽIVOTNA ENERGIJA d.o.o. za trgovinu</item>
    </izvorni_sadrzaj>
    <derivirana_varijabla naziv="DomainObject.Predmet.ProtuStrankaListFormated_1">
      <item>ŽIVOTNA ENERGIJA d.o.o. za trgovinu</item>
    </derivirana_varijabla>
  </DomainObject.Predmet.ProtuStrankaListFormated>
  <DomainObject.Predmet.ProtuStrankaListFormatedOIB>
    <izvorni_sadrzaj>
      <item>ŽIVOTNA ENERGIJA d.o.o. za trgovinu, OIB 93187049765</item>
    </izvorni_sadrzaj>
    <derivirana_varijabla naziv="DomainObject.Predmet.ProtuStrankaListFormatedOIB_1">
      <item>ŽIVOTNA ENERGIJA d.o.o. za trgovinu, OIB 93187049765</item>
    </derivirana_varijabla>
  </DomainObject.Predmet.ProtuStrankaListFormatedOIB>
  <DomainObject.Predmet.ProtuStrankaListFormatedWithAdress>
    <izvorni_sadrzaj>
      <item>ŽIVOTNA ENERGIJA d.o.o. za trgovinu, Hrvatske mornarice 1i, 21000 Split</item>
    </izvorni_sadrzaj>
    <derivirana_varijabla naziv="DomainObject.Predmet.ProtuStrankaListFormatedWithAdress_1">
      <item>ŽIVOTNA ENERGIJA d.o.o. za trgovinu, Hrvatske mornarice 1i, 21000 Split</item>
    </derivirana_varijabla>
  </DomainObject.Predmet.ProtuStrankaListFormatedWithAdress>
  <DomainObject.Predmet.ProtuStrankaListFormatedWithAdressOIB>
    <izvorni_sadrzaj>
      <item>ŽIVOTNA ENERGIJA d.o.o. za trgovinu, OIB 93187049765, Hrvatske mornarice 1i, 21000 Split</item>
    </izvorni_sadrzaj>
    <derivirana_varijabla naziv="DomainObject.Predmet.ProtuStrankaListFormatedWithAdressOIB_1">
      <item>ŽIVOTNA ENERGIJA d.o.o. za trgovinu, OIB 93187049765, Hrvatske mornarice 1i, 21000 Split</item>
    </derivirana_varijabla>
  </DomainObject.Predmet.ProtuStrankaListFormatedWithAdressOIB>
  <DomainObject.Predmet.ProtuStrankaListNazivFormated>
    <izvorni_sadrzaj>
      <item>ŽIVOTNA ENERGIJA d.o.o. za trgovinu</item>
    </izvorni_sadrzaj>
    <derivirana_varijabla naziv="DomainObject.Predmet.ProtuStrankaListNazivFormated_1">
      <item>ŽIVOTNA ENERGIJA d.o.o. za trgovinu</item>
    </derivirana_varijabla>
  </DomainObject.Predmet.ProtuStrankaListNazivFormated>
  <DomainObject.Predmet.ProtuStrankaListNazivFormatedOIB>
    <izvorni_sadrzaj>
      <item>ŽIVOTNA ENERGIJA d.o.o. za trgovinu, OIB 93187049765</item>
    </izvorni_sadrzaj>
    <derivirana_varijabla naziv="DomainObject.Predmet.ProtuStrankaListNazivFormatedOIB_1">
      <item>ŽIVOTNA ENERGIJA d.o.o. za trgovinu, OIB 93187049765</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ŽIVOTNA ENERGIJA d.o.o. za trgovinu</izvorni_sadrzaj>
    <derivirana_varijabla naziv="DomainObject.Predmet.ProtustrankaIDrugi_1">ŽIVOTNA ENERGIJA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ŽIVOTNA ENERGIJA d.o.o. za trgovinu, OIB 93187049765, Hrvatske mornarice 1i, 21000 Split</izvorni_sadrzaj>
    <derivirana_varijabla naziv="DomainObject.Predmet.ProtustrankaIDrugiAdressOIB_1">ŽIVOTNA ENERGIJA d.o.o. za trgovinu, OIB 93187049765, Hrvatske mornarice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ŽIVOTNA ENERGIJA d.o.o. za trgovinu</item>
      <item>RH, Ministarstvo financija</item>
      <item>Županijsko državno odvjetništvo</item>
    </izvorni_sadrzaj>
    <derivirana_varijabla naziv="DomainObject.Predmet.SudioniciListNaziv_1">
      <item>ŽIVOTNA ENERGIJA d.o.o. za trgovinu</item>
      <item>RH, Ministarstvo financija</item>
      <item>Županijsko državno odvjetništvo</item>
    </derivirana_varijabla>
  </DomainObject.Predmet.SudioniciListNaziv>
  <DomainObject.Predmet.SudioniciListAdressOIB>
    <izvorni_sadrzaj>
      <item>ŽIVOTNA ENERGIJA d.o.o. za trgovinu, OIB 93187049765, Hrvatske mornarice 1i,21000 Split</item>
      <item>RH, Ministarstvo financija, OIB 18683136487</item>
      <item>Županijsko državno odvjetništvo, OIB 70793241859, Gundulićeva 29a,21000 Split</item>
    </izvorni_sadrzaj>
    <derivirana_varijabla naziv="DomainObject.Predmet.SudioniciListAdressOIB_1">
      <item>ŽIVOTNA ENERGIJA d.o.o. za trgovinu, OIB 93187049765,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93187049765</item>
      <item>, OIB 18683136487</item>
      <item>, OIB 70793241859</item>
    </izvorni_sadrzaj>
    <derivirana_varijabla naziv="DomainObject.Predmet.SudioniciListNazivOIB_1">
      <item>, OIB 93187049765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4750</properties:Characters>
  <properties:Lines>119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2018-06-05T09:03:00Z</dcterms:created>
  <dc:creator>Katarina Franković</dc:creator>
  <cp:lastModifiedBy>Katarina Franković</cp:lastModifiedBy>
  <cp:lastPrinted>2018-06-05T09:03:00Z</cp:lastPrinted>
  <dcterms:modified xmlns:xsi="http://www.w3.org/2001/XMLSchema-instance" xsi:type="dcterms:W3CDTF">2018-06-05T09:04:00Z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(1756-16 rješenje plaćanje predujma člana uprave FOND 1000 SPLIT.docx)</vt:lpwstr>
  </prop:property>
  <prop:property name="CC_coloring" pid="5" fmtid="{D5CDD505-2E9C-101B-9397-08002B2CF9AE}">
    <vt:bool>false</vt:bool>
  </prop:property>
</prop:Properties>
</file>