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3644" w14:paraId="5b63644" w:rsidRDefault="00FC1B2B" w:rsidP="000B2B4C" w:rsidR="00033E82">
      <w:pPr>
        <w:jc w:val="right"/>
        <w15:collapsed w:val="false"/>
      </w:pPr>
      <w:r w:rsidRPr="00F60AC7">
        <w:t>6 St-</w:t>
      </w:r>
      <w:r w:rsidR="00C923F3">
        <w:t>161/14-100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>INVADO d.o.o. "u stečaju" Osijek, Šetalište k. F. Šepera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C923F3">
        <w:t>3. svibnja</w:t>
      </w:r>
      <w:r w:rsidR="000D5018">
        <w:t xml:space="preserve">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055693">
        <w:rPr>
          <w:b/>
        </w:rPr>
        <w:t xml:space="preserve"> </w:t>
      </w:r>
      <w:r w:rsidRPr="00F60AC7">
        <w:rPr>
          <w:b/>
        </w:rPr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C923F3">
        <w:rPr>
          <w:b/>
          <w:bCs/>
        </w:rPr>
        <w:t>sedma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>INVADO d.o.o. "u stečaju" Osijek, Šetalište k. F. Šepera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>nekretnina upisana u Općinskom sudu u Osijeku zemljišnoknjižni odjel Osijek u zk.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 xml:space="preserve">-kč.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-kč.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-kč.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>Na navedenim nekretninama upisano je založno pravo u korist Erste&amp;Steiermarkische bank d.d. Rijeka i doživotno pravo služnosti stanovanja, plodouživanj</w:t>
      </w:r>
      <w:r w:rsidR="008721A8">
        <w:t>a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0D5018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C923F3">
        <w:rPr>
          <w:b/>
          <w:bCs/>
        </w:rPr>
        <w:t>4.760.970,64</w:t>
      </w:r>
      <w:r w:rsidR="000D5018" w:rsidRPr="000D5018">
        <w:rPr>
          <w:b/>
          <w:bCs/>
        </w:rPr>
        <w:t xml:space="preserve"> kn</w:t>
      </w:r>
      <w:r w:rsidRPr="000D5018">
        <w:rPr>
          <w:b/>
        </w:rPr>
        <w:t>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C923F3">
        <w:rPr>
          <w:b/>
        </w:rPr>
        <w:t>sedma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C923F3">
        <w:rPr>
          <w:b/>
          <w:bCs/>
        </w:rPr>
        <w:t>8. lipnja</w:t>
      </w:r>
      <w:r>
        <w:rPr>
          <w:b/>
          <w:bCs/>
        </w:rPr>
        <w:t xml:space="preserve"> 201</w:t>
      </w:r>
      <w:r w:rsidR="004D7851">
        <w:rPr>
          <w:b/>
          <w:bCs/>
        </w:rPr>
        <w:t>7</w:t>
      </w:r>
      <w:r>
        <w:rPr>
          <w:b/>
          <w:bCs/>
        </w:rPr>
        <w:t>. g. u 1</w:t>
      </w:r>
      <w:r w:rsidR="00C923F3">
        <w:rPr>
          <w:b/>
          <w:bCs/>
        </w:rPr>
        <w:t>1</w:t>
      </w:r>
      <w:r w:rsidR="00D638FF">
        <w:rPr>
          <w:b/>
          <w:bCs/>
        </w:rPr>
        <w:t>,</w:t>
      </w:r>
      <w:r w:rsidR="00055693">
        <w:rPr>
          <w:b/>
          <w:bCs/>
        </w:rPr>
        <w:t>00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>
        <w:t xml:space="preserve"> </w:t>
      </w:r>
      <w:r w:rsidR="004C349D" w:rsidRPr="00B12654">
        <w:rPr>
          <w:b/>
        </w:rPr>
        <w:t>a razlučni vjerovnik može ga objaviti i u jednom od javnih glasila.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C923F3">
        <w:t>161/14-100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>Osiguranje nisu dužni položiti razlučni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>Ako kupac u tom roku ne položi kupovninu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razlučni vjerovnik koji se namiruje iz kupovnine ili se namiruje   prije   tražbina  svih  ostalih  vjerovnika  koji  imaju  pravo  na </w:t>
      </w:r>
    </w:p>
    <w:p w:rsidRDefault="003066FD" w:rsidP="003066FD" w:rsidR="003066FD">
      <w:pPr>
        <w:ind w:left="1980"/>
      </w:pPr>
      <w:r>
        <w:t>namirenje  iz iste kupovnine,  nije  dužan  položiti  kupovninu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Nakon pravomoćnosti rješenja o dosudi i nakon što kupac položi kupovninu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C923F3">
        <w:t>161/14-100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>INVADO d.o.o. "u stečaju" Osijek, Šetalište k. F. Šepera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razlučnim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C923F3">
        <w:rPr>
          <w:bCs/>
        </w:rPr>
        <w:t>2. svibnja</w:t>
      </w:r>
      <w:r w:rsidR="00D638FF">
        <w:rPr>
          <w:bCs/>
        </w:rPr>
        <w:t xml:space="preserve"> 201</w:t>
      </w:r>
      <w:r w:rsidR="000D5018">
        <w:rPr>
          <w:bCs/>
        </w:rPr>
        <w:t>7</w:t>
      </w:r>
      <w:r w:rsidR="00B433AA">
        <w:rPr>
          <w:bCs/>
        </w:rPr>
        <w:t>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C923F3">
        <w:t>3. svibnja</w:t>
      </w:r>
      <w:r>
        <w:t xml:space="preserve"> 2017.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e-ogl.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C923F3">
        <w:t>8.6.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0B2B4C" w:rsidR="000B2B4C" w:rsidRPr="007B59DD">
      <w:pPr>
        <w:ind w:hanging="720" w:left="720"/>
      </w:pPr>
      <w:bookmarkStart w:name="_GoBack" w:id="0"/>
      <w:bookmarkEnd w:id="0"/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97D" w:rsidP="000B2B4C" w:rsidR="0070597D">
      <w:r>
        <w:separator/>
      </w:r>
    </w:p>
  </w:endnote>
  <w:endnote w:id="0" w:type="continuationSeparator">
    <w:p w:rsidRDefault="0070597D" w:rsidP="000B2B4C" w:rsidR="00705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97D" w:rsidP="000B2B4C" w:rsidR="0070597D">
      <w:r>
        <w:separator/>
      </w:r>
    </w:p>
  </w:footnote>
  <w:footnote w:id="0" w:type="continuationSeparator">
    <w:p w:rsidRDefault="0070597D" w:rsidP="000B2B4C" w:rsidR="007059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CD1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23CD1"/>
    <w:rsid w:val="00033E82"/>
    <w:rsid w:val="00055693"/>
    <w:rsid w:val="000B1116"/>
    <w:rsid w:val="000B2B4C"/>
    <w:rsid w:val="000D5018"/>
    <w:rsid w:val="00105BE6"/>
    <w:rsid w:val="001368A7"/>
    <w:rsid w:val="00160BFA"/>
    <w:rsid w:val="001726D7"/>
    <w:rsid w:val="00182207"/>
    <w:rsid w:val="00191ADF"/>
    <w:rsid w:val="001B0981"/>
    <w:rsid w:val="001F7A08"/>
    <w:rsid w:val="00203014"/>
    <w:rsid w:val="002736F2"/>
    <w:rsid w:val="002C1B8A"/>
    <w:rsid w:val="002D34BF"/>
    <w:rsid w:val="003066FD"/>
    <w:rsid w:val="00352BA1"/>
    <w:rsid w:val="00360085"/>
    <w:rsid w:val="003A4DFF"/>
    <w:rsid w:val="003D45F7"/>
    <w:rsid w:val="0040447A"/>
    <w:rsid w:val="00410252"/>
    <w:rsid w:val="00416CDA"/>
    <w:rsid w:val="004500CA"/>
    <w:rsid w:val="00491F3B"/>
    <w:rsid w:val="00495894"/>
    <w:rsid w:val="004C349D"/>
    <w:rsid w:val="004D7851"/>
    <w:rsid w:val="00517890"/>
    <w:rsid w:val="005840AC"/>
    <w:rsid w:val="00595266"/>
    <w:rsid w:val="00632A0A"/>
    <w:rsid w:val="00674833"/>
    <w:rsid w:val="006C646E"/>
    <w:rsid w:val="006F4AAF"/>
    <w:rsid w:val="0070597D"/>
    <w:rsid w:val="0071168B"/>
    <w:rsid w:val="00713D75"/>
    <w:rsid w:val="00715EB1"/>
    <w:rsid w:val="007410CF"/>
    <w:rsid w:val="007C34A7"/>
    <w:rsid w:val="007E5FB8"/>
    <w:rsid w:val="00832B48"/>
    <w:rsid w:val="00847ED2"/>
    <w:rsid w:val="00856729"/>
    <w:rsid w:val="008721A8"/>
    <w:rsid w:val="008946D0"/>
    <w:rsid w:val="008C2146"/>
    <w:rsid w:val="009014E8"/>
    <w:rsid w:val="00915D9B"/>
    <w:rsid w:val="00931584"/>
    <w:rsid w:val="0096699F"/>
    <w:rsid w:val="009C140D"/>
    <w:rsid w:val="009C17D8"/>
    <w:rsid w:val="009D30FD"/>
    <w:rsid w:val="009E56A6"/>
    <w:rsid w:val="00A157CD"/>
    <w:rsid w:val="00A15BB7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A614D"/>
    <w:rsid w:val="00BF0D07"/>
    <w:rsid w:val="00C20E0F"/>
    <w:rsid w:val="00C22AFB"/>
    <w:rsid w:val="00C923F3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A1025"/>
    <w:rsid w:val="00EB36F7"/>
    <w:rsid w:val="00F107A2"/>
    <w:rsid w:val="00F25C9C"/>
    <w:rsid w:val="00F60AC7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3C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3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3C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3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995</properties:Words>
  <properties:Characters>5244</properties:Characters>
  <properties:Lines>162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6430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2017-05-03T11:58:00Z</dcterms:created>
  <dc:creator>XXYY</dc:creator>
  <cp:lastModifiedBy>Danijela Sekulić</cp:lastModifiedBy>
  <cp:lastPrinted>2017-05-03T11:58:00Z</cp:lastPrinted>
  <dcterms:modified xmlns:xsi="http://www.w3.org/2001/XMLSchema-instance" xsi:type="dcterms:W3CDTF">2017-05-03T11:59:00Z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