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3255" w14:paraId="4793255" w:rsidRDefault="00111D8C" w:rsidP="00910611" w:rsidR="00111D8C" w:rsidRPr="00111D8C">
      <w:pPr>
        <w:ind w:firstLine="708"/>
        <w15:collapsed w:val="false"/>
        <w:rPr>
          <w:rFonts w:hAnsi="Times New Roman" w:ascii="Times New Roman"/>
          <w:b w:val="false"/>
        </w:rPr>
      </w:pPr>
      <w:bookmarkStart w:name="_GoBack" w:id="0"/>
      <w:bookmarkEnd w:id="0"/>
      <w:r w:rsidRPr="00111D8C">
        <w:rPr>
          <w:rFonts w:hAnsi="Times New Roman" w:ascii="Times New Roman"/>
          <w:b w:val="false"/>
        </w:rPr>
        <w:t xml:space="preserve">     </w:t>
      </w:r>
      <w:r w:rsidRPr="00111D8C">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1D8C" w:rsidP="00910611" w:rsidR="00111D8C" w:rsidRPr="00111D8C">
      <w:pPr>
        <w:rPr>
          <w:rFonts w:hAnsi="Times New Roman" w:ascii="Times New Roman"/>
          <w:b w:val="false"/>
        </w:rPr>
      </w:pPr>
      <w:r w:rsidRPr="00111D8C">
        <w:rPr>
          <w:rFonts w:eastAsia="MS Mincho" w:hAnsi="Times New Roman" w:ascii="Times New Roman"/>
          <w:b w:val="false"/>
        </w:rPr>
        <w:t xml:space="preserve">   REPUBLIKA HRVATSKA</w:t>
      </w:r>
    </w:p>
    <w:p w:rsidRDefault="00111D8C" w:rsidP="00910611" w:rsidR="00111D8C" w:rsidRPr="00111D8C">
      <w:pPr>
        <w:rPr>
          <w:rFonts w:hAnsi="Times New Roman" w:ascii="Times New Roman"/>
          <w:b w:val="false"/>
        </w:rPr>
      </w:pPr>
      <w:r w:rsidRPr="00111D8C">
        <w:rPr>
          <w:rFonts w:eastAsia="MS Mincho" w:hAnsi="Times New Roman" w:ascii="Times New Roman"/>
          <w:b w:val="false"/>
        </w:rPr>
        <w:t>TRGOVAČKI SUD U RIJECI</w:t>
      </w:r>
    </w:p>
    <w:p w:rsidRDefault="00111D8C" w:rsidP="00111D8C" w:rsidR="00C342A5" w:rsidRPr="00111D8C">
      <w:pPr>
        <w:rPr>
          <w:rFonts w:eastAsia="MS Mincho" w:hAnsi="Times New Roman" w:ascii="Times New Roman"/>
          <w:b w:val="false"/>
        </w:rPr>
      </w:pPr>
      <w:r w:rsidRPr="00111D8C">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sidRPr="00A66A0B">
        <w:rPr>
          <w:rFonts w:hAnsi="Times New Roman" w:ascii="Times New Roman"/>
          <w:b w:val="false"/>
        </w:rPr>
        <w:t>Poslovni broj 15 St-</w:t>
      </w:r>
      <w:r w:rsidR="00FF44B3">
        <w:rPr>
          <w:rFonts w:hAnsi="Times New Roman" w:ascii="Times New Roman"/>
          <w:b w:val="false"/>
        </w:rPr>
        <w:t>687</w:t>
      </w:r>
      <w:r w:rsidR="00EC3573" w:rsidRPr="00A66A0B">
        <w:rPr>
          <w:rFonts w:hAnsi="Times New Roman" w:ascii="Times New Roman"/>
          <w:b w:val="false"/>
        </w:rPr>
        <w:t>/17-</w:t>
      </w:r>
      <w:r w:rsidR="003044F6">
        <w:rPr>
          <w:rFonts w:hAnsi="Times New Roman" w:ascii="Times New Roman"/>
          <w:b w:val="false"/>
        </w:rPr>
        <w:t>7</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FF44B3" w:rsidRPr="00FF44B3">
        <w:rPr>
          <w:rFonts w:hAnsi="Times New Roman" w:ascii="Times New Roman"/>
          <w:b w:val="false"/>
        </w:rPr>
        <w:t>FINISH GRADNJA j.d.o.o. Rijeka, Kozala 34, OIB 05814629384</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3044F6">
        <w:rPr>
          <w:rFonts w:hAnsi="Times New Roman" w:ascii="Times New Roman"/>
          <w:b w:val="false"/>
        </w:rPr>
        <w:t>24</w:t>
      </w:r>
      <w:r w:rsidR="00565D1B">
        <w:rPr>
          <w:rFonts w:hAnsi="Times New Roman" w:ascii="Times New Roman"/>
          <w:b w:val="false"/>
        </w:rPr>
        <w:t>. travnja</w:t>
      </w:r>
      <w:r w:rsidR="00B975D1" w:rsidRPr="00A66A0B">
        <w:rPr>
          <w:rFonts w:hAnsi="Times New Roman" w:ascii="Times New Roman"/>
          <w:b w:val="false"/>
        </w:rPr>
        <w:t xml:space="preserve"> 2018.</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111D8C">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FF44B3" w:rsidRPr="00FF44B3">
        <w:rPr>
          <w:rFonts w:hAnsi="Times New Roman" w:ascii="Times New Roman"/>
          <w:b w:val="false"/>
        </w:rPr>
        <w:t>Ivor Pliskovac, Rijeka, Ive Marinkovića 2, OIB 33771945074</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120D4" w:rsidP="000E7287" w:rsidR="000E7287" w:rsidRPr="00A66A0B">
      <w:pPr>
        <w:pStyle w:val="Odlomakpopisa"/>
        <w:ind w:left="1080"/>
        <w:jc w:val="center"/>
        <w:rPr>
          <w:rFonts w:hAnsi="Times New Roman" w:ascii="Times New Roman"/>
          <w:b w:val="false"/>
          <w:bCs/>
        </w:rPr>
      </w:pPr>
      <w:r>
        <w:rPr>
          <w:rFonts w:hAnsi="Times New Roman" w:ascii="Times New Roman"/>
          <w:b w:val="false"/>
          <w:bCs/>
        </w:rPr>
        <w:t>13</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Pr>
          <w:rFonts w:hAnsi="Times New Roman" w:ascii="Times New Roman"/>
          <w:b w:val="false"/>
          <w:bCs/>
        </w:rPr>
        <w:t>9</w:t>
      </w:r>
      <w:r w:rsidR="00837C3C" w:rsidRPr="00A66A0B">
        <w:rPr>
          <w:rFonts w:hAnsi="Times New Roman" w:ascii="Times New Roman"/>
          <w:b w:val="false"/>
          <w:bCs/>
        </w:rPr>
        <w:t>:</w:t>
      </w:r>
      <w:r>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8120D4">
        <w:rPr>
          <w:rFonts w:hAnsi="Times New Roman" w:ascii="Times New Roman"/>
          <w:b w:val="false"/>
          <w:lang w:eastAsia="hr-HR"/>
        </w:rPr>
        <w:t>687</w:t>
      </w:r>
      <w:r w:rsidR="00655A02" w:rsidRPr="00A66A0B">
        <w:rPr>
          <w:rFonts w:hAnsi="Times New Roman" w:ascii="Times New Roman"/>
          <w:b w:val="false"/>
          <w:lang w:eastAsia="hr-HR"/>
        </w:rPr>
        <w:t>/17</w:t>
      </w:r>
      <w:r w:rsidR="00CD7FC5">
        <w:rPr>
          <w:rFonts w:hAnsi="Times New Roman" w:ascii="Times New Roman"/>
          <w:b w:val="false"/>
          <w:lang w:eastAsia="hr-HR"/>
        </w:rPr>
        <w:t>-4</w:t>
      </w:r>
      <w:r w:rsidR="000E7287" w:rsidRPr="00A66A0B">
        <w:rPr>
          <w:rFonts w:hAnsi="Times New Roman" w:ascii="Times New Roman"/>
          <w:b w:val="false"/>
          <w:lang w:eastAsia="hr-HR"/>
        </w:rPr>
        <w:t xml:space="preserve"> od </w:t>
      </w:r>
      <w:r w:rsidR="00CD7FC5">
        <w:rPr>
          <w:rFonts w:hAnsi="Times New Roman" w:ascii="Times New Roman"/>
          <w:b w:val="false"/>
          <w:lang w:eastAsia="hr-HR"/>
        </w:rPr>
        <w:t>9</w:t>
      </w:r>
      <w:r w:rsidR="003044F6">
        <w:rPr>
          <w:rFonts w:hAnsi="Times New Roman" w:ascii="Times New Roman"/>
          <w:b w:val="false"/>
          <w:lang w:eastAsia="hr-HR"/>
        </w:rPr>
        <w:t>.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8120D4" w:rsidRPr="00FF44B3">
        <w:rPr>
          <w:rFonts w:hAnsi="Times New Roman" w:ascii="Times New Roman"/>
          <w:b w:val="false"/>
        </w:rPr>
        <w:t>FINISH GRADNJA j.d.o.o. Rijeka, Kozala 34</w:t>
      </w:r>
      <w:r w:rsidR="008120D4"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CD7FC5">
        <w:rPr>
          <w:rFonts w:hAnsi="Times New Roman" w:ascii="Times New Roman"/>
          <w:b w:val="false"/>
          <w:lang w:eastAsia="hr-HR"/>
        </w:rPr>
        <w:t xml:space="preserve"> </w:t>
      </w:r>
      <w:r w:rsidR="008120D4" w:rsidRPr="008120D4">
        <w:rPr>
          <w:rFonts w:hAnsi="Times New Roman" w:ascii="Times New Roman"/>
          <w:b w:val="false"/>
        </w:rPr>
        <w:t>Zdenanu Barušić, Rijeka, Kozala 34, OIB 60700273577</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CD7FC5">
        <w:rPr>
          <w:rFonts w:hAnsi="Times New Roman" w:ascii="Times New Roman"/>
          <w:b w:val="false"/>
          <w:lang w:eastAsia="hr-HR"/>
        </w:rPr>
        <w:t>postupio po nalogu suda od 9</w:t>
      </w:r>
      <w:r w:rsidR="003044F6">
        <w:rPr>
          <w:rFonts w:hAnsi="Times New Roman" w:ascii="Times New Roman"/>
          <w:b w:val="false"/>
          <w:lang w:eastAsia="hr-HR"/>
        </w:rPr>
        <w:t>. veljače 2018., nije</w:t>
      </w:r>
      <w:r w:rsidR="003044F6" w:rsidRPr="00A66A0B">
        <w:rPr>
          <w:rFonts w:hAnsi="Times New Roman" w:ascii="Times New Roman"/>
          <w:b w:val="false"/>
          <w:lang w:eastAsia="hr-HR"/>
        </w:rPr>
        <w:t xml:space="preserve"> </w:t>
      </w:r>
      <w:r w:rsidR="003044F6">
        <w:rPr>
          <w:rFonts w:hAnsi="Times New Roman" w:ascii="Times New Roman"/>
          <w:b w:val="false"/>
          <w:lang w:eastAsia="hr-HR"/>
        </w:rPr>
        <w:t>pristupio na ročište 24.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3044F6">
        <w:rPr>
          <w:rFonts w:hAnsi="Times New Roman" w:ascii="Times New Roman"/>
          <w:b w:val="false"/>
        </w:rPr>
        <w:t>24</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111D8C" w:rsidP="00111D8C" w:rsidR="002E4B8C" w:rsidRPr="00D65170">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C3744E" w:rsidP="003044F6" w:rsidR="00C3744E">
      <w:pPr>
        <w:ind w:firstLine="708" w:left="1416"/>
        <w:jc w:val="center"/>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D8C">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D8C">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FF44B3">
      <w:rPr>
        <w:rFonts w:hAnsi="Times New Roman" w:ascii="Times New Roman"/>
        <w:b w:val="false"/>
      </w:rPr>
      <w:t>687</w:t>
    </w:r>
    <w:r w:rsidR="003044F6">
      <w:rPr>
        <w:rFonts w:hAnsi="Times New Roman" w:ascii="Times New Roman"/>
        <w:b w:val="false"/>
      </w:rPr>
      <w:t>/17-7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1D8C"/>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27B85"/>
    <w:rsid w:val="0054271F"/>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11D8C"/>
    <w:rPr>
      <w:color w:val="808080"/>
      <w:bdr w:space="0" w:sz="0" w:color="auto" w:val="none"/>
      <w:shd w:fill="auto" w:color="auto" w:val="clear"/>
    </w:rPr>
  </w:style>
  <w:style w:customStyle="true" w:styleId="eSPISCCParagraphDefaultFont" w:type="character">
    <w:name w:val="eSPIS_CC_Paragraph Default Font"/>
    <w:basedOn w:val="Zadanifontodlomka"/>
    <w:rsid w:val="00111D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1D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11D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1D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11D8C"/>
    <w:rPr>
      <w:color w:val="808080"/>
      <w:bdr w:color="auto" w:space="0" w:sz="0" w:val="none"/>
      <w:shd w:color="auto" w:fill="auto" w:val="clear"/>
    </w:rPr>
  </w:style>
  <w:style w:customStyle="1" w:styleId="eSPISCCParagraphDefaultFont" w:type="character">
    <w:name w:val="eSPIS_CC_Paragraph Default Font"/>
    <w:basedOn w:val="Zadanifontodlomka"/>
    <w:rsid w:val="00111D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1D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11D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1D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FINISH GRADNJA j.d.o.o.</izvorni_sadrzaj>
    <derivirana_varijabla naziv="DomainObject.Predmet.ProtustrankaFormated_1">  FINISH GRADNJA j.d.o.o.</derivirana_varijabla>
  </DomainObject.Predmet.ProtustrankaFormated>
  <DomainObject.Predmet.ProtustrankaFormatedOIB>
    <izvorni_sadrzaj>  FINISH GRADNJA j.d.o.o., OIB 05814629384</izvorni_sadrzaj>
    <derivirana_varijabla naziv="DomainObject.Predmet.ProtustrankaFormatedOIB_1">  FINISH GRADNJA j.d.o.o., OIB 05814629384</derivirana_varijabla>
  </DomainObject.Predmet.ProtustrankaFormatedOIB>
  <DomainObject.Predmet.ProtustrankaFormatedWithAdress>
    <izvorni_sadrzaj> FINISH GRADNJA j.d.o.o., Kozala 34, 51000 Rijeka</izvorni_sadrzaj>
    <derivirana_varijabla naziv="DomainObject.Predmet.ProtustrankaFormatedWithAdress_1"> FINISH GRADNJA j.d.o.o., Kozala 34, 51000 Rijeka</derivirana_varijabla>
  </DomainObject.Predmet.ProtustrankaFormatedWithAdress>
  <DomainObject.Predmet.ProtustrankaFormatedWithAdressOIB>
    <izvorni_sadrzaj> FINISH GRADNJA j.d.o.o., OIB 05814629384, Kozala 34, 51000 Rijeka</izvorni_sadrzaj>
    <derivirana_varijabla naziv="DomainObject.Predmet.ProtustrankaFormatedWithAdressOIB_1"> FINISH GRADNJA j.d.o.o., OIB 05814629384, Kozala 34, 51000 Rijeka</derivirana_varijabla>
  </DomainObject.Predmet.ProtustrankaFormatedWithAdressOIB>
  <DomainObject.Predmet.ProtustrankaWithAdress>
    <izvorni_sadrzaj>FINISH GRADNJA j.d.o.o. Kozala 34, 51000 Rijeka</izvorni_sadrzaj>
    <derivirana_varijabla naziv="DomainObject.Predmet.ProtustrankaWithAdress_1">FINISH GRADNJA j.d.o.o. Kozala 34, 51000 Rijeka</derivirana_varijabla>
  </DomainObject.Predmet.ProtustrankaWithAdress>
  <DomainObject.Predmet.ProtustrankaWithAdressOIB>
    <izvorni_sadrzaj>FINISH GRADNJA j.d.o.o., OIB 05814629384, Kozala 34, 51000 Rijeka</izvorni_sadrzaj>
    <derivirana_varijabla naziv="DomainObject.Predmet.ProtustrankaWithAdressOIB_1">FINISH GRADNJA j.d.o.o., OIB 05814629384, Kozala 34, 51000 Rijeka</derivirana_varijabla>
  </DomainObject.Predmet.ProtustrankaWithAdressOIB>
  <DomainObject.Predmet.ProtustrankaNazivFormated>
    <izvorni_sadrzaj>FINISH GRADNJA j.d.o.o.</izvorni_sadrzaj>
    <derivirana_varijabla naziv="DomainObject.Predmet.ProtustrankaNazivFormated_1">FINISH GRADNJA j.d.o.o.</derivirana_varijabla>
  </DomainObject.Predmet.ProtustrankaNazivFormated>
  <DomainObject.Predmet.ProtustrankaNazivFormatedOIB>
    <izvorni_sadrzaj>FINISH GRADNJA j.d.o.o., OIB 05814629384</izvorni_sadrzaj>
    <derivirana_varijabla naziv="DomainObject.Predmet.ProtustrankaNazivFormatedOIB_1">FINISH GRADNJA j.d.o.o., OIB 05814629384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FINISH GRADNJA j.d.o.o.</item>
    </izvorni_sadrzaj>
    <derivirana_varijabla naziv="DomainObject.Predmet.ProtuStrankaListFormated_1">
      <item>FINISH GRADNJA j.d.o.o.</item>
    </derivirana_varijabla>
  </DomainObject.Predmet.ProtuStrankaListFormated>
  <DomainObject.Predmet.ProtuStrankaListFormatedOIB>
    <izvorni_sadrzaj>
      <item>FINISH GRADNJA j.d.o.o., OIB 05814629384</item>
    </izvorni_sadrzaj>
    <derivirana_varijabla naziv="DomainObject.Predmet.ProtuStrankaListFormatedOIB_1">
      <item>FINISH GRADNJA j.d.o.o., OIB 05814629384</item>
    </derivirana_varijabla>
  </DomainObject.Predmet.ProtuStrankaListFormatedOIB>
  <DomainObject.Predmet.ProtuStrankaListFormatedWithAdress>
    <izvorni_sadrzaj>
      <item>FINISH GRADNJA j.d.o.o., Kozala 34, 51000 Rijeka</item>
    </izvorni_sadrzaj>
    <derivirana_varijabla naziv="DomainObject.Predmet.ProtuStrankaListFormatedWithAdress_1">
      <item>FINISH GRADNJA j.d.o.o., Kozala 34, 51000 Rijeka</item>
    </derivirana_varijabla>
  </DomainObject.Predmet.ProtuStrankaListFormatedWithAdress>
  <DomainObject.Predmet.ProtuStrankaListFormatedWithAdressOIB>
    <izvorni_sadrzaj>
      <item>FINISH GRADNJA j.d.o.o., OIB 05814629384, Kozala 34, 51000 Rijeka</item>
    </izvorni_sadrzaj>
    <derivirana_varijabla naziv="DomainObject.Predmet.ProtuStrankaListFormatedWithAdressOIB_1">
      <item>FINISH GRADNJA j.d.o.o., OIB 05814629384, Kozala 34, 51000 Rijeka</item>
    </derivirana_varijabla>
  </DomainObject.Predmet.ProtuStrankaListFormatedWithAdressOIB>
  <DomainObject.Predmet.ProtuStrankaListNazivFormated>
    <izvorni_sadrzaj>
      <item>FINISH GRADNJA j.d.o.o.</item>
    </izvorni_sadrzaj>
    <derivirana_varijabla naziv="DomainObject.Predmet.ProtuStrankaListNazivFormated_1">
      <item>FINISH GRADNJA j.d.o.o.</item>
    </derivirana_varijabla>
  </DomainObject.Predmet.ProtuStrankaListNazivFormated>
  <DomainObject.Predmet.ProtuStrankaListNazivFormatedOIB>
    <izvorni_sadrzaj>
      <item>FINISH GRADNJA j.d.o.o., OIB 05814629384</item>
    </izvorni_sadrzaj>
    <derivirana_varijabla naziv="DomainObject.Predmet.ProtuStrankaListNazivFormatedOIB_1">
      <item>FINISH GRADNJA j.d.o.o., OIB 05814629384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FINISH GRADNJA j.d.o.o.</izvorni_sadrzaj>
    <derivirana_varijabla naziv="DomainObject.Predmet.ProtustrankaIDrugi_1">FINISH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FINISH GRADNJA j.d.o.o., OIB 05814629384, Kozala 34, 51000 Rijeka</izvorni_sadrzaj>
    <derivirana_varijabla naziv="DomainObject.Predmet.ProtustrankaIDrugiAdressOIB_1">FINISH GRADNJA j.d.o.o., OIB 05814629384, Kozala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FINISH GRADNJA j.d.o.o.</item>
    </izvorni_sadrzaj>
    <derivirana_varijabla naziv="DomainObject.Predmet.SudioniciListNaziv_1">
      <item>FINA  Rijeka</item>
      <item>FINISH GRADNJA j.d.o.o.</item>
    </derivirana_varijabla>
  </DomainObject.Predmet.SudioniciListNaziv>
  <DomainObject.Predmet.SudioniciListAdressOIB>
    <izvorni_sadrzaj>
      <item>FINA  Rijeka, OIB 85821130368, Frana Kurelca 8,51000 Rijeka</item>
      <item>FINISH GRADNJA j.d.o.o., OIB 05814629384, Kozala 34,51000 Rijeka</item>
    </izvorni_sadrzaj>
    <derivirana_varijabla naziv="DomainObject.Predmet.SudioniciListAdressOIB_1">
      <item>FINA  Rijeka, OIB 85821130368, Frana Kurelca 8,51000 Rijeka</item>
      <item>FINISH GRADNJA j.d.o.o., OIB 05814629384, Kozala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05814629384</item>
    </izvorni_sadrzaj>
    <derivirana_varijabla naziv="DomainObject.Predmet.SudioniciListNazivOIB_1">
      <item>, OIB 85821130368</item>
      <item>, OIB 05814629384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F83FE4-8D42-4DEF-AEC1-DFC4EA56FB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3029</properties:Characters>
  <properties:Lines>82</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2018-04-24T09:28:00Z</dcterms:created>
  <dc:creator>dcmelik</dc:creator>
  <cp:lastModifiedBy>Jasna Radulović</cp:lastModifiedBy>
  <cp:lastPrinted>2018-04-24T09:35:00Z</cp:lastPrinted>
  <dcterms:modified xmlns:xsi="http://www.w3.org/2001/XMLSchema-instance" xsi:type="dcterms:W3CDTF">2018-04-24T09:38:00Z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(687-17 mjera osiguranja privremeni NOVO.docx)</vt:lpwstr>
  </prop:property>
  <prop:property name="CC_coloring" pid="4" fmtid="{D5CDD505-2E9C-101B-9397-08002B2CF9AE}">
    <vt:bool>false</vt:bool>
  </prop:property>
  <prop:property name="BrojStranica" pid="5" fmtid="{D5CDD505-2E9C-101B-9397-08002B2CF9AE}">
    <vt:i4>2</vt:i4>
  </prop:property>
</prop:Properties>
</file>