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60a1" w14:paraId="bbc60a1" w:rsidRDefault="00CF540B" w:rsidP="00CF540B" w:rsidR="00CF540B">
      <w:pPr>
        <w15:collapsed w:val="false"/>
      </w:pPr>
      <w:bookmarkStart w:name="_GoBack" w:id="0"/>
      <w:bookmarkEnd w:id="0"/>
    </w:p>
    <w:p w:rsidRDefault="00CF540B" w:rsidP="00B10A9D" w:rsidR="00CF540B">
      <w:pPr>
        <w:jc w:val="center"/>
      </w:pPr>
      <w:r>
        <w:t>O G L A S</w:t>
      </w:r>
    </w:p>
    <w:p w:rsidRDefault="00CF540B" w:rsidP="00CF540B" w:rsidR="00CF540B"/>
    <w:p w:rsidRDefault="00CF540B" w:rsidP="00B10A9D" w:rsidR="00290863">
      <w:pPr>
        <w:jc w:val="both"/>
      </w:pPr>
      <w:r>
        <w:t>Trgovački sud u Splitu objavljuje da je u stečajnom postupku koji se vodi kod  ovo</w:t>
      </w:r>
      <w:r w:rsidR="00290863">
        <w:t xml:space="preserve">g suda, nad stečajnim dužnikom </w:t>
      </w:r>
      <w:r w:rsidR="00AC7356">
        <w:t>LOLA</w:t>
      </w:r>
      <w:r w:rsidR="00AC7356" w:rsidRPr="00D877BE">
        <w:t>, d.o.o. "u stečaju"</w:t>
      </w:r>
      <w:r w:rsidR="00AC7356">
        <w:t xml:space="preserve">, Naputica 41A, Baška voda, OIB: 38170924847,  </w:t>
      </w:r>
      <w:r>
        <w:t xml:space="preserve">Rješenjem ovog suda posl. broj: </w:t>
      </w:r>
      <w:r w:rsidR="007940EE">
        <w:t>4</w:t>
      </w:r>
      <w:r>
        <w:t>. St-</w:t>
      </w:r>
      <w:r w:rsidR="00AC7356">
        <w:t>504</w:t>
      </w:r>
      <w:r w:rsidR="007940EE">
        <w:t>/2013</w:t>
      </w:r>
      <w:r>
        <w:t xml:space="preserve">  od </w:t>
      </w:r>
      <w:r w:rsidR="00AC7356">
        <w:t>09</w:t>
      </w:r>
      <w:r w:rsidR="00B93360">
        <w:t>. rujna 2015</w:t>
      </w:r>
      <w:r>
        <w:t xml:space="preserve">.  godine zaključen stečajni postupak nad stečajnim dužnikom  </w:t>
      </w:r>
      <w:r w:rsidR="00AC7356">
        <w:t>LOLA</w:t>
      </w:r>
      <w:r w:rsidR="00AC7356" w:rsidRPr="00D877BE">
        <w:t>, d.o.o. "u stečaju"</w:t>
      </w:r>
      <w:r w:rsidR="00AC7356">
        <w:t>, Naputica 41A, Baška voda, OIB: 38170924847.</w:t>
      </w:r>
    </w:p>
    <w:p w:rsidRDefault="00AC7356" w:rsidP="00B10A9D" w:rsidR="00AC7356">
      <w:pPr>
        <w:jc w:val="both"/>
      </w:pPr>
    </w:p>
    <w:p w:rsidRDefault="00CF540B" w:rsidP="00B10A9D" w:rsidR="00CF540B">
      <w:pPr>
        <w:jc w:val="both"/>
      </w:pPr>
      <w:r>
        <w:t>Istim rješenjem odlučeno je da će registarski odjel Trgovačkog suda u Splitu nakon pravomoćnosti rješenja izvršit  brisanje stečajnog dužnika iz sudskog registra.</w:t>
      </w:r>
    </w:p>
    <w:p w:rsidRDefault="00CF540B" w:rsidP="00B10A9D" w:rsidR="00CF540B">
      <w:pPr>
        <w:jc w:val="both"/>
      </w:pPr>
    </w:p>
    <w:p w:rsidRDefault="00AC7356" w:rsidP="00AC7356" w:rsidR="00AC7356">
      <w:pPr>
        <w:jc w:val="both"/>
      </w:pPr>
      <w:r>
        <w:t>Stečajna upraviteljica Anči Bašić dipl. oec. iz Splita, Mažuranićevo šetalište br. 35 može i nakon zaključenja stečajnog postupka  u ime  i za račun stečajne mase  stečajnog dužnika LOLA</w:t>
      </w:r>
      <w:r w:rsidRPr="00D877BE">
        <w:t>, d.o.o. "u stečaju"</w:t>
      </w:r>
      <w:r>
        <w:t xml:space="preserve">, Naputica 41A, Baška voda, OIB: 38170924847,  unovčiti preostalu imovinu dužnika koja predstavlja stečajnu masu,  nastaviti  postupke  radi ostvarivanja i naplate  tražbina  stečajnog dužnika prema trećim osobama u onim slučajevima u kojima se  osnovano može pretpostaviti  da će  vođenjem tih postupaka biti  ostvarena  imovinska korist za stečajnu masu stečajnog dužnika, te o obavljenim radnjama  podnositi izvješća  stečajnom sucu. </w:t>
      </w:r>
    </w:p>
    <w:p w:rsidRDefault="00CF540B" w:rsidP="00B10A9D" w:rsidR="00CF540B">
      <w:pPr>
        <w:jc w:val="both"/>
      </w:pPr>
    </w:p>
    <w:p w:rsidRDefault="00CF540B" w:rsidP="00B10A9D" w:rsidR="00CF540B">
      <w:pPr>
        <w:jc w:val="both"/>
      </w:pPr>
      <w:r>
        <w:t xml:space="preserve">U pisarnici  Trgovačkog suda u Splitu  može se izvršit uvid u potpuni tekst rješenja. </w:t>
      </w:r>
    </w:p>
    <w:p w:rsidRDefault="00CF540B" w:rsidP="00B10A9D" w:rsidR="00CF540B">
      <w:pPr>
        <w:jc w:val="both"/>
      </w:pPr>
    </w:p>
    <w:p w:rsidRDefault="00CF540B" w:rsidP="00B10A9D" w:rsidR="00CF540B">
      <w:pPr>
        <w:jc w:val="both"/>
      </w:pPr>
      <w:r>
        <w:t xml:space="preserve">Protiv naprijed navedenog  rješenja dopuštena je žalba. Žalba se podnosi Visokom trgovačkom sudu Republike Hrvatske u Zagrebu. Žalba se podnosi putem Trgovačkog sud u Splitu, u dva primjerka, u roku od 8 dana. </w:t>
      </w:r>
    </w:p>
    <w:p w:rsidRDefault="00CF540B" w:rsidP="00CF540B" w:rsidR="00CF540B"/>
    <w:p w:rsidRDefault="00CF540B" w:rsidP="00CF540B" w:rsidR="00CF540B">
      <w:r>
        <w:t>(</w:t>
      </w:r>
      <w:r w:rsidR="00B10A9D">
        <w:t>4</w:t>
      </w:r>
      <w:r>
        <w:t>. St-</w:t>
      </w:r>
      <w:r w:rsidR="00AC7356">
        <w:t>504</w:t>
      </w:r>
      <w:r w:rsidR="00B10A9D">
        <w:t xml:space="preserve">/2013 od </w:t>
      </w:r>
      <w:r w:rsidR="00AC7356">
        <w:t>09</w:t>
      </w:r>
      <w:r w:rsidR="00B93360">
        <w:t>.09.2015</w:t>
      </w:r>
      <w:r>
        <w:t>.g.)</w:t>
      </w:r>
    </w:p>
    <w:p w:rsidRDefault="00CF540B" w:rsidP="00CF540B" w:rsidR="00CF540B"/>
    <w:p w:rsidRDefault="00CF540B" w:rsidP="00CF540B" w:rsidR="00CF540B"/>
    <w:p w:rsidRDefault="00CF540B" w:rsidP="00CF540B" w:rsidR="00CF540B"/>
    <w:p w:rsidRDefault="00CF540B" w:rsidP="00CF540B" w:rsidR="00CF540B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40B"/>
    <w:rsid w:val="00290863"/>
    <w:rsid w:val="003C2F22"/>
    <w:rsid w:val="00417EA6"/>
    <w:rsid w:val="004E3DE0"/>
    <w:rsid w:val="007940EE"/>
    <w:rsid w:val="007C4C79"/>
    <w:rsid w:val="007F7A84"/>
    <w:rsid w:val="00814EDB"/>
    <w:rsid w:val="00815142"/>
    <w:rsid w:val="00853B3E"/>
    <w:rsid w:val="00981D37"/>
    <w:rsid w:val="00AC7356"/>
    <w:rsid w:val="00B10A9D"/>
    <w:rsid w:val="00B93360"/>
    <w:rsid w:val="00CF540B"/>
    <w:rsid w:val="00DD0D50"/>
    <w:rsid w:val="00F5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3D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C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C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3D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C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C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St-504/2013</izvorni_sadrzaj>
    <derivirana_varijabla naziv="DomainObject.Predmet.OznakaBroj_1">St-504/2013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LOLA, društvo s ograničenom odgovornošću za građenje, "u stečaju"</izvorni_sadrzaj>
    <derivirana_varijabla naziv="DomainObject.Predmet.ProtustrankaFormated_1">  LOLA, društvo s ograničenom odgovornošću za građenje, "u stečaju"</derivirana_varijabla>
  </DomainObject.Predmet.ProtustrankaFormated>
  <DomainObject.Predmet.ProtustrankaFormatedOIB>
    <izvorni_sadrzaj>  LOLA, društvo s ograničenom odgovornošću za građenje, "u stečaju", OIB 38170924847</izvorni_sadrzaj>
    <derivirana_varijabla naziv="DomainObject.Predmet.ProtustrankaFormatedOIB_1">  LOLA, društvo s ograničenom odgovornošću za građenje, "u stečaju", OIB 38170924847</derivirana_varijabla>
  </DomainObject.Predmet.ProtustrankaFormatedOIB>
  <DomainObject.Predmet.ProtustrankaFormatedWithAdress>
    <izvorni_sadrzaj> LOLA, društvo s ograničenom odgovornošću za građenje, "u stečaju", Naputica 41A, 21320 Baška Voda</izvorni_sadrzaj>
    <derivirana_varijabla naziv="DomainObject.Predmet.ProtustrankaFormatedWithAdress_1"> LOLA, društvo s ograničenom odgovornošću za građenje, "u stečaju", Naputica 41A, 21320 Baška Voda</derivirana_varijabla>
  </DomainObject.Predmet.ProtustrankaFormatedWithAdress>
  <DomainObject.Predmet.ProtustrankaFormatedWithAdressOIB>
    <izvorni_sadrzaj> LOLA, društvo s ograničenom odgovornošću za građenje, "u stečaju", OIB 38170924847, Naputica 41A, 21320 Baška Voda</izvorni_sadrzaj>
    <derivirana_varijabla naziv="DomainObject.Predmet.ProtustrankaFormatedWithAdressOIB_1"> LOLA, društvo s ograničenom odgovornošću za građenje, "u stečaju", OIB 38170924847, Naputica 41A, 21320 Baška Voda</derivirana_varijabla>
  </DomainObject.Predmet.ProtustrankaFormatedWithAdressOIB>
  <DomainObject.Predmet.ProtustrankaWithAdress>
    <izvorni_sadrzaj>LOLA, društvo s ograničenom odgovornošću za građenje, "u stečaju" Naputica 41A, 21320 Baška Voda</izvorni_sadrzaj>
    <derivirana_varijabla naziv="DomainObject.Predmet.ProtustrankaWithAdress_1">LOLA, društvo s ograničenom odgovornošću za građenje, "u stečaju" Naputica 41A, 21320 Baška Voda</derivirana_varijabla>
  </DomainObject.Predmet.ProtustrankaWithAdress>
  <DomainObject.Predmet.ProtustrankaWithAdressOIB>
    <izvorni_sadrzaj>LOLA, društvo s ograničenom odgovornošću za građenje, "u stečaju", OIB 38170924847, Naputica 41A, 21320 Baška Voda</izvorni_sadrzaj>
    <derivirana_varijabla naziv="DomainObject.Predmet.ProtustrankaWithAdressOIB_1">LOLA, društvo s ograničenom odgovornošću za građenje, "u stečaju", OIB 38170924847, Naputica 41A, 21320 Baška Voda</derivirana_varijabla>
  </DomainObject.Predmet.ProtustrankaWithAdressOIB>
  <DomainObject.Predmet.ProtustrankaNazivFormated>
    <izvorni_sadrzaj>LOLA, društvo s ograničenom odgovornošću za građenje, "u stečaju"</izvorni_sadrzaj>
    <derivirana_varijabla naziv="DomainObject.Predmet.ProtustrankaNazivFormated_1">LOLA, društvo s ograničenom odgovornošću za građenje, "u stečaju"</derivirana_varijabla>
  </DomainObject.Predmet.ProtustrankaNazivFormated>
  <DomainObject.Predmet.ProtustrankaNazivFormatedOIB>
    <izvorni_sadrzaj>LOLA, društvo s ograničenom odgovornošću za građenje, "u stečaju", OIB 38170924847</izvorni_sadrzaj>
    <derivirana_varijabla naziv="DomainObject.Predmet.ProtustrankaNazivFormatedOIB_1">LOLA, društvo s ograničenom odgovornošću za građenje, "u stečaju", OIB 38170924847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Ministarstvo financija RH</izvorni_sadrzaj>
    <derivirana_varijabla naziv="DomainObject.Predmet.StrankaFormated_1">  POREZNA UPRAVA, PODRUČNI URED SPLIT; Ministarstvo financija RH</derivirana_varijabla>
  </DomainObject.Predmet.StrankaFormated>
  <DomainObject.Predmet.StrankaFormatedOIB>
    <izvorni_sadrzaj>  POREZNA UPRAVA, PODRUČNI URED SPLIT, OIB 18683136487; Ministarstvo financija RH, OIB 18683136487</izvorni_sadrzaj>
    <derivirana_varijabla naziv="DomainObject.Predmet.StrankaFormatedOIB_1">  POREZNA UPRAVA, PODRUČNI URED SPLIT, OIB 18683136487; Ministarstvo financija RH, OIB 18683136487</derivirana_varijabla>
  </DomainObject.Predmet.StrankaFormatedOIB>
  <DomainObject.Predmet.StrankaFormatedWithAdress>
    <izvorni_sadrzaj> POREZNA UPRAVA, PODRUČNI URED SPLIT, Mažuranićevo šetalište 24b, 21000 Split; Ministarstvo financija RH, Katančićeva 5, 10000 Zagreb</izvorni_sadrzaj>
    <derivirana_varijabla naziv="DomainObject.Predmet.StrankaFormatedWithAdress_1"> POREZNA UPRAVA, PODRUČNI URED SPLIT, Mažuranićevo šetalište 24b, 21000 Split; Ministarstvo financija RH, Katančićeva 5, 10000 Zagreb</derivirana_varijabla>
  </DomainObject.Predmet.StrankaFormatedWithAdress>
  <DomainObject.Predmet.StrankaFormatedWithAdressOIB>
    <izvorni_sadrzaj> POREZNA UPRAVA, PODRUČNI URED SPLIT, OIB 18683136487, Mažuranićevo šetalište 24b, 21000 Split; Ministarstvo financija RH, OIB 18683136487, Katančićeva 5, 10000 Zagreb</izvorni_sadrzaj>
    <derivirana_varijabla naziv="DomainObject.Predmet.StrankaFormatedWithAdressOIB_1"> POREZNA UPRAVA, PODRUČNI URED SPLIT, OIB 18683136487, Mažuranićevo šetalište 24b, 21000 Split; Ministarstvo financija RH, OIB 18683136487, Katančićeva 5, 10000 Zagreb</derivirana_varijabla>
  </DomainObject.Predmet.StrankaFormatedWithAdressOIB>
  <DomainObject.Predmet.StrankaWithAdress>
    <izvorni_sadrzaj>POREZNA UPRAVA, PODRUČNI URED SPLIT Mažuranićevo šetalište 24b,21000 Split,Ministarstvo financija RH Katančićeva 5,10000 Zagreb</izvorni_sadrzaj>
    <derivirana_varijabla naziv="DomainObject.Predmet.StrankaWithAdress_1">POREZNA UPRAVA, PODRUČNI URED SPLIT Mažuranićevo šetalište 24b,21000 Split,Ministarstvo financija RH Katančićeva 5,10000 Zagreb</derivirana_varijabla>
  </DomainObject.Predmet.StrankaWithAdress>
  <DomainObject.Predmet.StrankaWithAdressOIB>
    <izvorni_sadrzaj>POREZNA UPRAVA, PODRUČNI URED SPLIT, OIB 18683136487, Mažuranićevo šetalište 24b,21000 Split,Ministarstvo financija RH, OIB 18683136487, Katančićeva 5,10000 Zagreb</izvorni_sadrzaj>
    <derivirana_varijabla naziv="DomainObject.Predmet.StrankaWithAdressOIB_1">POREZNA UPRAVA, PODRUČNI URED SPLIT, OIB 18683136487, Mažuranićevo šetalište 24b,21000 Split,Ministarstvo financija RH, OIB 18683136487, Katančićeva 5,10000 Zagreb</derivirana_varijabla>
  </DomainObject.Predmet.StrankaWithAdressOIB>
  <DomainObject.Predmet.StrankaNazivFormated>
    <izvorni_sadrzaj>POREZNA UPRAVA, PODRUČNI URED SPLIT,Ministarstvo financija RH</izvorni_sadrzaj>
    <derivirana_varijabla naziv="DomainObject.Predmet.StrankaNazivFormated_1">POREZNA UPRAVA, PODRUČNI URED SPLIT,Ministarstvo financija RH</derivirana_varijabla>
  </DomainObject.Predmet.StrankaNazivFormated>
  <DomainObject.Predmet.StrankaNazivFormatedOIB>
    <izvorni_sadrzaj>POREZNA UPRAVA, PODRUČNI URED SPLIT, OIB 18683136487,Ministarstvo financija RH, OIB 18683136487</izvorni_sadrzaj>
    <derivirana_varijabla naziv="DomainObject.Predmet.StrankaNazivFormatedOIB_1">POREZNA UPRAVA, PODRUČNI URED SPLIT, OIB 18683136487,Ministarstvo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POREZNA UPRAVA, PODRUČNI URED SPLIT</item>
      <item>Ministarstvo financija RH</item>
    </izvorni_sadrzaj>
    <derivirana_varijabla naziv="DomainObject.Predmet.StrankaListFormated_1">
      <item>POREZNA UPRAVA, PODRUČNI URED SPLIT</item>
      <item>Ministarstvo financija RH</item>
    </derivirana_varijabla>
  </DomainObject.Predmet.StrankaListFormated>
  <DomainObject.Predmet.StrankaListFormatedOIB>
    <izvorni_sadrzaj>
      <item>POREZNA UPRAVA, PODRUČNI URED SPLIT, OIB 18683136487</item>
      <item>Ministarstvo financija RH, OIB 18683136487</item>
    </izvorni_sadrzaj>
    <derivirana_varijabla naziv="DomainObject.Predmet.StrankaListFormatedOIB_1">
      <item>POREZNA UPRAVA, PODRUČNI URED SPLIT, OIB 18683136487</item>
      <item>Ministarstvo financija RH,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  <item>Ministarstvo financija RH, Katančićeva 5, 10000 Zagreb</item>
    </izvorni_sadrzaj>
    <derivirana_varijabla naziv="DomainObject.Predmet.StrankaListFormatedWithAdress_1">
      <item>POREZNA UPRAVA, PODRUČNI URED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Ministarstvo financija RH, OIB 18683136487, Katančićeva 5, 10000 Zagreb</item>
    </izvorni_sadrzaj>
    <derivirana_varijabla naziv="DomainObject.Predmet.StrankaListFormatedWithAdressOIB_1">
      <item>POREZNA UPRAVA, PODRUČNI URED SPLIT, OIB 18683136487,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POREZNA UPRAVA, PODRUČNI URED SPLIT</item>
      <item>Ministarstvo financija RH</item>
    </izvorni_sadrzaj>
    <derivirana_varijabla naziv="DomainObject.Predmet.StrankaListNazivFormated_1">
      <item>POREZNA UPRAVA, PODRUČNI URED SPLIT</item>
      <item>Ministarstvo financija RH</item>
    </derivirana_varijabla>
  </DomainObject.Predmet.StrankaListNazivFormated>
  <DomainObject.Predmet.StrankaListNazivFormatedOIB>
    <izvorni_sadrzaj>
      <item>POREZNA UPRAVA, PODRUČNI URED SPLIT, OIB 18683136487</item>
      <item>Ministarstvo financija RH, OIB 18683136487</item>
    </izvorni_sadrzaj>
    <derivirana_varijabla naziv="DomainObject.Predmet.StrankaListNazivFormatedOIB_1">
      <item>POREZNA UPRAVA, PODRUČNI URED SPLIT, OIB 18683136487</item>
      <item>Ministarstvo financija RH, OIB 18683136487</item>
    </derivirana_varijabla>
  </DomainObject.Predmet.StrankaListNazivFormatedOIB>
  <DomainObject.Predmet.ProtuStrankaListFormated>
    <izvorni_sadrzaj>
      <item>LOLA, društvo s ograničenom odgovornošću za građenje, "u stečaju"</item>
    </izvorni_sadrzaj>
    <derivirana_varijabla naziv="DomainObject.Predmet.ProtuStrankaListFormated_1">
      <item>LOLA, društvo s ograničenom odgovornošću za građenje, "u stečaju"</item>
    </derivirana_varijabla>
  </DomainObject.Predmet.ProtuStrankaListFormated>
  <DomainObject.Predmet.ProtuStrankaListFormatedOIB>
    <izvorni_sadrzaj>
      <item>LOLA, društvo s ograničenom odgovornošću za građenje, "u stečaju", OIB 38170924847</item>
    </izvorni_sadrzaj>
    <derivirana_varijabla naziv="DomainObject.Predmet.ProtuStrankaListFormatedOIB_1">
      <item>LOLA, društvo s ograničenom odgovornošću za građenje, "u stečaju", OIB 38170924847</item>
    </derivirana_varijabla>
  </DomainObject.Predmet.ProtuStrankaListFormatedOIB>
  <DomainObject.Predmet.ProtuStrankaListFormatedWithAdress>
    <izvorni_sadrzaj>
      <item>LOLA, društvo s ograničenom odgovornošću za građenje, "u stečaju", Naputica 41A, 21320 Baška Voda</item>
    </izvorni_sadrzaj>
    <derivirana_varijabla naziv="DomainObject.Predmet.ProtuStrankaListFormatedWithAdress_1">
      <item>LOLA, društvo s ograničenom odgovornošću za građenje, "u stečaju", Naputica 41A, 21320 Baška Voda</item>
    </derivirana_varijabla>
  </DomainObject.Predmet.ProtuStrankaListFormatedWithAdress>
  <DomainObject.Predmet.ProtuStrankaListFormatedWithAdressOIB>
    <izvorni_sadrzaj>
      <item>LOLA, društvo s ograničenom odgovornošću za građenje, "u stečaju", OIB 38170924847, Naputica 41A, 21320 Baška Voda</item>
    </izvorni_sadrzaj>
    <derivirana_varijabla naziv="DomainObject.Predmet.ProtuStrankaListFormatedWithAdressOIB_1">
      <item>LOLA, društvo s ograničenom odgovornošću za građenje, "u stečaju", OIB 38170924847, Naputica 41A, 21320 Baška Voda</item>
    </derivirana_varijabla>
  </DomainObject.Predmet.ProtuStrankaListFormatedWithAdressOIB>
  <DomainObject.Predmet.ProtuStrankaListNazivFormated>
    <izvorni_sadrzaj>
      <item>LOLA, društvo s ograničenom odgovornošću za građenje, "u stečaju"</item>
    </izvorni_sadrzaj>
    <derivirana_varijabla naziv="DomainObject.Predmet.ProtuStrankaListNazivFormated_1">
      <item>LOLA, društvo s ograničenom odgovornošću za građenje, "u stečaju"</item>
    </derivirana_varijabla>
  </DomainObject.Predmet.ProtuStrankaListNazivFormated>
  <DomainObject.Predmet.ProtuStrankaListNazivFormatedOIB>
    <izvorni_sadrzaj>
      <item>LOLA, društvo s ograničenom odgovornošću za građenje, "u stečaju", OIB 38170924847</item>
    </izvorni_sadrzaj>
    <derivirana_varijabla naziv="DomainObject.Predmet.ProtuStrankaListNazivFormatedOIB_1">
      <item>LOLA, društvo s ograničenom odgovornošću za građenje, "u stečaju", OIB 38170924847</item>
    </derivirana_varijabla>
  </DomainObject.Predmet.ProtuStrankaListNazivFormatedOIB>
  <DomainObject.Predmet.OstaliListFormated>
    <izvorni_sadrzaj>
      <item>Anči Bašić</item>
      <item>Županijsko državno odvjetništvo u Splitu</item>
    </izvorni_sadrzaj>
    <derivirana_varijabla naziv="DomainObject.Predmet.OstaliListFormated_1">
      <item>Anči Bašić</item>
      <item>Županijsko državno odvjetništvo u Splitu</item>
    </derivirana_varijabla>
  </DomainObject.Predmet.OstaliListFormated>
  <DomainObject.Predmet.OstaliListFormatedOIB>
    <izvorni_sadrzaj>
      <item>Anči Bašić, OIB 38874953663</item>
      <item>Županijsko državno odvjetništvo u Splitu</item>
    </izvorni_sadrzaj>
    <derivirana_varijabla naziv="DomainObject.Predmet.OstaliListFormatedOIB_1">
      <item>Anči Bašić, OIB 38874953663</item>
      <item>Županijsko državno odvjetništvo u Splitu</item>
    </derivirana_varijabla>
  </DomainObject.Predmet.OstaliListFormatedOIB>
  <DomainObject.Predmet.OstaliListFormatedWithAdress>
    <izvorni_sadrzaj>
      <item>Anči Bašić, Mažuranićevo Šetalište 35, 21000 Split</item>
      <item>Županijsko državno odvjetništvo u Splitu, Gundulićeva 29a, 21000 Split</item>
    </izvorni_sadrzaj>
    <derivirana_varijabla naziv="DomainObject.Predmet.OstaliListFormatedWithAdress_1">
      <item>Anči Bašić, Mažuranićevo Šetalište 35,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  <item>Županijsko državno odvjetništvo u Splitu, Gundulićeva 29a, 21000 Split</item>
    </izvorni_sadrzaj>
    <derivirana_varijabla naziv="DomainObject.Predmet.OstaliListFormatedWithAdressOIB_1">
      <item>Anči Bašić, OIB 38874953663, Mažuranićevo Šetalište 35,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Anči Bašić</item>
      <item>Županijsko državno odvjetništvo u Splitu</item>
    </izvorni_sadrzaj>
    <derivirana_varijabla naziv="DomainObject.Predmet.OstaliListNazivFormated_1">
      <item>Anči Bašić</item>
      <item>Županijsko državno odvjetništvo u Splitu</item>
    </derivirana_varijabla>
  </DomainObject.Predmet.OstaliListNazivFormated>
  <DomainObject.Predmet.OstaliListNazivFormatedOIB>
    <izvorni_sadrzaj>
      <item>Anči Bašić, OIB 38874953663</item>
      <item>Županijsko državno odvjetništvo u Splitu</item>
    </izvorni_sadrzaj>
    <derivirana_varijabla naziv="DomainObject.Predmet.OstaliListNazivFormatedOIB_1">
      <item>Anči Bašić, OIB 38874953663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 i dr.</izvorni_sadrzaj>
    <derivirana_varijabla naziv="DomainObject.Predmet.StrankaIDrugi_1">POREZNA UPRAVA, PODRUČNI URED SPLIT i dr.</derivirana_varijabla>
  </DomainObject.Predmet.StrankaIDrugi>
  <DomainObject.Predmet.ProtustrankaIDrugi>
    <izvorni_sadrzaj>LOLA, društvo s ograničenom odgovornošću za građenje, "u stečaju"</izvorni_sadrzaj>
    <derivirana_varijabla naziv="DomainObject.Predmet.ProtustrankaIDrugi_1">LOLA, društvo s ograničenom odgovornošću za građenje, "u stečaju"</derivirana_varijabla>
  </DomainObject.Predmet.ProtustrankaIDrugi>
  <DomainObject.Predmet.StrankaIDrugiAdressOIB>
    <izvorni_sadrzaj>POREZNA UPRAVA, PODRUČNI URED SPLIT, OIB 18683136487, Mažuranićevo šetalište 24b, 21000 Split i dr.</izvorni_sadrzaj>
    <derivirana_varijabla naziv="DomainObject.Predmet.StrankaIDrugiAdressOIB_1">POREZNA UPRAVA, PODRUČNI URED SPLIT, OIB 18683136487, Mažuranićevo šetalište 24b, 21000 Split i dr.</derivirana_varijabla>
  </DomainObject.Predmet.StrankaIDrugiAdressOIB>
  <DomainObject.Predmet.ProtustrankaIDrugiAdressOIB>
    <izvorni_sadrzaj>LOLA, društvo s ograničenom odgovornošću za građenje, "u stečaju", OIB 38170924847, Naputica 41A, 21320 Baška Voda</izvorni_sadrzaj>
    <derivirana_varijabla naziv="DomainObject.Predmet.ProtustrankaIDrugiAdressOIB_1">LOLA, društvo s ograničenom odgovornošću za građenje, "u stečaju", OIB 38170924847, Naputica 41A,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LOLA, društvo s ograničenom odgovornošću za građenje, "u stečaju"</item>
      <item>Anči Bašić</item>
      <item>Ministarstvo financija RH</item>
      <item>Županijsko državno odvjetništvo u Splitu</item>
    </izvorni_sadrzaj>
    <derivirana_varijabla naziv="DomainObject.Predmet.SudioniciListNaziv_1">
      <item>POREZNA UPRAVA, PODRUČNI URED SPLIT</item>
      <item>LOLA, društvo s ograničenom odgovornošću za građenje, "u stečaju"</item>
      <item>Anči Bašić</item>
      <item>Ministarstvo financija RH</item>
      <item>Županijsko državno odvjetništvo u Splitu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LOLA, društvo s ograničenom odgovornošću za građenje, "u stečaju", OIB 38170924847, Naputica 41A,21320 Baška Voda</item>
      <item>Anči Bašić, OIB 38874953663, Mažuranićevo Šetalište 35,21000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POREZNA UPRAVA, PODRUČNI URED SPLIT, OIB 18683136487, Mažuranićevo šetalište 24b,21000 Split</item>
      <item>LOLA, društvo s ograničenom odgovornošću za građenje, "u stečaju", OIB 38170924847, Naputica 41A,21320 Baška Voda</item>
      <item>Anči Bašić, OIB 38874953663, Mažuranićevo Šetalište 35,21000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38170924847</item>
      <item>, OIB 38874953663</item>
      <item>, OIB 18683136487</item>
      <item>, OIB null</item>
    </izvorni_sadrzaj>
    <derivirana_varijabla naziv="DomainObject.Predmet.SudioniciListNazivOIB_1">
      <item>, OIB 18683136487</item>
      <item>, OIB 38170924847</item>
      <item>, OIB 38874953663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223</properties:Words>
  <properties:Characters>1279</properties:Characters>
  <properties:Lines>32</properties:Lines>
  <properties:Paragraphs>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2014-11-21T09:04:00Z</dcterms:created>
  <dc:creator>Katarina Mikulić</dc:creator>
  <cp:lastModifiedBy>Katarina Mikulić</cp:lastModifiedBy>
  <cp:lastPrinted>2014-12-05T08:23:00Z</cp:lastPrinted>
  <dcterms:modified xmlns:xsi="http://www.w3.org/2001/XMLSchema-instance" xsi:type="dcterms:W3CDTF">2015-09-09T11:45:00Z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