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71f2" w14:paraId="21571f2" w:rsidRDefault="00B61F9E" w:rsidP="00B61F9E" w:rsidR="00B61F9E" w:rsidRPr="00A03EB0">
      <w:pPr>
        <w15:collapsed w:val="false"/>
        <w:rPr>
          <w:b/>
          <w:sz w:val="18"/>
          <w:szCs w:val="18"/>
        </w:rPr>
      </w:pP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5640" cx="525145"/>
            <wp:effectExtent b="0" r="8255" t="0" l="0"/>
            <wp:docPr descr="HR grb" name="Slika 3" id="3"/>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2D7633">
        <w:rPr>
          <w:b/>
          <w:sz w:val="16"/>
          <w:szCs w:val="16"/>
        </w:rPr>
        <w:t xml:space="preserve">                   </w:t>
      </w:r>
      <w:r w:rsidRPr="002D7633">
        <w:rPr>
          <w:b/>
        </w:rPr>
        <w:t xml:space="preserve">         </w:t>
      </w:r>
      <w:r>
        <w:rPr>
          <w:b/>
        </w:rPr>
        <w:t xml:space="preserve">                           </w:t>
      </w:r>
    </w:p>
    <w:p w:rsidRDefault="00B61F9E" w:rsidP="00B61F9E" w:rsidR="00B61F9E" w:rsidRPr="00423E59">
      <w:r w:rsidRPr="0047448E">
        <w:t xml:space="preserve">   </w:t>
      </w:r>
      <w:r>
        <w:t xml:space="preserve"> </w:t>
      </w:r>
      <w:r w:rsidRPr="0047448E">
        <w:t xml:space="preserve">REPUBLIKA HRVATSKA </w:t>
      </w:r>
      <w:r w:rsidRPr="0047448E">
        <w:tab/>
      </w:r>
      <w:r w:rsidRPr="0047448E">
        <w:tab/>
      </w:r>
      <w:r w:rsidRPr="0047448E">
        <w:tab/>
      </w:r>
      <w:r w:rsidRPr="0047448E">
        <w:tab/>
      </w:r>
      <w:r w:rsidRPr="0047448E">
        <w:tab/>
      </w:r>
    </w:p>
    <w:p w:rsidRDefault="00B61F9E" w:rsidP="00B61F9E" w:rsidR="00B61F9E" w:rsidRPr="00423E59">
      <w:r w:rsidRPr="00423E59">
        <w:t xml:space="preserve"> TRGOVAČKI SUD U PAZINU</w:t>
      </w:r>
    </w:p>
    <w:p w:rsidRDefault="00B61F9E" w:rsidP="00B61F9E" w:rsidR="00B61F9E" w:rsidRPr="00423E59">
      <w:r w:rsidRPr="00423E59">
        <w:t xml:space="preserve">     52000 PAZIN, </w:t>
      </w:r>
      <w:proofErr w:type="spellStart"/>
      <w:r w:rsidRPr="00423E59">
        <w:t>Dršćevka</w:t>
      </w:r>
      <w:proofErr w:type="spellEnd"/>
      <w:r w:rsidRPr="00423E59">
        <w:t xml:space="preserve"> 1</w:t>
      </w:r>
      <w:r w:rsidRPr="00423E59">
        <w:tab/>
      </w:r>
      <w:r w:rsidRPr="00423E59">
        <w:tab/>
      </w:r>
      <w:r w:rsidRPr="00423E59">
        <w:tab/>
      </w:r>
      <w:r w:rsidRPr="00423E59">
        <w:tab/>
      </w:r>
      <w:r w:rsidRPr="00423E59">
        <w:tab/>
        <w:t xml:space="preserve">      </w:t>
      </w:r>
    </w:p>
    <w:p w:rsidRDefault="00B61F9E" w:rsidP="00B61F9E" w:rsidR="00B61F9E" w:rsidRPr="00423E59">
      <w:r w:rsidRPr="00423E59">
        <w:tab/>
      </w:r>
      <w:r w:rsidRPr="00423E59">
        <w:tab/>
      </w:r>
      <w:r w:rsidRPr="00423E59">
        <w:tab/>
      </w:r>
      <w:r w:rsidRPr="00423E59">
        <w:tab/>
      </w:r>
      <w:r w:rsidRPr="00423E59">
        <w:tab/>
      </w:r>
      <w:r w:rsidRPr="00423E59">
        <w:tab/>
      </w:r>
      <w:r w:rsidRPr="00423E59">
        <w:tab/>
      </w:r>
      <w:r w:rsidRPr="00423E59">
        <w:tab/>
      </w:r>
      <w:r w:rsidRPr="00423E59">
        <w:tab/>
        <w:t xml:space="preserve">           </w:t>
      </w:r>
    </w:p>
    <w:p w:rsidRDefault="00B61F9E" w:rsidP="00B61F9E" w:rsidR="00B61F9E" w:rsidRPr="00423E59"/>
    <w:p w:rsidRDefault="00635E57" w:rsidP="00635E57" w:rsidR="00B61F9E">
      <w:pPr>
        <w:jc w:val="right"/>
      </w:pPr>
      <w:proofErr w:type="spellStart"/>
      <w:r>
        <w:t>Posl</w:t>
      </w:r>
      <w:proofErr w:type="spellEnd"/>
      <w:r>
        <w:t>. broj: 4 St-807/16-66</w:t>
      </w:r>
    </w:p>
    <w:p w:rsidRDefault="00635E57" w:rsidP="00635E57" w:rsidR="00635E57">
      <w:pPr>
        <w:jc w:val="right"/>
      </w:pPr>
    </w:p>
    <w:p w:rsidRDefault="00635E57" w:rsidP="00635E57" w:rsidR="00635E57" w:rsidRPr="00423E59">
      <w:pPr>
        <w:jc w:val="right"/>
      </w:pPr>
    </w:p>
    <w:p w:rsidRDefault="0068421C" w:rsidP="0068421C" w:rsidR="0068421C" w:rsidRPr="0007690B">
      <w:pPr>
        <w:ind w:firstLine="708"/>
        <w:jc w:val="both"/>
      </w:pPr>
      <w:r w:rsidRPr="0007690B">
        <w:t xml:space="preserve">Trgovački sud u Pazinu, po sutkinji </w:t>
      </w:r>
      <w:proofErr w:type="spellStart"/>
      <w:r w:rsidRPr="0007690B">
        <w:t>Tijani</w:t>
      </w:r>
      <w:proofErr w:type="spellEnd"/>
      <w:r w:rsidRPr="0007690B">
        <w:t xml:space="preserve"> </w:t>
      </w:r>
      <w:proofErr w:type="spellStart"/>
      <w:r w:rsidRPr="0007690B">
        <w:t>Licul</w:t>
      </w:r>
      <w:proofErr w:type="spellEnd"/>
      <w:r w:rsidRPr="0007690B">
        <w:t>, radi provedbe naknadne diobe nad dužnikom – stečajnom masom iza trgovačkog društva LI-RO d.o.o. u stečaju, Buzet, Sportska 2,  OIB: 99961336071,</w:t>
      </w:r>
    </w:p>
    <w:p w:rsidRDefault="00B61F9E" w:rsidP="00B61F9E" w:rsidR="00B61F9E" w:rsidRPr="00874F1F">
      <w:pPr>
        <w:jc w:val="both"/>
      </w:pPr>
    </w:p>
    <w:p w:rsidRDefault="00B61F9E" w:rsidP="00B61F9E" w:rsidR="00B61F9E" w:rsidRPr="00874F1F">
      <w:pPr>
        <w:jc w:val="center"/>
      </w:pPr>
      <w:r w:rsidRPr="00874F1F">
        <w:t xml:space="preserve">Z </w:t>
      </w:r>
      <w:r>
        <w:t>A K LJ</w:t>
      </w:r>
      <w:r w:rsidRPr="00874F1F">
        <w:t xml:space="preserve"> U Č A K </w:t>
      </w:r>
    </w:p>
    <w:p w:rsidRDefault="00B61F9E" w:rsidP="00B61F9E" w:rsidR="00B61F9E" w:rsidRPr="00874F1F">
      <w:pPr>
        <w:jc w:val="center"/>
      </w:pPr>
    </w:p>
    <w:p w:rsidRDefault="00423E59" w:rsidP="0068421C" w:rsidR="00B61F9E">
      <w:pPr>
        <w:ind w:firstLine="708"/>
        <w:jc w:val="both"/>
      </w:pPr>
      <w:r>
        <w:t xml:space="preserve">Daje se suglasnost </w:t>
      </w:r>
      <w:r w:rsidR="0068421C">
        <w:t>na diobeni popis i prijedlog diobe (isplatu) za stečajne vjerovnike nižeg isplatnog reda sukladno prijedlogu stečajnog upravitelja od 08. studenog 2018. godine,</w:t>
      </w:r>
      <w:r w:rsidR="00402AD1">
        <w:t xml:space="preserve"> ispravljeno u podnesku od 08. siječnja 2019. godine,</w:t>
      </w:r>
      <w:r w:rsidR="0068421C">
        <w:t xml:space="preserve"> koji je sastavni dio ovog zaključka. </w:t>
      </w:r>
    </w:p>
    <w:p w:rsidRDefault="0068421C" w:rsidP="0068421C" w:rsidR="0068421C">
      <w:pPr>
        <w:ind w:firstLine="708"/>
        <w:jc w:val="both"/>
      </w:pPr>
    </w:p>
    <w:p w:rsidRDefault="0068421C" w:rsidP="00402AD1" w:rsidR="0068421C">
      <w:pPr>
        <w:ind w:firstLine="708"/>
        <w:jc w:val="both"/>
      </w:pPr>
      <w:r>
        <w:t>Nalaže se stečajnom upravitelju da u roku od 8 dana od dana dostave ovog zaključka izvrši isplate sukladno dostavljen</w:t>
      </w:r>
      <w:r w:rsidR="00402AD1">
        <w:t>i</w:t>
      </w:r>
      <w:r>
        <w:t>m prijedlo</w:t>
      </w:r>
      <w:r w:rsidR="00402AD1">
        <w:t xml:space="preserve">zima </w:t>
      </w:r>
      <w:r>
        <w:t xml:space="preserve">diobe te da u daljnjem roku od 8 dana dostavi sudu završno izvješće. </w:t>
      </w:r>
    </w:p>
    <w:p w:rsidRDefault="0068421C" w:rsidP="0068421C" w:rsidR="0068421C" w:rsidRPr="00C73B3C">
      <w:pPr>
        <w:ind w:firstLine="708"/>
        <w:jc w:val="both"/>
      </w:pPr>
    </w:p>
    <w:p w:rsidRDefault="00B61F9E" w:rsidP="00B61F9E" w:rsidR="00B61F9E" w:rsidRPr="00C73B3C">
      <w:pPr>
        <w:jc w:val="center"/>
      </w:pPr>
      <w:r w:rsidRPr="00C73B3C">
        <w:t>Obrazloženje</w:t>
      </w:r>
    </w:p>
    <w:p w:rsidRDefault="00B61F9E" w:rsidP="00B61F9E" w:rsidR="00B61F9E" w:rsidRPr="00C73B3C">
      <w:pPr>
        <w:jc w:val="both"/>
      </w:pPr>
    </w:p>
    <w:p w:rsidRDefault="00402AD1" w:rsidP="00B61F9E" w:rsidR="00402AD1">
      <w:pPr>
        <w:ind w:firstLine="708"/>
        <w:jc w:val="both"/>
      </w:pPr>
      <w:r>
        <w:t xml:space="preserve">Stečajni upravitelj je 06. kolovoza 2018. godine dostavio prijedlog diobe u odnosu na tražbine višeg isplatnog reda. </w:t>
      </w:r>
    </w:p>
    <w:p w:rsidRDefault="00402AD1" w:rsidP="00B61F9E" w:rsidR="00402AD1">
      <w:pPr>
        <w:ind w:firstLine="708"/>
        <w:jc w:val="both"/>
      </w:pPr>
    </w:p>
    <w:p w:rsidRDefault="00402AD1" w:rsidP="00B61F9E" w:rsidR="00402AD1">
      <w:pPr>
        <w:ind w:firstLine="708"/>
        <w:jc w:val="both"/>
      </w:pPr>
      <w:r>
        <w:t xml:space="preserve">Dana 08. studenog 2018. godine dostavio je prijedlog diobe u odnosu na tražbine nižeg isplatnog reda, a kojeg je ispravio prijedlogom od 08. siječnja 2019. godine, kojim je obuhvatio sve tražbine iz ovog postupka.  </w:t>
      </w:r>
    </w:p>
    <w:p w:rsidRDefault="00402AD1" w:rsidP="00B61F9E" w:rsidR="00402AD1">
      <w:pPr>
        <w:ind w:firstLine="708"/>
        <w:jc w:val="both"/>
      </w:pPr>
    </w:p>
    <w:p w:rsidRDefault="00402AD1" w:rsidP="00B61F9E" w:rsidR="00402AD1">
      <w:pPr>
        <w:ind w:firstLine="708"/>
        <w:jc w:val="both"/>
      </w:pPr>
      <w:r>
        <w:t>T</w:t>
      </w:r>
      <w:r w:rsidR="00B61F9E">
        <w:t>emeljem odredbe čl. 2</w:t>
      </w:r>
      <w:r w:rsidR="0068421C">
        <w:t>7</w:t>
      </w:r>
      <w:r w:rsidR="00B61F9E">
        <w:t xml:space="preserve">3. st. </w:t>
      </w:r>
      <w:r w:rsidR="0068421C">
        <w:t>3</w:t>
      </w:r>
      <w:r w:rsidR="00B61F9E">
        <w:t xml:space="preserve">. </w:t>
      </w:r>
      <w:r w:rsidR="00B61F9E" w:rsidRPr="00C73B3C">
        <w:t>Stečajnog zakona</w:t>
      </w:r>
      <w:r w:rsidR="00B61F9E">
        <w:t xml:space="preserve"> (N</w:t>
      </w:r>
      <w:r w:rsidR="00E21454">
        <w:t>arodne novine broj</w:t>
      </w:r>
      <w:r w:rsidR="00B61F9E">
        <w:t xml:space="preserve"> 71/15)</w:t>
      </w:r>
      <w:r>
        <w:t xml:space="preserve"> sud daje suglasnost stečajno</w:t>
      </w:r>
      <w:r w:rsidR="00687C0B">
        <w:t>m</w:t>
      </w:r>
      <w:r>
        <w:t xml:space="preserve"> upravitelj</w:t>
      </w:r>
      <w:r w:rsidR="00687C0B">
        <w:t>u</w:t>
      </w:r>
      <w:r>
        <w:t xml:space="preserve"> na diobeni popis od 08. studenog 2018. godine, ispravljenog 08. siječnja 2019. godine. Suglasnost na diobeni popis od 06. kolovoza 2018. godine sud je dao na ročištu održanom 05. listopada 2018. godine.</w:t>
      </w:r>
    </w:p>
    <w:p w:rsidRDefault="00402AD1" w:rsidP="00B61F9E" w:rsidR="00402AD1" w:rsidRPr="00402AD1">
      <w:pPr>
        <w:ind w:firstLine="708"/>
        <w:jc w:val="both"/>
      </w:pPr>
    </w:p>
    <w:p w:rsidRDefault="00402AD1" w:rsidP="00B61F9E" w:rsidR="00B61F9E" w:rsidRPr="00402AD1">
      <w:pPr>
        <w:ind w:firstLine="708"/>
        <w:jc w:val="both"/>
        <w:rPr>
          <w:shd w:fill="FFFFFF" w:color="auto" w:val="clear"/>
        </w:rPr>
      </w:pPr>
      <w:r w:rsidRPr="00402AD1">
        <w:t>Odredbom čl. 291. SZ-a propisano je da n</w:t>
      </w:r>
      <w:r w:rsidRPr="00402AD1">
        <w:rPr>
          <w:shd w:fill="FFFFFF" w:color="auto" w:val="clear"/>
        </w:rPr>
        <w:t>akon određivanja naknadne diobe stečajni upravitelj će iznos kojim se može slobodno raspolagati ili iznos dobiven unovčenjem naknadno pronađenoga dijela stečajne mase podijeliti prema završnom popisu. Stečajni upravitelj račun polaže sudu.</w:t>
      </w:r>
    </w:p>
    <w:p w:rsidRDefault="00402AD1" w:rsidP="00B61F9E" w:rsidR="00402AD1" w:rsidRPr="00402AD1">
      <w:pPr>
        <w:ind w:firstLine="708"/>
        <w:jc w:val="both"/>
        <w:rPr>
          <w:shd w:fill="FFFFFF" w:color="auto" w:val="clear"/>
        </w:rPr>
      </w:pPr>
    </w:p>
    <w:p w:rsidRDefault="00402AD1" w:rsidP="00B61F9E" w:rsidR="00402AD1" w:rsidRPr="00402AD1">
      <w:pPr>
        <w:ind w:firstLine="708"/>
        <w:jc w:val="both"/>
      </w:pPr>
      <w:r w:rsidRPr="00402AD1">
        <w:rPr>
          <w:shd w:fill="FFFFFF" w:color="auto" w:val="clear"/>
        </w:rPr>
        <w:t>Slijedom navedenog odlučeno je kao u izreci.</w:t>
      </w:r>
    </w:p>
    <w:p w:rsidRDefault="00B61F9E" w:rsidP="00B61F9E" w:rsidR="00B61F9E" w:rsidRPr="00C73B3C">
      <w:pPr>
        <w:jc w:val="center"/>
      </w:pPr>
    </w:p>
    <w:p w:rsidRDefault="00B61F9E" w:rsidP="00B61F9E" w:rsidR="00B61F9E" w:rsidRPr="00C73B3C">
      <w:pPr>
        <w:jc w:val="center"/>
      </w:pPr>
      <w:r>
        <w:t>U Pazinu</w:t>
      </w:r>
      <w:r w:rsidR="00E21454">
        <w:t>,</w:t>
      </w:r>
      <w:r w:rsidRPr="00C73B3C">
        <w:t xml:space="preserve"> d</w:t>
      </w:r>
      <w:r w:rsidRPr="00423E59">
        <w:t xml:space="preserve">ana </w:t>
      </w:r>
      <w:r w:rsidR="00402AD1">
        <w:t>11. siječnja 2019</w:t>
      </w:r>
      <w:r>
        <w:t>.</w:t>
      </w:r>
    </w:p>
    <w:p w:rsidRDefault="00B61F9E" w:rsidP="00B61F9E" w:rsidR="00B61F9E" w:rsidRPr="00C73B3C">
      <w:pPr>
        <w:jc w:val="center"/>
      </w:pPr>
    </w:p>
    <w:p w:rsidRDefault="00E21454" w:rsidP="00E21454" w:rsidR="00B61F9E">
      <w:pPr>
        <w:ind w:firstLine="708" w:left="5664"/>
      </w:pPr>
      <w:r>
        <w:t>Stečajna sutkinja:</w:t>
      </w:r>
    </w:p>
    <w:p w:rsidRDefault="00E21454" w:rsidP="00E21454" w:rsidR="00E21454" w:rsidRPr="00C73B3C">
      <w:pPr>
        <w:ind w:firstLine="708" w:left="5664"/>
      </w:pPr>
      <w:proofErr w:type="spellStart"/>
      <w:r>
        <w:t>Tijana</w:t>
      </w:r>
      <w:proofErr w:type="spellEnd"/>
      <w:r>
        <w:t xml:space="preserve"> </w:t>
      </w:r>
      <w:proofErr w:type="spellStart"/>
      <w:r>
        <w:t>Licul</w:t>
      </w:r>
      <w:proofErr w:type="spellEnd"/>
    </w:p>
    <w:p w:rsidRDefault="00635E57" w:rsidP="00635E57" w:rsidR="00B61F9E">
      <w:pPr>
        <w:tabs>
          <w:tab w:pos="3969" w:val="center"/>
          <w:tab w:pos="5668" w:val="left"/>
        </w:tabs>
        <w:jc w:val="right"/>
      </w:pPr>
      <w:r>
        <w:lastRenderedPageBreak/>
        <w:tab/>
        <w:t>2</w:t>
      </w:r>
      <w:r>
        <w:tab/>
      </w:r>
      <w:proofErr w:type="spellStart"/>
      <w:r>
        <w:t>Posl</w:t>
      </w:r>
      <w:proofErr w:type="spellEnd"/>
      <w:r>
        <w:t>. Broj: 4 St-807/2016-66</w:t>
      </w:r>
    </w:p>
    <w:p w:rsidRDefault="00402AD1" w:rsidP="00E21454" w:rsidR="00402AD1" w:rsidRPr="00C73B3C"/>
    <w:p w:rsidRDefault="00635E57" w:rsidP="00B61F9E" w:rsidR="00635E57">
      <w:pPr>
        <w:jc w:val="both"/>
      </w:pPr>
    </w:p>
    <w:p w:rsidRDefault="00B61F9E" w:rsidP="00B61F9E" w:rsidR="00B61F9E" w:rsidRPr="00C73B3C">
      <w:pPr>
        <w:jc w:val="both"/>
      </w:pPr>
      <w:r w:rsidRPr="00C73B3C">
        <w:t>UPUTA O PRAVNOM LIJEKU</w:t>
      </w:r>
      <w:r>
        <w:t>:</w:t>
      </w:r>
    </w:p>
    <w:p w:rsidRDefault="00B61F9E" w:rsidP="00E21454" w:rsidR="00B61F9E" w:rsidRPr="00C73B3C">
      <w:pPr>
        <w:ind w:firstLine="708"/>
        <w:jc w:val="both"/>
      </w:pPr>
      <w:r w:rsidRPr="00C73B3C">
        <w:t xml:space="preserve">Protiv </w:t>
      </w:r>
      <w:r>
        <w:t>zaključka</w:t>
      </w:r>
      <w:r w:rsidRPr="00C73B3C">
        <w:t xml:space="preserve"> nije dopušten</w:t>
      </w:r>
      <w:r w:rsidR="00E21454">
        <w:t xml:space="preserve"> pravni lijek.</w:t>
      </w:r>
    </w:p>
    <w:p w:rsidRDefault="00B61F9E" w:rsidP="00B61F9E" w:rsidR="00B61F9E" w:rsidRPr="00C73B3C">
      <w:pPr>
        <w:jc w:val="both"/>
      </w:pPr>
    </w:p>
    <w:p w:rsidRDefault="00B61F9E" w:rsidP="00B61F9E" w:rsidR="00B61F9E" w:rsidRPr="008D5755">
      <w:pPr>
        <w:jc w:val="both"/>
      </w:pPr>
      <w:r w:rsidRPr="008D5755">
        <w:t>DNA:</w:t>
      </w:r>
    </w:p>
    <w:p w:rsidRDefault="00B61F9E" w:rsidP="0068421C" w:rsidR="00B61F9E">
      <w:pPr>
        <w:ind w:firstLine="708"/>
      </w:pPr>
      <w:r w:rsidRPr="008D5755">
        <w:t>- e-oglasna ploča suda</w:t>
      </w:r>
      <w:r>
        <w:t xml:space="preserve"> 8 dana</w:t>
      </w:r>
      <w:r w:rsidR="0068421C">
        <w:t xml:space="preserve"> uz prijedlog stečajnog upravitelja od 08.11.2018.</w:t>
      </w:r>
      <w:r w:rsidR="00402AD1">
        <w:t xml:space="preserve"> i dopunu od 08.01.2019.</w:t>
      </w:r>
      <w:bookmarkStart w:name="_GoBack" w:id="0"/>
      <w:bookmarkEnd w:id="0"/>
    </w:p>
    <w:p w:rsidRDefault="00402AD1" w:rsidR="00402AD1"/>
    <w:p w:rsidRDefault="0068421C" w:rsidR="0068421C"/>
    <w:sectPr w:rsidSect="00402AD1" w:rsidR="0068421C">
      <w:headerReference w:type="even" r:id="rId9"/>
      <w:headerReference w:type="default" r:id="rId10"/>
      <w:footerReference w:type="even" r:id="rId11"/>
      <w:footerReference w:type="default" r:id="rId12"/>
      <w:headerReference w:type="first" r:id="rId13"/>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AD1" w:rsidR="00402AD1">
      <w:r>
        <w:separator/>
      </w:r>
    </w:p>
  </w:endnote>
  <w:endnote w:id="0" w:type="continuationSeparator">
    <w:p w:rsidRDefault="00402AD1" w:rsidR="00402A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9" w:usb1="C000785B" w:usb0="E0002E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2AD1" w:rsidP="00402AD1" w:rsidR="00402AD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02AD1" w:rsidR="00402AD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2AD1" w:rsidP="00402AD1" w:rsidR="00402AD1">
    <w:pPr>
      <w:pStyle w:val="Podnoje"/>
      <w:framePr w:y="1" w:xAlign="center" w:vAnchor="text" w:hAnchor="margin" w:wrap="around"/>
      <w:rPr>
        <w:rStyle w:val="Brojstranice"/>
      </w:rPr>
    </w:pPr>
  </w:p>
  <w:p w:rsidRDefault="00402AD1" w:rsidR="00402AD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AD1" w:rsidR="00402AD1">
      <w:r>
        <w:separator/>
      </w:r>
    </w:p>
  </w:footnote>
  <w:footnote w:id="0" w:type="continuationSeparator">
    <w:p w:rsidRDefault="00402AD1" w:rsidR="00402A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2AD1" w:rsidP="00402AD1" w:rsidR="00402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02AD1" w:rsidR="00402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02AD1" w:rsidP="00402AD1" w:rsidR="00402AD1">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E57" w:rsidP="00E21454" w:rsidR="00402AD1">
    <w:pPr>
      <w:pStyle w:val="Zaglavlje"/>
      <w:jc w:val="right"/>
    </w:pPr>
    <w:r>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1F9E"/>
    <w:rsid w:val="001A5471"/>
    <w:rsid w:val="002E5AC1"/>
    <w:rsid w:val="00330E28"/>
    <w:rsid w:val="003A3B3E"/>
    <w:rsid w:val="00402AD1"/>
    <w:rsid w:val="00423E59"/>
    <w:rsid w:val="004921B9"/>
    <w:rsid w:val="00554328"/>
    <w:rsid w:val="00635E57"/>
    <w:rsid w:val="0068421C"/>
    <w:rsid w:val="00687C0B"/>
    <w:rsid w:val="00795FC5"/>
    <w:rsid w:val="00891957"/>
    <w:rsid w:val="008A7AC8"/>
    <w:rsid w:val="00923C8A"/>
    <w:rsid w:val="00957486"/>
    <w:rsid w:val="00985388"/>
    <w:rsid w:val="009C2B31"/>
    <w:rsid w:val="00AE0D83"/>
    <w:rsid w:val="00B61F9E"/>
    <w:rsid w:val="00C65878"/>
    <w:rsid w:val="00E00119"/>
    <w:rsid w:val="00E21454"/>
    <w:rsid w:val="00EF25EE"/>
    <w:rsid w:val="00F301C6"/>
    <w:rsid w:val="00FD55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1F9E"/>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B61F9E"/>
    <w:pPr>
      <w:tabs>
        <w:tab w:pos="4536" w:val="center"/>
        <w:tab w:pos="9072" w:val="right"/>
      </w:tabs>
    </w:pPr>
  </w:style>
  <w:style w:customStyle="true" w:styleId="PodnojeChar" w:type="character">
    <w:name w:val="Podnožje Char"/>
    <w:basedOn w:val="Zadanifontodlomka"/>
    <w:link w:val="Podnoje"/>
    <w:rsid w:val="00B61F9E"/>
    <w:rPr>
      <w:rFonts w:cs="Times New Roman" w:eastAsia="Times New Roman" w:hAnsi="Times New Roman" w:ascii="Times New Roman"/>
      <w:sz w:val="24"/>
      <w:szCs w:val="24"/>
      <w:lang w:eastAsia="hr-HR"/>
    </w:rPr>
  </w:style>
  <w:style w:styleId="Brojstranice" w:type="character">
    <w:name w:val="page number"/>
    <w:basedOn w:val="Zadanifontodlomka"/>
    <w:rsid w:val="00B61F9E"/>
  </w:style>
  <w:style w:styleId="Zaglavlje" w:type="paragraph">
    <w:name w:val="header"/>
    <w:basedOn w:val="Normal"/>
    <w:link w:val="ZaglavljeChar"/>
    <w:rsid w:val="00B61F9E"/>
    <w:pPr>
      <w:tabs>
        <w:tab w:pos="4536" w:val="center"/>
        <w:tab w:pos="9072" w:val="right"/>
      </w:tabs>
    </w:pPr>
  </w:style>
  <w:style w:customStyle="true" w:styleId="ZaglavljeChar" w:type="character">
    <w:name w:val="Zaglavlje Char"/>
    <w:basedOn w:val="Zadanifontodlomka"/>
    <w:link w:val="Zaglavlje"/>
    <w:rsid w:val="00B61F9E"/>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61F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1F9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C2B31"/>
    <w:rPr>
      <w:color w:val="808080"/>
      <w:bdr w:space="0" w:sz="0" w:color="auto" w:val="none"/>
      <w:shd w:fill="auto" w:color="auto" w:val="clear"/>
    </w:rPr>
  </w:style>
  <w:style w:customStyle="true" w:styleId="eSPISCCParagraphDefaultFont" w:type="character">
    <w:name w:val="eSPIS_CC_Paragraph Default Font"/>
    <w:basedOn w:val="Zadanifontodlomka"/>
    <w:rsid w:val="009C2B31"/>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9C2B31"/>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9C2B31"/>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9C2B31"/>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1F9E"/>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B61F9E"/>
    <w:pPr>
      <w:tabs>
        <w:tab w:pos="4536" w:val="center"/>
        <w:tab w:pos="9072" w:val="right"/>
      </w:tabs>
    </w:pPr>
  </w:style>
  <w:style w:customStyle="1" w:styleId="PodnojeChar" w:type="character">
    <w:name w:val="Podnožje Char"/>
    <w:basedOn w:val="Zadanifontodlomka"/>
    <w:link w:val="Podnoje"/>
    <w:rsid w:val="00B61F9E"/>
    <w:rPr>
      <w:rFonts w:ascii="Times New Roman" w:cs="Times New Roman" w:eastAsia="Times New Roman" w:hAnsi="Times New Roman"/>
      <w:sz w:val="24"/>
      <w:szCs w:val="24"/>
      <w:lang w:eastAsia="hr-HR"/>
    </w:rPr>
  </w:style>
  <w:style w:styleId="Brojstranice" w:type="character">
    <w:name w:val="page number"/>
    <w:basedOn w:val="Zadanifontodlomka"/>
    <w:rsid w:val="00B61F9E"/>
  </w:style>
  <w:style w:styleId="Zaglavlje" w:type="paragraph">
    <w:name w:val="header"/>
    <w:basedOn w:val="Normal"/>
    <w:link w:val="ZaglavljeChar"/>
    <w:rsid w:val="00B61F9E"/>
    <w:pPr>
      <w:tabs>
        <w:tab w:pos="4536" w:val="center"/>
        <w:tab w:pos="9072" w:val="right"/>
      </w:tabs>
    </w:pPr>
  </w:style>
  <w:style w:customStyle="1" w:styleId="ZaglavljeChar" w:type="character">
    <w:name w:val="Zaglavlje Char"/>
    <w:basedOn w:val="Zadanifontodlomka"/>
    <w:link w:val="Zaglavlje"/>
    <w:rsid w:val="00B61F9E"/>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61F9E"/>
    <w:rPr>
      <w:rFonts w:ascii="Tahoma" w:cs="Tahoma" w:hAnsi="Tahoma"/>
      <w:sz w:val="16"/>
      <w:szCs w:val="16"/>
    </w:rPr>
  </w:style>
  <w:style w:customStyle="1" w:styleId="TekstbaloniaChar" w:type="character">
    <w:name w:val="Tekst balončića Char"/>
    <w:basedOn w:val="Zadanifontodlomka"/>
    <w:link w:val="Tekstbalonia"/>
    <w:uiPriority w:val="99"/>
    <w:semiHidden/>
    <w:rsid w:val="00B61F9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C2B31"/>
    <w:rPr>
      <w:color w:val="808080"/>
      <w:bdr w:color="auto" w:space="0" w:sz="0" w:val="none"/>
      <w:shd w:color="auto" w:fill="auto" w:val="clear"/>
    </w:rPr>
  </w:style>
  <w:style w:customStyle="1" w:styleId="eSPISCCParagraphDefaultFont" w:type="character">
    <w:name w:val="eSPIS_CC_Paragraph Default Font"/>
    <w:basedOn w:val="Zadanifontodlomka"/>
    <w:rsid w:val="009C2B31"/>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9C2B31"/>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9C2B31"/>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9C2B31"/>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6658452">
      <w:bodyDiv w:val="true"/>
      <w:marLeft w:val="0"/>
      <w:marRight w:val="0"/>
      <w:marTop w:val="0"/>
      <w:marBottom w:val="0"/>
      <w:divBdr>
        <w:top w:space="0" w:sz="0" w:color="auto" w:val="none"/>
        <w:left w:space="0" w:sz="0" w:color="auto" w:val="none"/>
        <w:bottom w:space="0" w:sz="0" w:color="auto" w:val="none"/>
        <w:right w:space="0" w:sz="0" w:color="auto" w:val="none"/>
      </w:divBdr>
    </w:div>
    <w:div w:id="1323507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izvorni_sadrzaj>
    <derivirana_varijabla naziv="DomainObject.Predmet.Broj_1">505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St-505/2016</izvorni_sadrzaj>
    <derivirana_varijabla naziv="DomainObject.Predmet.OznakaBroj_1">St-505/2016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 TOURS d.o.o. NOVA VAS zastupanog po punomoćniku Bratan Đelilović</izvorni_sadrzaj>
    <derivirana_varijabla naziv="DomainObject.Predmet.ProtustrankaFormated_1">  BE TOURS d.o.o. NOVA VAS zastupanog po punomoćniku Bratan Đelilović</derivirana_varijabla>
  </DomainObject.Predmet.ProtustrankaFormated>
  <DomainObject.Predmet.ProtustrankaFormatedOIB>
    <izvorni_sadrzaj>  BE TOURS d.o.o. NOVA VAS, OIB 35517742318 zastupanog po punomoćniku Bratan Đelilović</izvorni_sadrzaj>
    <derivirana_varijabla naziv="DomainObject.Predmet.ProtustrankaFormatedOIB_1">  BE TOURS d.o.o. NOVA VAS, OIB 35517742318 zastupanog po punomoćniku Bratan Đelilović</derivirana_varijabla>
  </DomainObject.Predmet.ProtustrankaFormatedOIB>
  <DomainObject.Predmet.ProtustrankaFormatedWithAdress>
    <izvorni_sadrzaj> BE TOURS d.o.o. NOVA VAS, Trg Rotonda 5, 52446 Nova Vas zastupanog po punomoćniku Bratan Đelilović</izvorni_sadrzaj>
    <derivirana_varijabla naziv="DomainObject.Predmet.ProtustrankaFormatedWithAdress_1"> BE TOURS d.o.o. NOVA VAS, Trg Rotonda 5, 52446 Nova Vas zastupanog po punomoćniku Bratan Đelilović</derivirana_varijabla>
  </DomainObject.Predmet.ProtustrankaFormatedWithAdress>
  <DomainObject.Predmet.ProtustrankaFormatedWithAdressOIB>
    <izvorni_sadrzaj> BE TOURS d.o.o. NOVA VAS, OIB 35517742318, Trg Rotonda 5, 52446 Nova Vas zastupanog po punomoćniku Bratan Đelilović</izvorni_sadrzaj>
    <derivirana_varijabla naziv="DomainObject.Predmet.ProtustrankaFormatedWithAdressOIB_1"> BE TOURS d.o.o. NOVA VAS, OIB 35517742318, Trg Rotonda 5, 52446 Nova Vas zastupanog po punomoćniku Bratan Đelilović</derivirana_varijabla>
  </DomainObject.Predmet.ProtustrankaFormatedWithAdressOIB>
  <DomainObject.Predmet.ProtustrankaWithAdress>
    <izvorni_sadrzaj>BE TOURS d.o.o. NOVA VAS Trg Rotonda 5, 52446 Nova Vas</izvorni_sadrzaj>
    <derivirana_varijabla naziv="DomainObject.Predmet.ProtustrankaWithAdress_1">BE TOURS d.o.o. NOVA VAS Trg Rotonda 5, 52446 Nova Vas</derivirana_varijabla>
  </DomainObject.Predmet.ProtustrankaWithAdress>
  <DomainObject.Predmet.ProtustrankaWithAdressOIB>
    <izvorni_sadrzaj>BE TOURS d.o.o. NOVA VAS, OIB 35517742318, Trg Rotonda 5, 52446 Nova Vas</izvorni_sadrzaj>
    <derivirana_varijabla naziv="DomainObject.Predmet.ProtustrankaWithAdressOIB_1">BE TOURS d.o.o. NOVA VAS, OIB 35517742318, Trg Rotonda 5, 52446 Nova Vas</derivirana_varijabla>
  </DomainObject.Predmet.ProtustrankaWithAdressOIB>
  <DomainObject.Predmet.ProtustrankaNazivFormated>
    <izvorni_sadrzaj>BE TOURS d.o.o. NOVA VAS</izvorni_sadrzaj>
    <derivirana_varijabla naziv="DomainObject.Predmet.ProtustrankaNazivFormated_1">BE TOURS d.o.o. NOVA VAS</derivirana_varijabla>
  </DomainObject.Predmet.ProtustrankaNazivFormated>
  <DomainObject.Predmet.ProtustrankaNazivFormatedOIB>
    <izvorni_sadrzaj>BE TOURS d.o.o. NOVA VAS, OIB 35517742318</izvorni_sadrzaj>
    <derivirana_varijabla naziv="DomainObject.Predmet.ProtustrankaNazivFormatedOIB_1">BE TOURS d.o.o. NOVA VAS, OIB 35517742318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271027.45</izvorni_sadrzaj>
    <derivirana_varijabla naziv="DomainObject.Predmet.TrenutnaVrijednost_1">271027.45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BE TOURS d.o.o. NOVA VAS zastupanog po punomoćniku Bratan Đelilović</item>
    </izvorni_sadrzaj>
    <derivirana_varijabla naziv="DomainObject.Predmet.ProtuStrankaListFormated_1">
      <item>BE TOURS d.o.o. NOVA VAS zastupanog po punomoćniku Bratan Đelilović</item>
    </derivirana_varijabla>
  </DomainObject.Predmet.ProtuStrankaListFormated>
  <DomainObject.Predmet.ProtuStrankaListFormatedOIB>
    <izvorni_sadrzaj>
      <item>BE TOURS d.o.o. NOVA VAS, OIB 35517742318 zastupanog po punomoćniku Bratan Đelilović</item>
    </izvorni_sadrzaj>
    <derivirana_varijabla naziv="DomainObject.Predmet.ProtuStrankaListFormatedOIB_1">
      <item>BE TOURS d.o.o. NOVA VAS, OIB 35517742318 zastupanog po punomoćniku Bratan Đelilović</item>
    </derivirana_varijabla>
  </DomainObject.Predmet.ProtuStrankaListFormatedOIB>
  <DomainObject.Predmet.ProtuStrankaListFormatedWithAdress>
    <izvorni_sadrzaj>
      <item>BE TOURS d.o.o. NOVA VAS, Trg Rotonda 5, 52446 Nova Vas zastupanog po punomoćniku Bratan Đelilović</item>
    </izvorni_sadrzaj>
    <derivirana_varijabla naziv="DomainObject.Predmet.ProtuStrankaListFormatedWithAdress_1">
      <item>BE TOURS d.o.o. NOVA VAS, Trg Rotonda 5, 52446 Nova Vas zastupanog po punomoćniku Bratan Đelilović</item>
    </derivirana_varijabla>
  </DomainObject.Predmet.ProtuStrankaListFormatedWithAdress>
  <DomainObject.Predmet.ProtuStrankaListFormatedWithAdressOIB>
    <izvorni_sadrzaj>
      <item>BE TOURS d.o.o. NOVA VAS, OIB 35517742318, Trg Rotonda 5, 52446 Nova Vas zastupanog po punomoćniku Bratan Đelilović</item>
    </izvorni_sadrzaj>
    <derivirana_varijabla naziv="DomainObject.Predmet.ProtuStrankaListFormatedWithAdressOIB_1">
      <item>BE TOURS d.o.o. NOVA VAS, OIB 35517742318, Trg Rotonda 5, 52446 Nova Vas zastupanog po punomoćniku Bratan Đelilović</item>
    </derivirana_varijabla>
  </DomainObject.Predmet.ProtuStrankaListFormatedWithAdressOIB>
  <DomainObject.Predmet.ProtuStrankaListNazivFormated>
    <izvorni_sadrzaj>
      <item>BE TOURS d.o.o. NOVA VAS</item>
    </izvorni_sadrzaj>
    <derivirana_varijabla naziv="DomainObject.Predmet.ProtuStrankaListNazivFormated_1">
      <item>BE TOURS d.o.o. NOVA VAS</item>
    </derivirana_varijabla>
  </DomainObject.Predmet.ProtuStrankaListNazivFormated>
  <DomainObject.Predmet.ProtuStrankaListNazivFormatedOIB>
    <izvorni_sadrzaj>
      <item>BE TOURS d.o.o. NOVA VAS, OIB 35517742318</item>
    </izvorni_sadrzaj>
    <derivirana_varijabla naziv="DomainObject.Predmet.ProtuStrankaListNazivFormatedOIB_1">
      <item>BE TOURS d.o.o. NOVA VAS, OIB 35517742318</item>
    </derivirana_varijabla>
  </DomainObject.Predmet.ProtuStrankaListNazivFormatedOIB>
  <DomainObject.Predmet.OstaliListFormated>
    <izvorni_sadrzaj>
      <item>Bratan Đelilović punomoćnik sudionika u postupku BE TOURS d.o.o. NOVA VAS</item>
    </izvorni_sadrzaj>
    <derivirana_varijabla naziv="DomainObject.Predmet.OstaliListFormated_1">
      <item>Bratan Đelilović punomoćnik sudionika u postupku BE TOURS d.o.o. NOVA VAS</item>
    </derivirana_varijabla>
  </DomainObject.Predmet.OstaliListFormated>
  <DomainObject.Predmet.OstaliListFormatedOIB>
    <izvorni_sadrzaj>
      <item>Bratan Đelilović, OIB 40207261349 punomoćnik sudionika u postupku BE TOURS d.o.o. NOVA VAS</item>
    </izvorni_sadrzaj>
    <derivirana_varijabla naziv="DomainObject.Predmet.OstaliListFormatedOIB_1">
      <item>Bratan Đelilović, OIB 40207261349 punomoćnik sudionika u postupku BE TOURS d.o.o. NOVA VAS</item>
    </derivirana_varijabla>
  </DomainObject.Predmet.OstaliListFormatedOIB>
  <DomainObject.Predmet.OstaliListFormatedWithAdress>
    <izvorni_sadrzaj>
      <item>Bratan Đelilović, Trg Rotonda 5, 52446 Nova Vas punomoćnik sudionika u postupku BE TOURS d.o.o. NOVA VAS</item>
    </izvorni_sadrzaj>
    <derivirana_varijabla naziv="DomainObject.Predmet.OstaliListFormatedWithAdress_1">
      <item>Bratan Đelilović, Trg Rotonda 5, 52446 Nova Vas punomoćnik sudionika u postupku BE TOURS d.o.o. NOVA VAS</item>
    </derivirana_varijabla>
  </DomainObject.Predmet.OstaliListFormatedWithAdress>
  <DomainObject.Predmet.OstaliListFormatedWithAdressOIB>
    <izvorni_sadrzaj>
      <item>Bratan Đelilović, OIB 40207261349, Trg Rotonda 5, 52446 Nova Vas punomoćnik sudionika u postupku BE TOURS d.o.o. NOVA VAS</item>
    </izvorni_sadrzaj>
    <derivirana_varijabla naziv="DomainObject.Predmet.OstaliListFormatedWithAdressOIB_1">
      <item>Bratan Đelilović, OIB 40207261349, Trg Rotonda 5, 52446 Nova Vas punomoćnik sudionika u postupku BE TOURS d.o.o. NOVA VAS</item>
    </derivirana_varijabla>
  </DomainObject.Predmet.OstaliListFormatedWithAdressOIB>
  <DomainObject.Predmet.OstaliListNazivFormated>
    <izvorni_sadrzaj>
      <item>Bratan Đelilović</item>
    </izvorni_sadrzaj>
    <derivirana_varijabla naziv="DomainObject.Predmet.OstaliListNazivFormated_1">
      <item>Bratan Đelilović</item>
    </derivirana_varijabla>
  </DomainObject.Predmet.OstaliListNazivFormated>
  <DomainObject.Predmet.OstaliListNazivFormatedOIB>
    <izvorni_sadrzaj>
      <item>Bratan Đelilović, OIB 40207261349</item>
    </izvorni_sadrzaj>
    <derivirana_varijabla naziv="DomainObject.Predmet.OstaliListNazivFormatedOIB_1">
      <item>Bratan Đelilović, OIB 40207261349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BE TOURS d.o.o. NOVA VAS</izvorni_sadrzaj>
    <derivirana_varijabla naziv="DomainObject.Predmet.ProtustrankaIDrugi_1">BE TOURS d.o.o. NOVA VAS</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BE TOURS d.o.o. NOVA VAS, OIB 35517742318, Trg Rotonda 5, 52446 Nova Vas</izvorni_sadrzaj>
    <derivirana_varijabla naziv="DomainObject.Predmet.ProtustrankaIDrugiAdressOIB_1">BE TOURS d.o.o. NOVA VAS, OIB 35517742318, Trg Rotonda 5, 52446 Nova Vas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BE TOURS d.o.o. NOVA VAS</item>
      <item>Bratan Đelilović</item>
    </izvorni_sadrzaj>
    <derivirana_varijabla naziv="DomainObject.Predmet.SudioniciListNaziv_1">
      <item>FINANCIJSKA AGENCIJA, RC RIJEKA, PODRUŽNICA PULA, PULA</item>
      <item>BE TOURS d.o.o. NOVA VAS</item>
      <item>Bratan Đelilović</item>
    </derivirana_varijabla>
  </DomainObject.Predmet.SudioniciListNaziv>
  <DomainObject.Predmet.SudioniciListAdressOIB>
    <izvorni_sadrzaj>
      <item>FINANCIJSKA AGENCIJA, RC RIJEKA, PODRUŽNICA PULA, PULA, OIB 85821130368, Giardini 5,52100 Pula</item>
      <item>BE TOURS d.o.o. NOVA VAS, OIB 35517742318, Trg Rotonda 5,52446 Nova Vas</item>
      <item>Bratan Đelilović, OIB 40207261349, Trg Rotonda 5,52446 Nova Vas</item>
    </izvorni_sadrzaj>
    <derivirana_varijabla naziv="DomainObject.Predmet.SudioniciListAdressOIB_1">
      <item>FINANCIJSKA AGENCIJA, RC RIJEKA, PODRUŽNICA PULA, PULA, OIB 85821130368, Giardini 5,52100 Pula</item>
      <item>BE TOURS d.o.o. NOVA VAS, OIB 35517742318, Trg Rotonda 5,52446 Nova Vas</item>
      <item>Bratan Đelilović, OIB 40207261349, Trg Rotonda 5,52446 Nova Vas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35517742318</item>
      <item>, OIB 40207261349</item>
    </izvorni_sadrzaj>
    <derivirana_varijabla naziv="DomainObject.Predmet.SudioniciListNazivOIB_1">
      <item>, OIB 85821130368</item>
      <item>, OIB 35517742318</item>
      <item>, OIB 40207261349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Zinko Grgurić, OIB 83423185553, Ćikovići 126, 51215 Kastav</item>
    </izvorni_sadrzaj>
    <derivirana_varijabla naziv="DomainObject.Predmet.StecajniUpraviteljiListAddressOIB_1">
      <item>Zinko Grgurić, OIB 83423185553, Ćikovići 126, 51215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328</properties:Words>
  <properties:Characters>1876</properties:Characters>
  <properties:Lines>15</properties:Lines>
  <properties:Paragraphs>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2018-11-16T13:10:00Z</dcterms:created>
  <dc:creator>Jasmina Matika</dc:creator>
  <cp:lastModifiedBy>Sanja Prodan</cp:lastModifiedBy>
  <cp:lastPrinted>2019-01-11T12:17:00Z</cp:lastPrinted>
  <dcterms:modified xmlns:xsi="http://www.w3.org/2001/XMLSchema-instance" xsi:type="dcterms:W3CDTF">2019-01-11T12:36:00Z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