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3d3f" w14:paraId="1003d3f" w:rsidRDefault="00A17066" w:rsidP="00A17066" w:rsidR="00A17066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258</w:t>
      </w:r>
      <w:r w:rsidRPr="009A1C9D">
        <w:rPr>
          <w:lang w:val="hr-HR"/>
        </w:rPr>
        <w:t>/2013</w:t>
      </w:r>
      <w:r>
        <w:rPr>
          <w:lang w:val="hr-HR"/>
        </w:rPr>
        <w:t>-32</w:t>
      </w:r>
    </w:p>
    <w:p w:rsidRDefault="00A17066" w:rsidP="00A17066" w:rsidR="00A17066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A17066" w:rsidP="00A17066" w:rsidR="00A17066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A17066" w:rsidP="00A17066" w:rsidR="00A17066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0B18FA">
      <w:pPr>
        <w:rPr>
          <w:lang w:val="hr-HR"/>
        </w:rPr>
      </w:pPr>
    </w:p>
    <w:p w:rsidRDefault="00D0271A" w:rsidP="00D4027A" w:rsidR="00426E47" w:rsidRPr="00A17066">
      <w:pPr>
        <w:pStyle w:val="Naslov2"/>
        <w:rPr>
          <w:bCs/>
          <w:szCs w:val="24"/>
        </w:rPr>
      </w:pPr>
      <w:r w:rsidRPr="00A17066">
        <w:rPr>
          <w:bCs/>
          <w:szCs w:val="24"/>
        </w:rPr>
        <w:t xml:space="preserve">U   I M E   R E P U B L I  K E   </w:t>
      </w:r>
      <w:r w:rsidR="00426E47" w:rsidRPr="00A17066">
        <w:rPr>
          <w:bCs/>
          <w:szCs w:val="24"/>
        </w:rPr>
        <w:t>H R V A T S K E</w:t>
      </w:r>
    </w:p>
    <w:p w:rsidRDefault="00426E47" w:rsidP="00D4027A" w:rsidR="00426E47" w:rsidRPr="00A17066">
      <w:pPr>
        <w:pStyle w:val="Naslov2"/>
        <w:rPr>
          <w:bCs/>
          <w:szCs w:val="24"/>
        </w:rPr>
      </w:pPr>
    </w:p>
    <w:p w:rsidRDefault="00B556BD" w:rsidP="00D4027A" w:rsidR="00D4027A" w:rsidRPr="00A17066">
      <w:pPr>
        <w:pStyle w:val="Naslov2"/>
        <w:rPr>
          <w:bCs/>
          <w:szCs w:val="24"/>
        </w:rPr>
      </w:pPr>
      <w:r w:rsidRPr="00A17066">
        <w:rPr>
          <w:bCs/>
          <w:szCs w:val="24"/>
        </w:rPr>
        <w:t xml:space="preserve">R J E Š E NJ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A17066" w:rsidR="00EF6C92" w:rsidRPr="00A17066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povodom </w:t>
      </w:r>
      <w:r w:rsidR="00823E7A" w:rsidRPr="00800855">
        <w:rPr>
          <w:szCs w:val="24"/>
          <w:lang w:val="hr-HR"/>
        </w:rPr>
        <w:t xml:space="preserve">prijedloga predlagatelja FINANCIJSKE AGENCIJE, Regionalni centar Split, Mažuranićevo šetalište 24b, </w:t>
      </w:r>
      <w:r w:rsidR="00823E7A" w:rsidRPr="00800855">
        <w:rPr>
          <w:szCs w:val="24"/>
        </w:rPr>
        <w:t>OIB: 85821130368</w:t>
      </w:r>
      <w:r w:rsidR="00823E7A" w:rsidRPr="00800855">
        <w:rPr>
          <w:szCs w:val="24"/>
          <w:lang w:val="hr-HR"/>
        </w:rPr>
        <w:t xml:space="preserve">, za otvaranje stečajnog postupka nad dužnikom </w:t>
      </w:r>
      <w:r w:rsidR="00FD0C78">
        <w:rPr>
          <w:szCs w:val="24"/>
        </w:rPr>
        <w:t>NOBILIS d.o.o. Solin, Petra Krešimira IV 50,</w:t>
      </w:r>
      <w:r w:rsidR="00FD0C78" w:rsidRPr="0027415F">
        <w:rPr>
          <w:szCs w:val="24"/>
        </w:rPr>
        <w:t xml:space="preserve"> OIB: </w:t>
      </w:r>
      <w:r w:rsidR="00FD0C78">
        <w:rPr>
          <w:szCs w:val="24"/>
        </w:rPr>
        <w:t>46506240449</w:t>
      </w:r>
      <w:r w:rsidR="005B6837" w:rsidRPr="000B18FA">
        <w:rPr>
          <w:szCs w:val="24"/>
          <w:lang w:val="hr-HR"/>
        </w:rPr>
        <w:t xml:space="preserve">, </w:t>
      </w:r>
      <w:r w:rsidR="00A17066">
        <w:rPr>
          <w:szCs w:val="24"/>
          <w:lang w:val="hr-HR"/>
        </w:rPr>
        <w:t>28. ožujka 2019</w:t>
      </w:r>
      <w:r w:rsidR="005554C8">
        <w:rPr>
          <w:szCs w:val="24"/>
          <w:lang w:val="hr-HR"/>
        </w:rPr>
        <w:t>.</w:t>
      </w:r>
    </w:p>
    <w:p w:rsidRDefault="00426E47" w:rsidP="00D4027A" w:rsidR="00426E47" w:rsidRPr="00A17066">
      <w:pPr>
        <w:rPr>
          <w:sz w:val="28"/>
          <w:szCs w:val="28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FD0C78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FD0C78" w:rsidRPr="00FD0C78">
        <w:rPr>
          <w:b w:val="false"/>
          <w:szCs w:val="24"/>
        </w:rPr>
        <w:t>NOBILIS d.o.o. Solin, OIB: 46506240449</w:t>
      </w:r>
      <w:r w:rsidRPr="00FD0C78">
        <w:rPr>
          <w:b w:val="false"/>
          <w:szCs w:val="24"/>
        </w:rPr>
        <w:t>.</w:t>
      </w:r>
    </w:p>
    <w:p w:rsidRDefault="0033674C" w:rsidP="0033674C" w:rsidR="0033674C" w:rsidRPr="005554C8">
      <w:pPr>
        <w:rPr>
          <w:sz w:val="20"/>
          <w:szCs w:val="20"/>
          <w:lang w:val="hr-HR"/>
        </w:rPr>
      </w:pPr>
    </w:p>
    <w:p w:rsidRDefault="009A7AD1" w:rsidP="00B556BD" w:rsidR="009A7AD1" w:rsidRPr="00A17066">
      <w:pPr>
        <w:rPr>
          <w:sz w:val="16"/>
          <w:szCs w:val="16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B556BD" w:rsidP="00FD0C78" w:rsidR="00FD0C78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0655C" w:rsidRPr="00800855">
        <w:rPr>
          <w:lang w:val="hr-HR"/>
        </w:rPr>
        <w:t>Financijska Agencija, Regionalni centar Split podnijela je ovom sudu prijedlog za otvaranje stečajnog postupka nad dužnikom</w:t>
      </w:r>
      <w:r w:rsidR="00B0655C" w:rsidRPr="00800855">
        <w:t xml:space="preserve"> </w:t>
      </w:r>
      <w:r w:rsidR="00A17066" w:rsidRPr="00FD0C78">
        <w:t xml:space="preserve">Nobilis </w:t>
      </w:r>
      <w:r w:rsidR="00FD0C78" w:rsidRPr="00FD0C78">
        <w:t>d.o.o. Solin,</w:t>
      </w:r>
      <w:r w:rsidR="004C5200" w:rsidRPr="00507CD9">
        <w:t xml:space="preserve"> </w:t>
      </w:r>
      <w:r w:rsidR="00771D11" w:rsidRPr="00BD4155">
        <w:rPr>
          <w:lang w:val="hr-HR"/>
        </w:rPr>
        <w:t xml:space="preserve">sukladno odredbama čl. </w:t>
      </w:r>
      <w:smartTag w:element="metricconverter" w:uri="urn:schemas-microsoft-com:office:smarttags">
        <w:smartTagPr>
          <w:attr w:val="49. st" w:name="ProductID"/>
        </w:smartTagPr>
        <w:r w:rsidR="00771D11" w:rsidRPr="00BD4155">
          <w:rPr>
            <w:lang w:val="hr-HR"/>
          </w:rPr>
          <w:t>49. st</w:t>
        </w:r>
      </w:smartTag>
      <w:r w:rsidR="00771D11" w:rsidRPr="00BD4155">
        <w:rPr>
          <w:lang w:val="hr-HR"/>
        </w:rPr>
        <w:t>. 2. Zakona o financijskom poslovanju i predstečajnoj nagodbi (Narodne novine br. 108/12 i 144/12</w:t>
      </w:r>
      <w:r w:rsidR="00FD0C78">
        <w:rPr>
          <w:lang w:val="hr-HR"/>
        </w:rPr>
        <w:t xml:space="preserve">), </w:t>
      </w:r>
      <w:r w:rsidR="00FD0C78" w:rsidRPr="000B18FA">
        <w:rPr>
          <w:lang w:val="hr-HR"/>
        </w:rPr>
        <w:t xml:space="preserve">a povodom kojeg prijedloga je pokrenut prethodni postupak. </w:t>
      </w:r>
      <w:r w:rsidR="00A17066">
        <w:rPr>
          <w:lang w:val="hr-HR"/>
        </w:rPr>
        <w:t>Rješenjem o pokretanju prethodnog postupka</w:t>
      </w:r>
      <w:r w:rsidR="00FD0C78" w:rsidRPr="000B18FA">
        <w:rPr>
          <w:lang w:val="hr-HR"/>
        </w:rPr>
        <w:t xml:space="preserve"> pozvana je osoba ovlaštena za zastupanje dužnika dostaviti sudu javnobilježnički ovjerovljeni prokazni popis imovine</w:t>
      </w:r>
      <w:r w:rsidR="005554C8">
        <w:rPr>
          <w:lang w:val="hr-HR"/>
        </w:rPr>
        <w:t xml:space="preserve">. </w:t>
      </w:r>
      <w:r w:rsidR="00FD0C78">
        <w:rPr>
          <w:lang w:val="hr-HR"/>
        </w:rPr>
        <w:t>Z</w:t>
      </w:r>
      <w:r w:rsidR="00FD0C78" w:rsidRPr="000B18FA">
        <w:rPr>
          <w:lang w:val="hr-HR"/>
        </w:rPr>
        <w:t>astupnik po zakonu dužnika nije</w:t>
      </w:r>
      <w:r w:rsidR="00FD0C78">
        <w:rPr>
          <w:lang w:val="hr-HR"/>
        </w:rPr>
        <w:t xml:space="preserve"> pristupao na zakazana ročišta u prethodnom postupku niti je</w:t>
      </w:r>
      <w:r w:rsidR="00FD0C78" w:rsidRPr="000B18FA">
        <w:rPr>
          <w:lang w:val="hr-HR"/>
        </w:rPr>
        <w:t xml:space="preserve"> dostavio prokazni popis imovine </w:t>
      </w:r>
      <w:r w:rsidR="00FD0C78">
        <w:rPr>
          <w:lang w:val="hr-HR"/>
        </w:rPr>
        <w:t>dužnika.</w:t>
      </w:r>
    </w:p>
    <w:p w:rsidRDefault="00772FEB" w:rsidP="00FD0C78" w:rsidR="00772FEB">
      <w:pPr>
        <w:jc w:val="both"/>
        <w:rPr>
          <w:lang w:val="hr-HR"/>
        </w:rPr>
      </w:pPr>
    </w:p>
    <w:p w:rsidRDefault="00772FEB" w:rsidP="00772FEB" w:rsidR="00772FEB" w:rsidRPr="00772FEB">
      <w:pPr>
        <w:jc w:val="both"/>
      </w:pPr>
      <w:r>
        <w:rPr>
          <w:lang w:val="hr-HR"/>
        </w:rPr>
        <w:tab/>
      </w:r>
      <w:r w:rsidR="005554C8">
        <w:rPr>
          <w:lang w:val="hr-HR"/>
        </w:rPr>
        <w:t xml:space="preserve">Međutim, uvidom </w:t>
      </w:r>
      <w:r>
        <w:rPr>
          <w:lang w:val="hr-HR"/>
        </w:rPr>
        <w:t>u podatke</w:t>
      </w:r>
      <w:r w:rsidR="005554C8">
        <w:rPr>
          <w:lang w:val="hr-HR"/>
        </w:rPr>
        <w:t xml:space="preserve"> iz sudskog registra za dužnika</w:t>
      </w:r>
      <w:r>
        <w:rPr>
          <w:lang w:val="hr-HR"/>
        </w:rPr>
        <w:t xml:space="preserve"> utvrđeno je da je </w:t>
      </w:r>
      <w:r w:rsidR="00522783">
        <w:rPr>
          <w:lang w:val="hr-HR"/>
        </w:rPr>
        <w:t xml:space="preserve">u međuvremenu, </w:t>
      </w:r>
      <w:r>
        <w:rPr>
          <w:lang w:val="hr-HR"/>
        </w:rPr>
        <w:t>za vrijeme trajanja prethodnog postupka</w:t>
      </w:r>
      <w:r w:rsidR="005554C8">
        <w:rPr>
          <w:lang w:val="hr-HR"/>
        </w:rPr>
        <w:t>, registarski odjel ovog suda</w:t>
      </w:r>
      <w:r>
        <w:rPr>
          <w:lang w:val="hr-HR"/>
        </w:rPr>
        <w:t xml:space="preserve"> rješenjem </w:t>
      </w:r>
      <w:r w:rsidRPr="00772FEB">
        <w:rPr>
          <w:lang w:val="hr-HR"/>
        </w:rPr>
        <w:t>broj Tt-1</w:t>
      </w:r>
      <w:r w:rsidR="005554C8">
        <w:rPr>
          <w:lang w:val="hr-HR"/>
        </w:rPr>
        <w:t>5/9524-1 od 17. veljače 2016.</w:t>
      </w:r>
      <w:r>
        <w:rPr>
          <w:lang w:val="hr-HR"/>
        </w:rPr>
        <w:t xml:space="preserve"> pokrenuo postupak brisanja dužnika iz sudskog </w:t>
      </w:r>
      <w:r w:rsidR="005554C8">
        <w:rPr>
          <w:lang w:val="hr-HR"/>
        </w:rPr>
        <w:t>registra, sukladno odredbama članka</w:t>
      </w:r>
      <w:r>
        <w:rPr>
          <w:lang w:val="hr-HR"/>
        </w:rPr>
        <w:t xml:space="preserve"> 70. </w:t>
      </w:r>
      <w:r w:rsidRPr="00772FEB">
        <w:rPr>
          <w:lang w:val="hr-HR"/>
        </w:rPr>
        <w:t>Zakona o sudskom registru ("Narodne novine" broj 1/95, 57/96, 1/98, 30/99, 45/99, 54/05, 40/07, 91/10,</w:t>
      </w:r>
      <w:r>
        <w:rPr>
          <w:lang w:val="hr-HR"/>
        </w:rPr>
        <w:t xml:space="preserve"> 90/11, 148</w:t>
      </w:r>
      <w:r w:rsidR="005554C8">
        <w:rPr>
          <w:lang w:val="hr-HR"/>
        </w:rPr>
        <w:t>/13, 93/14 i 110/15, dalje ZSR)</w:t>
      </w:r>
      <w:r>
        <w:rPr>
          <w:lang w:val="hr-HR"/>
        </w:rPr>
        <w:t xml:space="preserve"> te je nakon toga rješenjem ovog suda broj </w:t>
      </w:r>
      <w:r w:rsidRPr="00772FEB">
        <w:rPr>
          <w:lang w:val="hr-HR"/>
        </w:rPr>
        <w:t>Tt-15/9524-71 od 02.12.2016</w:t>
      </w:r>
      <w:r w:rsidR="005554C8">
        <w:rPr>
          <w:lang w:val="hr-HR"/>
        </w:rPr>
        <w:t>.</w:t>
      </w:r>
      <w:r w:rsidR="00522783">
        <w:rPr>
          <w:lang w:val="hr-HR"/>
        </w:rPr>
        <w:t xml:space="preserve"> određeno</w:t>
      </w:r>
      <w:r>
        <w:rPr>
          <w:lang w:val="hr-HR"/>
        </w:rPr>
        <w:t xml:space="preserve"> brisanje dužnika iz sudskog registra. Po pravomoćnosti </w:t>
      </w:r>
      <w:r w:rsidR="005554C8">
        <w:rPr>
          <w:lang w:val="hr-HR"/>
        </w:rPr>
        <w:t xml:space="preserve">tog rješenja, </w:t>
      </w:r>
      <w:r>
        <w:rPr>
          <w:lang w:val="hr-HR"/>
        </w:rPr>
        <w:t xml:space="preserve">društvo </w:t>
      </w:r>
      <w:r w:rsidR="005554C8" w:rsidRPr="00FD0C78">
        <w:t xml:space="preserve">Nobilis </w:t>
      </w:r>
      <w:r w:rsidRPr="00FD0C78">
        <w:t>d.o.o. Solin</w:t>
      </w:r>
      <w:r>
        <w:t xml:space="preserve"> brisano je iz sudskog registra.</w:t>
      </w:r>
    </w:p>
    <w:p w:rsidRDefault="00B0655C" w:rsidP="00B0655C" w:rsidR="00B0655C">
      <w:pPr>
        <w:jc w:val="both"/>
        <w:rPr>
          <w:lang w:val="hr-HR"/>
        </w:rPr>
      </w:pPr>
    </w:p>
    <w:p w:rsidRDefault="005554C8" w:rsidP="00B0655C" w:rsidR="00C01E2F">
      <w:pPr>
        <w:jc w:val="both"/>
        <w:rPr>
          <w:lang w:val="hr-HR"/>
        </w:rPr>
      </w:pPr>
      <w:r>
        <w:rPr>
          <w:lang w:val="hr-HR"/>
        </w:rPr>
        <w:tab/>
        <w:t>Prema odredbi članka 3. stavak</w:t>
      </w:r>
      <w:r w:rsidR="00C01E2F">
        <w:rPr>
          <w:lang w:val="hr-HR"/>
        </w:rPr>
        <w:t xml:space="preserve"> 1. </w:t>
      </w:r>
      <w:r w:rsidR="00C01E2F" w:rsidRPr="00C01E2F">
        <w:rPr>
          <w:lang w:val="hr-HR"/>
        </w:rPr>
        <w:t xml:space="preserve">Stečajnog zakona (Narodne novine broj 44/96, 29/99, 129/00, 123/03, 82/06, 116/10, 25/12, 133/12 i 45/13; dalje SZ) </w:t>
      </w:r>
      <w:r w:rsidR="00C01E2F">
        <w:rPr>
          <w:lang w:val="hr-HR"/>
        </w:rPr>
        <w:t xml:space="preserve"> stečaj se može provesti nad pravnom osobom te nad imovinom dužnika pojedinca, a dužnikom pojedincem se u smislu tog </w:t>
      </w:r>
      <w:r>
        <w:rPr>
          <w:lang w:val="hr-HR"/>
        </w:rPr>
        <w:t xml:space="preserve">zakona </w:t>
      </w:r>
      <w:r w:rsidR="00C01E2F">
        <w:rPr>
          <w:lang w:val="hr-HR"/>
        </w:rPr>
        <w:t>smatraju trgovac pojedinac i obrtnik.</w:t>
      </w:r>
    </w:p>
    <w:p w:rsidRDefault="00C01E2F" w:rsidP="00B0655C" w:rsidR="00C01E2F">
      <w:pPr>
        <w:jc w:val="both"/>
        <w:rPr>
          <w:lang w:val="hr-HR"/>
        </w:rPr>
      </w:pPr>
    </w:p>
    <w:p w:rsidRDefault="005554C8" w:rsidP="00C01E2F" w:rsidR="00C01E2F">
      <w:pPr>
        <w:jc w:val="both"/>
        <w:rPr>
          <w:lang w:val="hr-HR"/>
        </w:rPr>
      </w:pPr>
      <w:r>
        <w:rPr>
          <w:lang w:val="hr-HR"/>
        </w:rPr>
        <w:tab/>
        <w:t>Budući da je</w:t>
      </w:r>
      <w:r w:rsidR="00C01E2F">
        <w:rPr>
          <w:lang w:val="hr-HR"/>
        </w:rPr>
        <w:t xml:space="preserve"> temeljem naprijed navedenog rješenja registarskog odjela ovog suda    </w:t>
      </w:r>
      <w:r w:rsidR="00130A00">
        <w:rPr>
          <w:lang w:val="hr-HR"/>
        </w:rPr>
        <w:t>društvo</w:t>
      </w:r>
      <w:r w:rsidR="00C01E2F">
        <w:rPr>
          <w:lang w:val="hr-HR"/>
        </w:rPr>
        <w:t xml:space="preserve"> </w:t>
      </w:r>
      <w:r w:rsidRPr="00C01E2F">
        <w:rPr>
          <w:lang w:val="hr-HR"/>
        </w:rPr>
        <w:t xml:space="preserve">Nobilis </w:t>
      </w:r>
      <w:r w:rsidR="00C01E2F" w:rsidRPr="00C01E2F">
        <w:rPr>
          <w:lang w:val="hr-HR"/>
        </w:rPr>
        <w:t>d.o.o. Solin brisan</w:t>
      </w:r>
      <w:r w:rsidR="00130A00">
        <w:rPr>
          <w:lang w:val="hr-HR"/>
        </w:rPr>
        <w:t>o iz sudskog registra te je isto</w:t>
      </w:r>
      <w:r w:rsidR="00C01E2F" w:rsidRPr="00C01E2F">
        <w:rPr>
          <w:lang w:val="hr-HR"/>
        </w:rPr>
        <w:t xml:space="preserve"> brisanjem iz sudskog registra </w:t>
      </w:r>
      <w:r w:rsidR="00C01E2F" w:rsidRPr="00C01E2F">
        <w:rPr>
          <w:lang w:val="hr-HR"/>
        </w:rPr>
        <w:lastRenderedPageBreak/>
        <w:t>presta</w:t>
      </w:r>
      <w:r w:rsidR="00130A00">
        <w:rPr>
          <w:lang w:val="hr-HR"/>
        </w:rPr>
        <w:t>l</w:t>
      </w:r>
      <w:r w:rsidR="00C01E2F" w:rsidRPr="00C01E2F">
        <w:rPr>
          <w:lang w:val="hr-HR"/>
        </w:rPr>
        <w:t xml:space="preserve">o postojati kao pravna osoba, </w:t>
      </w:r>
      <w:r w:rsidR="00C01E2F" w:rsidRPr="00434860">
        <w:rPr>
          <w:lang w:val="hr-HR"/>
        </w:rPr>
        <w:t>to</w:t>
      </w:r>
      <w:r w:rsidR="00C01E2F">
        <w:rPr>
          <w:lang w:val="hr-HR"/>
        </w:rPr>
        <w:t xml:space="preserve"> je stoga prijedlog za otvaranje stečajnog postupka u ovom predmetu </w:t>
      </w:r>
      <w:r>
        <w:rPr>
          <w:lang w:val="hr-HR"/>
        </w:rPr>
        <w:t xml:space="preserve">valjalo </w:t>
      </w:r>
      <w:r w:rsidR="00C01E2F">
        <w:rPr>
          <w:lang w:val="hr-HR"/>
        </w:rPr>
        <w:t>odbaciti, jer se nad nepostojećom pravnom osobom odnosno dužnikom koji je prestao postojati ne može provesti stečajni postupak.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894193" w:rsidR="005E3D82">
      <w:pPr>
        <w:jc w:val="both"/>
        <w:rPr>
          <w:lang w:val="hr-HR"/>
        </w:rPr>
      </w:pPr>
      <w:r>
        <w:rPr>
          <w:lang w:val="hr-HR"/>
        </w:rPr>
        <w:tab/>
      </w:r>
      <w:r w:rsidR="005554C8">
        <w:rPr>
          <w:lang w:val="hr-HR"/>
        </w:rPr>
        <w:t xml:space="preserve">Slijedom navedenog, a u skladu s odredbama članka 3. stavak 1. u vezi s člankom 42. stavak 1. </w:t>
      </w:r>
      <w:r w:rsidR="00C01E2F">
        <w:rPr>
          <w:lang w:val="hr-HR"/>
        </w:rPr>
        <w:t>SZ-a</w:t>
      </w:r>
      <w:r>
        <w:rPr>
          <w:lang w:val="hr-HR"/>
        </w:rPr>
        <w:t xml:space="preserve">, odlučeno je kao u izreci ovog rješenja. </w:t>
      </w:r>
    </w:p>
    <w:p w:rsidRDefault="00D37E91" w:rsidP="00E664F7" w:rsidR="00D37E91" w:rsidRPr="000B18FA">
      <w:pPr>
        <w:jc w:val="both"/>
        <w:rPr>
          <w:lang w:val="hr-HR"/>
        </w:rPr>
      </w:pPr>
    </w:p>
    <w:p w:rsidRDefault="00D4027A" w:rsidP="00A17066" w:rsidR="00A17066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</w:t>
      </w:r>
      <w:r w:rsidR="00A17066" w:rsidRPr="000B18FA">
        <w:rPr>
          <w:lang w:val="hr-HR"/>
        </w:rPr>
        <w:t xml:space="preserve">U Splitu, </w:t>
      </w:r>
      <w:r w:rsidR="00A17066">
        <w:rPr>
          <w:lang w:val="hr-HR"/>
        </w:rPr>
        <w:t>28. ožujka 2019</w:t>
      </w:r>
      <w:r w:rsidR="00A17066" w:rsidRPr="000B18FA">
        <w:rPr>
          <w:lang w:val="hr-HR"/>
        </w:rPr>
        <w:t>.</w:t>
      </w:r>
    </w:p>
    <w:p w:rsidRDefault="00A17066" w:rsidP="00A17066" w:rsidR="00A17066" w:rsidRPr="002E0FC3">
      <w:pPr>
        <w:jc w:val="both"/>
        <w:rPr>
          <w:sz w:val="12"/>
          <w:szCs w:val="12"/>
          <w:lang w:val="hr-HR"/>
        </w:rPr>
      </w:pPr>
    </w:p>
    <w:p w:rsidRDefault="00A54784" w:rsidP="00F53C8F" w:rsidR="00A54784">
      <w:pPr>
        <w:ind w:left="4956"/>
        <w:jc w:val="center"/>
      </w:pPr>
      <w:r w:rsidRPr="00F049A9">
        <w:t>Sudac</w:t>
      </w:r>
    </w:p>
    <w:p w:rsidRDefault="00A54784" w:rsidP="00F53C8F" w:rsidR="00A54784" w:rsidRPr="00EF31D7">
      <w:pPr>
        <w:ind w:left="4956"/>
        <w:jc w:val="center"/>
        <w:rPr>
          <w:sz w:val="28"/>
          <w:szCs w:val="28"/>
        </w:rPr>
      </w:pPr>
    </w:p>
    <w:p w:rsidRDefault="00A54784" w:rsidP="00F53C8F" w:rsidR="00A54784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A54784" w:rsidP="00F53C8F" w:rsidR="00A54784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A54784" w:rsidP="00F53C8F" w:rsidR="00A54784">
      <w:pPr>
        <w:ind w:firstLine="708" w:left="5664"/>
      </w:pPr>
      <w:r>
        <w:t xml:space="preserve"> </w:t>
      </w:r>
      <w:r w:rsidRPr="00F049A9">
        <w:t>Katarina Raos</w:t>
      </w:r>
    </w:p>
    <w:p w:rsidRDefault="00A17066" w:rsidP="00A17066" w:rsidR="00A17066" w:rsidRPr="000B18FA">
      <w:pPr>
        <w:ind w:left="7788"/>
        <w:rPr>
          <w:lang w:val="hr-HR"/>
        </w:rPr>
      </w:pPr>
    </w:p>
    <w:p w:rsidRDefault="00A17066" w:rsidP="00A17066" w:rsidR="00A17066" w:rsidRPr="000B18FA">
      <w:pPr>
        <w:jc w:val="both"/>
        <w:rPr>
          <w:u w:val="single"/>
          <w:lang w:val="hr-HR"/>
        </w:rPr>
      </w:pPr>
    </w:p>
    <w:p w:rsidRDefault="00A17066" w:rsidP="00A17066" w:rsidR="00A17066" w:rsidRPr="000B18FA">
      <w:pPr>
        <w:jc w:val="both"/>
        <w:rPr>
          <w:u w:val="single"/>
          <w:lang w:val="hr-HR"/>
        </w:rPr>
      </w:pPr>
    </w:p>
    <w:p w:rsidRDefault="00A17066" w:rsidP="00A17066" w:rsidR="00A17066" w:rsidRPr="000B18FA">
      <w:pPr>
        <w:jc w:val="both"/>
        <w:rPr>
          <w:lang w:val="hr-HR"/>
        </w:rPr>
      </w:pPr>
      <w:r w:rsidRPr="000B18FA">
        <w:rPr>
          <w:lang w:val="hr-HR"/>
        </w:rPr>
        <w:t xml:space="preserve">Pouka o pravnom lijeku: </w:t>
      </w:r>
    </w:p>
    <w:p w:rsidRDefault="00A17066" w:rsidP="00A17066" w:rsidR="00A17066" w:rsidRPr="00EF4C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4CE3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dostave rješenja. Dostava ovog rješenja smatra se obavljenom istekom osmog dana od dana njegove objave na mrežnoj stranici e-Oglasna ploča sudova. </w:t>
      </w:r>
    </w:p>
    <w:p w:rsidRDefault="00A17066" w:rsidP="00A17066" w:rsidR="00A17066">
      <w:pPr>
        <w:jc w:val="both"/>
        <w:rPr>
          <w:lang w:val="hr-HR"/>
        </w:rPr>
      </w:pPr>
    </w:p>
    <w:p w:rsidRDefault="00EB167D" w:rsidP="00A17066" w:rsidR="00EB167D" w:rsidRPr="000B18FA">
      <w:pPr>
        <w:jc w:val="center"/>
        <w:rPr>
          <w:lang w:val="hr-HR"/>
        </w:rPr>
      </w:pPr>
    </w:p>
    <w:sectPr w:rsidSect="00A17066" w:rsidR="00EB167D" w:rsidRPr="000B18FA">
      <w:headerReference w:type="default" r:id="rId11"/>
      <w:pgSz w:h="16838" w:w="11906"/>
      <w:pgMar w:gutter="0" w:footer="708" w:header="851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54784" w:rsidRPr="00A54784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FD0C78">
      <w:t>258</w:t>
    </w:r>
    <w:r w:rsidR="00D01FC6">
      <w:t>/</w:t>
    </w:r>
    <w:r>
      <w:t>2013</w:t>
    </w:r>
    <w:r w:rsidR="00A17066">
      <w:t>-32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0A0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3058A8"/>
    <w:rsid w:val="003166A6"/>
    <w:rsid w:val="0033674C"/>
    <w:rsid w:val="003541DC"/>
    <w:rsid w:val="00361B38"/>
    <w:rsid w:val="003855E7"/>
    <w:rsid w:val="00393BF4"/>
    <w:rsid w:val="003942EA"/>
    <w:rsid w:val="003A2F52"/>
    <w:rsid w:val="003D1B75"/>
    <w:rsid w:val="003D3994"/>
    <w:rsid w:val="003E0123"/>
    <w:rsid w:val="00426E47"/>
    <w:rsid w:val="00434860"/>
    <w:rsid w:val="00437CBD"/>
    <w:rsid w:val="0044697B"/>
    <w:rsid w:val="00465306"/>
    <w:rsid w:val="00480C5A"/>
    <w:rsid w:val="00486628"/>
    <w:rsid w:val="004A65BB"/>
    <w:rsid w:val="004B1956"/>
    <w:rsid w:val="004C5200"/>
    <w:rsid w:val="004D7CE1"/>
    <w:rsid w:val="004F47F8"/>
    <w:rsid w:val="004F53B1"/>
    <w:rsid w:val="00504C73"/>
    <w:rsid w:val="00522783"/>
    <w:rsid w:val="005467AD"/>
    <w:rsid w:val="005546BF"/>
    <w:rsid w:val="005554C8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E0BE8"/>
    <w:rsid w:val="006E0E95"/>
    <w:rsid w:val="00707EAD"/>
    <w:rsid w:val="0071249E"/>
    <w:rsid w:val="00736EF6"/>
    <w:rsid w:val="00771D11"/>
    <w:rsid w:val="007725FF"/>
    <w:rsid w:val="00772FEB"/>
    <w:rsid w:val="00796BAC"/>
    <w:rsid w:val="007C310E"/>
    <w:rsid w:val="007C382D"/>
    <w:rsid w:val="007E3119"/>
    <w:rsid w:val="00823E7A"/>
    <w:rsid w:val="00861FB6"/>
    <w:rsid w:val="00875CD8"/>
    <w:rsid w:val="00876209"/>
    <w:rsid w:val="00892BB4"/>
    <w:rsid w:val="00894193"/>
    <w:rsid w:val="008A1AC7"/>
    <w:rsid w:val="008B3D2C"/>
    <w:rsid w:val="008D1E08"/>
    <w:rsid w:val="00901EF6"/>
    <w:rsid w:val="009235BC"/>
    <w:rsid w:val="009374AD"/>
    <w:rsid w:val="0098270D"/>
    <w:rsid w:val="00982EA1"/>
    <w:rsid w:val="00987662"/>
    <w:rsid w:val="00992A15"/>
    <w:rsid w:val="009A7AD1"/>
    <w:rsid w:val="009B0019"/>
    <w:rsid w:val="00A071FA"/>
    <w:rsid w:val="00A17066"/>
    <w:rsid w:val="00A430CE"/>
    <w:rsid w:val="00A54784"/>
    <w:rsid w:val="00A7505E"/>
    <w:rsid w:val="00A814AE"/>
    <w:rsid w:val="00A96EEB"/>
    <w:rsid w:val="00A97762"/>
    <w:rsid w:val="00A97A7D"/>
    <w:rsid w:val="00AB1B0B"/>
    <w:rsid w:val="00AB6665"/>
    <w:rsid w:val="00B0655C"/>
    <w:rsid w:val="00B46B1F"/>
    <w:rsid w:val="00B4708F"/>
    <w:rsid w:val="00B556BD"/>
    <w:rsid w:val="00B6059D"/>
    <w:rsid w:val="00B71799"/>
    <w:rsid w:val="00B73ED1"/>
    <w:rsid w:val="00BD45BF"/>
    <w:rsid w:val="00BF5040"/>
    <w:rsid w:val="00C01E2F"/>
    <w:rsid w:val="00C075E0"/>
    <w:rsid w:val="00C34FB5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4CE3"/>
    <w:rsid w:val="00EF6C92"/>
    <w:rsid w:val="00F031C4"/>
    <w:rsid w:val="00F04757"/>
    <w:rsid w:val="00F126EC"/>
    <w:rsid w:val="00FC2F27"/>
    <w:rsid w:val="00FD0C7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47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4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4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7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478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47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47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St-258/2013</izvorni_sadrzaj>
    <derivirana_varijabla naziv="DomainObject.Predmet.OznakaBroj_1">St-258/2013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NOBILIS, d.o.o. za trgovinu i usluge zastupanog po punomoćniku DARIO MARIĆ</izvorni_sadrzaj>
    <derivirana_varijabla naziv="DomainObject.Predmet.ProtustrankaFormated_1">  NOBILIS, d.o.o. za trgovinu i usluge zastupanog po punomoćniku DARIO MARIĆ</derivirana_varijabla>
  </DomainObject.Predmet.ProtustrankaFormated>
  <DomainObject.Predmet.ProtustrankaFormatedOIB>
    <izvorni_sadrzaj>  NOBILIS, d.o.o. za trgovinu i usluge, OIB 46506240449 zastupanog po punomoćniku DARIO MARIĆ</izvorni_sadrzaj>
    <derivirana_varijabla naziv="DomainObject.Predmet.ProtustrankaFormatedOIB_1">  NOBILIS, d.o.o. za trgovinu i usluge, OIB 46506240449 zastupanog po punomoćniku DARIO MARIĆ</derivirana_varijabla>
  </DomainObject.Predmet.ProtustrankaFormatedOIB>
  <DomainObject.Predmet.ProtustrankaFormatedWithAdress>
    <izvorni_sadrzaj> NOBILIS, d.o.o. za trgovinu i usluge, P. Krešimira IV 50, Solin zastupanog po punomoćniku DARIO MARIĆ</izvorni_sadrzaj>
    <derivirana_varijabla naziv="DomainObject.Predmet.ProtustrankaFormatedWithAdress_1"> NOBILIS, d.o.o. za trgovinu i usluge, P. Krešimira IV 50, Solin zastupanog po punomoćniku DARIO MARIĆ</derivirana_varijabla>
  </DomainObject.Predmet.ProtustrankaFormatedWithAdress>
  <DomainObject.Predmet.ProtustrankaFormatedWithAdressOIB>
    <izvorni_sadrzaj> NOBILIS, d.o.o. za trgovinu i usluge, OIB 46506240449, P. Krešimira IV 50, Solin zastupanog po punomoćniku DARIO MARIĆ</izvorni_sadrzaj>
    <derivirana_varijabla naziv="DomainObject.Predmet.ProtustrankaFormatedWithAdressOIB_1"> NOBILIS, d.o.o. za trgovinu i usluge, OIB 46506240449, P. Krešimira IV 50, Solin zastupanog po punomoćniku DARIO MARIĆ</derivirana_varijabla>
  </DomainObject.Predmet.ProtustrankaFormatedWithAdressOIB>
  <DomainObject.Predmet.ProtustrankaWithAdress>
    <izvorni_sadrzaj>NOBILIS, d.o.o. za trgovinu i usluge P. Krešimira IV 50, Solin</izvorni_sadrzaj>
    <derivirana_varijabla naziv="DomainObject.Predmet.ProtustrankaWithAdress_1">NOBILIS, d.o.o. za trgovinu i usluge P. Krešimira IV 50, Solin</derivirana_varijabla>
  </DomainObject.Predmet.ProtustrankaWithAdress>
  <DomainObject.Predmet.ProtustrankaWithAdressOIB>
    <izvorni_sadrzaj>NOBILIS, d.o.o. za trgovinu i usluge, OIB 46506240449, P. Krešimira IV 50, Solin</izvorni_sadrzaj>
    <derivirana_varijabla naziv="DomainObject.Predmet.ProtustrankaWithAdressOIB_1">NOBILIS, d.o.o. za trgovinu i usluge, OIB 46506240449, P. Krešimira IV 50, Solin</derivirana_varijabla>
  </DomainObject.Predmet.ProtustrankaWithAdressOIB>
  <DomainObject.Predmet.ProtustrankaNazivFormated>
    <izvorni_sadrzaj>NOBILIS, d.o.o. za trgovinu i usluge</izvorni_sadrzaj>
    <derivirana_varijabla naziv="DomainObject.Predmet.ProtustrankaNazivFormated_1">NOBILIS, d.o.o. za trgovinu i usluge</derivirana_varijabla>
  </DomainObject.Predmet.ProtustrankaNazivFormated>
  <DomainObject.Predmet.ProtustrankaNazivFormatedOIB>
    <izvorni_sadrzaj>NOBILIS, d.o.o. za trgovinu i usluge, OIB 46506240449</izvorni_sadrzaj>
    <derivirana_varijabla naziv="DomainObject.Predmet.ProtustrankaNazivFormatedOIB_1">NOBILIS, d.o.o. za trgovinu i usluge, OIB 46506240449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Mažuranovićevo šetalište 24 b, 21000 Split</izvorni_sadrzaj>
    <derivirana_varijabla naziv="DomainObject.Predmet.StrankaFormatedWithAdress_1"> FINANCIJSKA AGENCIJA, RC SPLIT, Mažuranovićevo šetalište 24 b, 21000 Split</derivirana_varijabla>
  </DomainObject.Predmet.StrankaFormatedWithAdress>
  <DomainObject.Predmet.StrankaFormatedWithAdressOIB>
    <izvorni_sadrzaj> FINANCIJSKA AGENCIJA, RC SPLIT, OIB 85821130368, Mažuranovićevo šetalište 24 b, 21000 Split</izvorni_sadrzaj>
    <derivirana_varijabla naziv="DomainObject.Predmet.StrankaFormatedWithAdressOIB_1"> FINANCIJSKA AGENCIJA, RC SPLIT, OIB 85821130368, Mažuranovićevo šetalište 24 b, 21000 Split</derivirana_varijabla>
  </DomainObject.Predmet.StrankaFormatedWithAdressOIB>
  <DomainObject.Predmet.StrankaWithAdress>
    <izvorni_sadrzaj>FINANCIJSKA AGENCIJA, RC SPLIT Mažuranovićevo šetalište 24 b,21000 Split</izvorni_sadrzaj>
    <derivirana_varijabla naziv="DomainObject.Predmet.StrankaWithAdress_1">FINANCIJSKA AGENCIJA, RC SPLIT Mažuranovićevo šetalište 24 b,21000 Split</derivirana_varijabla>
  </DomainObject.Predmet.StrankaWithAdress>
  <DomainObject.Predmet.StrankaWithAdressOIB>
    <izvorni_sadrzaj>FINANCIJSKA AGENCIJA, RC SPLIT, OIB 85821130368, Mažuranovićevo šetalište 24 b,21000 Split</izvorni_sadrzaj>
    <derivirana_varijabla naziv="DomainObject.Predmet.StrankaWithAdressOIB_1">FINANCIJSKA AGENCIJA, RC SPLIT, OIB 85821130368, Mažuranovićevo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Mažuranovićevo šetalište 24 b, 21000 Split</item>
    </izvorni_sadrzaj>
    <derivirana_varijabla naziv="DomainObject.Predmet.StrankaListFormatedWithAdress_1">
      <item>FINANCIJSKA AGENCIJA, RC SPLIT, Mažuranovićevo šetalište 24 b, 21000 Split</item>
    </derivirana_varijabla>
  </DomainObject.Predmet.StrankaListFormatedWithAdress>
  <DomainObject.Predmet.StrankaListFormatedWithAdressOIB>
    <izvorni_sadrzaj>
      <item>FINANCIJSKA AGENCIJA, RC SPLIT, OIB 85821130368, Mažuranovićevo šetalište 24 b, 21000 Split</item>
    </izvorni_sadrzaj>
    <derivirana_varijabla naziv="DomainObject.Predmet.StrankaListFormatedWithAdressOIB_1">
      <item>FINANCIJSKA AGENCIJA, RC SPLIT, OIB 85821130368, Mažuranovićevo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NOBILIS, d.o.o. za trgovinu i usluge zastupanog po punomoćniku DARIO MARIĆ</item>
    </izvorni_sadrzaj>
    <derivirana_varijabla naziv="DomainObject.Predmet.ProtuStrankaListFormated_1">
      <item>NOBILIS, d.o.o. za trgovinu i usluge zastupanog po punomoćniku DARIO MARIĆ</item>
    </derivirana_varijabla>
  </DomainObject.Predmet.ProtuStrankaListFormated>
  <DomainObject.Predmet.ProtuStrankaListFormatedOIB>
    <izvorni_sadrzaj>
      <item>NOBILIS, d.o.o. za trgovinu i usluge, OIB 46506240449 zastupanog po punomoćniku DARIO MARIĆ</item>
    </izvorni_sadrzaj>
    <derivirana_varijabla naziv="DomainObject.Predmet.ProtuStrankaListFormatedOIB_1">
      <item>NOBILIS, d.o.o. za trgovinu i usluge, OIB 46506240449 zastupanog po punomoćniku DARIO MARIĆ</item>
    </derivirana_varijabla>
  </DomainObject.Predmet.ProtuStrankaListFormatedOIB>
  <DomainObject.Predmet.ProtuStrankaListFormatedWithAdress>
    <izvorni_sadrzaj>
      <item>NOBILIS, d.o.o. za trgovinu i usluge, P. Krešimira IV 50, Solin zastupanog po punomoćniku DARIO MARIĆ</item>
    </izvorni_sadrzaj>
    <derivirana_varijabla naziv="DomainObject.Predmet.ProtuStrankaListFormatedWithAdress_1">
      <item>NOBILIS, d.o.o. za trgovinu i usluge, P. Krešimira IV 50, Solin zastupanog po punomoćniku DARIO MARIĆ</item>
    </derivirana_varijabla>
  </DomainObject.Predmet.ProtuStrankaListFormatedWithAdress>
  <DomainObject.Predmet.ProtuStrankaListFormatedWithAdressOIB>
    <izvorni_sadrzaj>
      <item>NOBILIS, d.o.o. za trgovinu i usluge, OIB 46506240449, P. Krešimira IV 50, Solin zastupanog po punomoćniku DARIO MARIĆ</item>
    </izvorni_sadrzaj>
    <derivirana_varijabla naziv="DomainObject.Predmet.ProtuStrankaListFormatedWithAdressOIB_1">
      <item>NOBILIS, d.o.o. za trgovinu i usluge, OIB 46506240449, P. Krešimira IV 50, Solin zastupanog po punomoćniku DARIO MARIĆ</item>
    </derivirana_varijabla>
  </DomainObject.Predmet.ProtuStrankaListFormatedWithAdressOIB>
  <DomainObject.Predmet.ProtuStrankaListNazivFormated>
    <izvorni_sadrzaj>
      <item>NOBILIS, d.o.o. za trgovinu i usluge</item>
    </izvorni_sadrzaj>
    <derivirana_varijabla naziv="DomainObject.Predmet.ProtuStrankaListNazivFormated_1">
      <item>NOBILIS, d.o.o. za trgovinu i usluge</item>
    </derivirana_varijabla>
  </DomainObject.Predmet.ProtuStrankaListNazivFormated>
  <DomainObject.Predmet.ProtuStrankaListNazivFormatedOIB>
    <izvorni_sadrzaj>
      <item>NOBILIS, d.o.o. za trgovinu i usluge, OIB 46506240449</item>
    </izvorni_sadrzaj>
    <derivirana_varijabla naziv="DomainObject.Predmet.ProtuStrankaListNazivFormatedOIB_1">
      <item>NOBILIS, d.o.o. za trgovinu i usluge, OIB 46506240449</item>
    </derivirana_varijabla>
  </DomainObject.Predmet.ProtuStrankaListNazivFormatedOIB>
  <DomainObject.Predmet.OstaliListFormated>
    <izvorni_sadrzaj>
      <item>DARIO MARIĆ punomoćnik sudionika u postupku NOBILIS, d.o.o. za trgovinu i usluge</item>
    </izvorni_sadrzaj>
    <derivirana_varijabla naziv="DomainObject.Predmet.OstaliListFormated_1">
      <item>DARIO MARIĆ punomoćnik sudionika u postupku NOBILIS, d.o.o. za trgovinu i usluge</item>
    </derivirana_varijabla>
  </DomainObject.Predmet.OstaliListFormated>
  <DomainObject.Predmet.OstaliListFormatedOIB>
    <izvorni_sadrzaj>
      <item>DARIO MARIĆ, OIB 54624217133 punomoćnik sudionika u postupku NOBILIS, d.o.o. za trgovinu i usluge</item>
    </izvorni_sadrzaj>
    <derivirana_varijabla naziv="DomainObject.Predmet.OstaliListFormatedOIB_1">
      <item>DARIO MARIĆ, OIB 54624217133 punomoćnik sudionika u postupku NOBILIS, d.o.o. za trgovinu i usluge</item>
    </derivirana_varijabla>
  </DomainObject.Predmet.OstaliListFormatedOIB>
  <DomainObject.Predmet.OstaliListFormatedWithAdress>
    <izvorni_sadrzaj>
      <item>DARIO MARIĆ, P. Krešimira IV 50, 21210 Solin punomoćnik sudionika u postupku NOBILIS, d.o.o. za trgovinu i usluge</item>
    </izvorni_sadrzaj>
    <derivirana_varijabla naziv="DomainObject.Predmet.OstaliListFormatedWithAdress_1">
      <item>DARIO MARIĆ, P. Krešimira IV 50, 21210 Solin punomoćnik sudionika u postupku NOBILIS, d.o.o. za trgovinu i usluge</item>
    </derivirana_varijabla>
  </DomainObject.Predmet.OstaliListFormatedWithAdress>
  <DomainObject.Predmet.OstaliListFormatedWithAdressOIB>
    <izvorni_sadrzaj>
      <item>DARIO MARIĆ, OIB 54624217133, P. Krešimira IV 50, 21210 Solin punomoćnik sudionika u postupku NOBILIS, d.o.o. za trgovinu i usluge</item>
    </izvorni_sadrzaj>
    <derivirana_varijabla naziv="DomainObject.Predmet.OstaliListFormatedWithAdressOIB_1">
      <item>DARIO MARIĆ, OIB 54624217133, P. Krešimira IV 50, 21210 Solin punomoćnik sudionika u postupku NOBILIS, d.o.o. za trgovinu i usluge</item>
    </derivirana_varijabla>
  </DomainObject.Predmet.OstaliListFormatedWithAdressOIB>
  <DomainObject.Predmet.OstaliListNazivFormated>
    <izvorni_sadrzaj>
      <item>DARIO MARIĆ</item>
    </izvorni_sadrzaj>
    <derivirana_varijabla naziv="DomainObject.Predmet.OstaliListNazivFormated_1">
      <item>DARIO MARIĆ</item>
    </derivirana_varijabla>
  </DomainObject.Predmet.OstaliListNazivFormated>
  <DomainObject.Predmet.OstaliListNazivFormatedOIB>
    <izvorni_sadrzaj>
      <item>DARIO MARIĆ, OIB 54624217133</item>
    </izvorni_sadrzaj>
    <derivirana_varijabla naziv="DomainObject.Predmet.OstaliListNazivFormatedOIB_1">
      <item>DARIO MARIĆ, OIB 54624217133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NOBILIS, d.o.o. za trgovinu i usluge</izvorni_sadrzaj>
    <derivirana_varijabla naziv="DomainObject.Predmet.ProtustrankaIDrugi_1">NOBILIS, d.o.o. za trgovinu i usluge</derivirana_varijabla>
  </DomainObject.Predmet.ProtustrankaIDrugi>
  <DomainObject.Predmet.StrankaIDrugiAdressOIB>
    <izvorni_sadrzaj>FINANCIJSKA AGENCIJA, RC SPLIT, OIB 85821130368, Mažuranovićevo šetalište 24 b, 21000 Split</izvorni_sadrzaj>
    <derivirana_varijabla naziv="DomainObject.Predmet.StrankaIDrugiAdressOIB_1">FINANCIJSKA AGENCIJA, RC SPLIT, OIB 85821130368, Mažuranovićevo šetalište 24 b, 21000 Split</derivirana_varijabla>
  </DomainObject.Predmet.StrankaIDrugiAdressOIB>
  <DomainObject.Predmet.ProtustrankaIDrugiAdressOIB>
    <izvorni_sadrzaj>NOBILIS, d.o.o. za trgovinu i usluge, OIB 46506240449, P. Krešimira IV 50, Solin</izvorni_sadrzaj>
    <derivirana_varijabla naziv="DomainObject.Predmet.ProtustrankaIDrugiAdressOIB_1">NOBILIS, d.o.o. za trgovinu i usluge, OIB 46506240449, P. Krešimira IV 50,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NOBILIS, d.o.o. za trgovinu i usluge</item>
      <item>FINANCIJSKA AGENCIJA, RC SPLIT</item>
      <item>DARIO MARIĆ</item>
    </izvorni_sadrzaj>
    <derivirana_varijabla naziv="DomainObject.Predmet.SudioniciListNaziv_1">
      <item>NOBILIS, d.o.o. za trgovinu i usluge</item>
      <item>FINANCIJSKA AGENCIJA, RC SPLIT</item>
      <item>DARIO MARIĆ</item>
    </derivirana_varijabla>
  </DomainObject.Predmet.SudioniciListNaziv>
  <DomainObject.Predmet.SudioniciListAdressOIB>
    <izvorni_sadrzaj>
      <item>NOBILIS, d.o.o. za trgovinu i usluge, OIB 46506240449, P. Krešimira IV 50,Solin</item>
      <item>FINANCIJSKA AGENCIJA, RC SPLIT, OIB 85821130368, Mažuranovićevo šetalište 24 b,21000 Split</item>
      <item>DARIO MARIĆ, OIB 54624217133, P. Krešimira IV 50,21210 Solin</item>
    </izvorni_sadrzaj>
    <derivirana_varijabla naziv="DomainObject.Predmet.SudioniciListAdressOIB_1">
      <item>NOBILIS, d.o.o. za trgovinu i usluge, OIB 46506240449, P. Krešimira IV 50,Solin</item>
      <item>FINANCIJSKA AGENCIJA, RC SPLIT, OIB 85821130368, Mažuranovićevo šetalište 24 b,21000 Split</item>
      <item>DARIO MARIĆ, OIB 54624217133, P. Krešimira IV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46506240449</item>
      <item>, OIB 85821130368</item>
      <item>, OIB 54624217133</item>
    </izvorni_sadrzaj>
    <derivirana_varijabla naziv="DomainObject.Predmet.SudioniciListNazivOIB_1">
      <item>, OIB 46506240449</item>
      <item>, OIB 85821130368</item>
      <item>, OIB 54624217133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2014.</izvorni_sadrzaj>
    <derivirana_varijabla naziv="DomainObject.Predmet.DatumZadnjeOdrzaneSudskeRadnje_1">16. listopada 2014.</derivirana_varijabla>
  </DomainObject.Predmet.DatumZadnjeOdrzaneSudskeRadnje>
  <DomainObject.PredzadnjaOdlukaIzPredmeta.DatumDonosenjaOdluke>
    <izvorni_sadrzaj>18. rujna 2014.</izvorni_sadrzaj>
    <derivirana_varijabla naziv="DomainObject.PredzadnjaOdlukaIzPredmeta.DatumDonosenjaOdluke_1">18. rujna 2014.</derivirana_varijabla>
  </DomainObject.PredzadnjaOdlukaIzPredmeta.DatumDonosenjaOdluke>
  <DomainObject.PredzadnjaOdlukaIzPredmeta.Oznaka>
    <izvorni_sadrzaj>St-258/2013-22</izvorni_sadrzaj>
    <derivirana_varijabla naziv="DomainObject.PredzadnjaOdlukaIzPredmeta.Oznaka_1">St-258/2013-22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1327E-672C-4554-96CA-78A0F8298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2747</properties:Characters>
  <properties:Lines>71</properties:Lines>
  <properties:Paragraphs>22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2019-03-28T14:12:00Z</cp:lastPrinted>
  <dcterms:modified xmlns:xsi="http://www.w3.org/2001/XMLSchema-instance" xsi:type="dcterms:W3CDTF">2019-03-28T14:12:00Z</dcterms:modified>
  <cp:revision>14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