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ef9e9" w14:paraId="c1ef9e9" w:rsidRDefault="00FB7D0A" w:rsidP="00FB7D0A" w:rsidR="00FB7D0A">
      <w:pPr>
        <w15:collapsed w:val="false"/>
      </w:pPr>
      <w:r>
        <w:rPr>
          <w:rStyle w:val="Naglaeno"/>
        </w:rPr>
        <w:t xml:space="preserve">             </w:t>
      </w:r>
      <w:r w:rsidR="00E95B2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B7D0A" w:rsidP="00FB7D0A" w:rsidR="00FB7D0A" w:rsidRPr="00D21A2C"/>
    <w:p w:rsidRDefault="00FB7D0A" w:rsidP="00FB7D0A" w:rsidR="00FB7D0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B7D0A" w:rsidP="00FB7D0A" w:rsidR="004572F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139AB" w:rsidP="00FB7D0A" w:rsidR="00A139AB" w:rsidRPr="00FB7D0A">
      <w:pPr>
        <w:ind w:hanging="720" w:left="360"/>
        <w:rPr>
          <w:sz w:val="22"/>
          <w:szCs w:val="22"/>
        </w:rPr>
      </w:pPr>
    </w:p>
    <w:p w:rsidRDefault="00E22E37" w:rsidP="00F7659F" w:rsidR="00E22E37">
      <w:pPr>
        <w:rPr>
          <w:b/>
          <w:bCs/>
        </w:rPr>
      </w:pPr>
    </w:p>
    <w:p w:rsidRDefault="0037211F" w:rsidP="0084627B" w:rsidR="001158DF">
      <w:pPr>
        <w:jc w:val="center"/>
      </w:pPr>
      <w:r>
        <w:t>DOPUNA</w:t>
      </w:r>
    </w:p>
    <w:p w:rsidRDefault="001158DF" w:rsidR="001158DF" w:rsidRPr="00EB185D">
      <w:pPr>
        <w:jc w:val="center"/>
      </w:pPr>
    </w:p>
    <w:p w:rsidRDefault="0084627B" w:rsidR="00695AD9" w:rsidRPr="00EB185D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 xml:space="preserve">Z A K L J U Č </w:t>
      </w:r>
      <w:r w:rsidR="0037211F">
        <w:rPr>
          <w:b w:val="false"/>
          <w:bCs w:val="false"/>
        </w:rPr>
        <w:t>K A</w:t>
      </w:r>
    </w:p>
    <w:p w:rsidRDefault="00695AD9" w:rsidP="00F7659F" w:rsidR="00695AD9">
      <w:pPr>
        <w:rPr>
          <w:b/>
          <w:bCs/>
        </w:rPr>
      </w:pPr>
    </w:p>
    <w:p w:rsidRDefault="00763833" w:rsidR="00763833">
      <w:pPr>
        <w:jc w:val="center"/>
        <w:rPr>
          <w:b/>
          <w:bCs/>
        </w:rPr>
      </w:pPr>
    </w:p>
    <w:p w:rsidRDefault="004572F5" w:rsidP="00CF5CF1" w:rsidR="00CF5CF1">
      <w:pPr>
        <w:jc w:val="both"/>
      </w:pPr>
      <w:r>
        <w:tab/>
      </w:r>
      <w:r w:rsidR="00CF5CF1">
        <w:t xml:space="preserve">Trgovački sud u Osijeku, </w:t>
      </w:r>
      <w:r w:rsidR="00D3710C">
        <w:t xml:space="preserve">po </w:t>
      </w:r>
      <w:r w:rsidR="009C1D35">
        <w:t>stečajnoj sutkinji</w:t>
      </w:r>
      <w:r w:rsidR="00CF5CF1">
        <w:t xml:space="preserve"> Nadi Roso, u stečajnom postupku nad dužnikom: </w:t>
      </w:r>
      <w:r w:rsidR="00447DF3">
        <w:rPr>
          <w:b/>
        </w:rPr>
        <w:t xml:space="preserve">A-G DINAS d.o.o. za obradu drveta, usluge i trgovinu "u stečaju", </w:t>
      </w:r>
      <w:proofErr w:type="spellStart"/>
      <w:r w:rsidR="00447DF3">
        <w:rPr>
          <w:b/>
        </w:rPr>
        <w:t>Beljevina</w:t>
      </w:r>
      <w:proofErr w:type="spellEnd"/>
      <w:r w:rsidR="00447DF3">
        <w:rPr>
          <w:b/>
        </w:rPr>
        <w:t xml:space="preserve">, </w:t>
      </w:r>
      <w:proofErr w:type="spellStart"/>
      <w:r w:rsidR="00447DF3">
        <w:rPr>
          <w:b/>
        </w:rPr>
        <w:t>Lj</w:t>
      </w:r>
      <w:proofErr w:type="spellEnd"/>
      <w:r w:rsidR="00447DF3">
        <w:rPr>
          <w:b/>
        </w:rPr>
        <w:t>. Gaja 27, OIB: 80794569722, MBS: 050026145</w:t>
      </w:r>
      <w:r w:rsidR="00CF5CF1">
        <w:rPr>
          <w:b/>
          <w:bCs/>
        </w:rPr>
        <w:t>,</w:t>
      </w:r>
      <w:r w:rsidR="00CF5CF1">
        <w:t xml:space="preserve"> dana </w:t>
      </w:r>
      <w:r w:rsidR="0037211F">
        <w:t>11. travnja</w:t>
      </w:r>
      <w:r w:rsidR="00447DF3">
        <w:t xml:space="preserve"> 2017. g.,</w:t>
      </w:r>
    </w:p>
    <w:p w:rsidRDefault="00447DF3" w:rsidP="00447DF3" w:rsidR="00CF5CF1">
      <w:pPr>
        <w:tabs>
          <w:tab w:pos="3630" w:val="left"/>
          <w:tab w:pos="6660" w:val="left"/>
        </w:tabs>
        <w:jc w:val="both"/>
      </w:pPr>
      <w:r>
        <w:tab/>
      </w:r>
      <w:r>
        <w:tab/>
      </w:r>
    </w:p>
    <w:p w:rsidRDefault="00763833" w:rsidP="004572F5" w:rsidR="00763833">
      <w:pPr>
        <w:jc w:val="both"/>
      </w:pPr>
    </w:p>
    <w:p w:rsidRDefault="00695AD9" w:rsidR="00695AD9">
      <w:pPr>
        <w:jc w:val="both"/>
      </w:pPr>
    </w:p>
    <w:p w:rsidRDefault="0084627B" w:rsidP="00081501" w:rsidR="00081501" w:rsidRPr="00EB185D">
      <w:pPr>
        <w:jc w:val="center"/>
      </w:pPr>
      <w:r>
        <w:t>z a k l j u č i o  j e :</w:t>
      </w:r>
    </w:p>
    <w:p w:rsidRDefault="00695AD9" w:rsidR="00695AD9">
      <w:pPr>
        <w:jc w:val="both"/>
      </w:pPr>
    </w:p>
    <w:p w:rsidRDefault="00763833" w:rsidR="00763833">
      <w:pPr>
        <w:jc w:val="both"/>
      </w:pPr>
    </w:p>
    <w:p w:rsidRDefault="0037211F" w:rsidP="0037211F" w:rsidR="00D3710C" w:rsidRPr="00901DD2">
      <w:pPr>
        <w:ind w:firstLine="708"/>
        <w:jc w:val="both"/>
        <w:rPr>
          <w:rFonts w:eastAsia="Calibri"/>
        </w:rPr>
      </w:pPr>
      <w:r>
        <w:t xml:space="preserve">Dopunjuje se izreka Zaključka Trgovačkog suda u Osijeku broj St-13/15 od 22. ožujka 2017. g. u točki 2. tako što se dodaje nekretnina pod rednim brojem 5: </w:t>
      </w:r>
    </w:p>
    <w:p w:rsidRDefault="00D3710C" w:rsidP="0037211F" w:rsidR="00D3710C">
      <w:pPr>
        <w:suppressAutoHyphens/>
        <w:ind w:firstLine="708"/>
        <w:jc w:val="both"/>
        <w:rPr>
          <w:rFonts w:eastAsia="Calibri"/>
        </w:rPr>
      </w:pPr>
      <w:r w:rsidRPr="00901DD2">
        <w:rPr>
          <w:rFonts w:eastAsia="Calibri"/>
        </w:rPr>
        <w:t xml:space="preserve">upisana u zk.ul.1224 </w:t>
      </w:r>
      <w:proofErr w:type="spellStart"/>
      <w:r w:rsidRPr="00901DD2">
        <w:rPr>
          <w:rFonts w:eastAsia="Calibri"/>
        </w:rPr>
        <w:t>k.o</w:t>
      </w:r>
      <w:proofErr w:type="spellEnd"/>
      <w:r w:rsidRPr="00901DD2">
        <w:rPr>
          <w:rFonts w:eastAsia="Calibri"/>
        </w:rPr>
        <w:t xml:space="preserve"> Đurđenovac Općinski sud u Osijeku  Zemljišnoknjižni odjel Našice  kč.br.1177/16    11 zgrada i </w:t>
      </w:r>
      <w:proofErr w:type="spellStart"/>
      <w:r w:rsidRPr="00901DD2">
        <w:rPr>
          <w:rFonts w:eastAsia="Calibri"/>
        </w:rPr>
        <w:t>ekon.dvor</w:t>
      </w:r>
      <w:proofErr w:type="spellEnd"/>
      <w:r w:rsidRPr="00901DD2">
        <w:rPr>
          <w:rFonts w:eastAsia="Calibri"/>
        </w:rPr>
        <w:t xml:space="preserve">. Trg </w:t>
      </w:r>
      <w:proofErr w:type="spellStart"/>
      <w:r w:rsidRPr="00901DD2">
        <w:rPr>
          <w:rFonts w:eastAsia="Calibri"/>
        </w:rPr>
        <w:t>N.Š</w:t>
      </w:r>
      <w:proofErr w:type="spellEnd"/>
      <w:r w:rsidRPr="00901DD2">
        <w:rPr>
          <w:rFonts w:eastAsia="Calibri"/>
        </w:rPr>
        <w:t xml:space="preserve">. Zrinskog  50867 m2, </w:t>
      </w:r>
      <w:proofErr w:type="spellStart"/>
      <w:r w:rsidRPr="00901DD2">
        <w:rPr>
          <w:rFonts w:eastAsia="Calibri"/>
        </w:rPr>
        <w:t>pripis</w:t>
      </w:r>
      <w:proofErr w:type="spellEnd"/>
      <w:r w:rsidRPr="00901DD2">
        <w:rPr>
          <w:rFonts w:eastAsia="Calibri"/>
        </w:rPr>
        <w:t xml:space="preserve"> iz uloška 1174</w:t>
      </w:r>
      <w:r>
        <w:t>.</w:t>
      </w:r>
      <w:r w:rsidR="009C1D35">
        <w:t xml:space="preserve"> </w:t>
      </w:r>
    </w:p>
    <w:p w:rsidRDefault="00A52656" w:rsidP="00D3710C" w:rsidR="00A52656">
      <w:pPr>
        <w:ind w:firstLine="708"/>
        <w:jc w:val="both"/>
        <w:rPr>
          <w:rFonts w:eastAsia="Calibri"/>
        </w:rPr>
      </w:pPr>
    </w:p>
    <w:p w:rsidRDefault="0084627B" w:rsidP="00D446EF" w:rsidR="0084627B" w:rsidRPr="00BF5F14">
      <w:pPr>
        <w:ind w:left="1065"/>
        <w:jc w:val="center"/>
      </w:pPr>
      <w:r w:rsidRPr="00BF5F14">
        <w:t>Obrazloženje</w:t>
      </w:r>
    </w:p>
    <w:p w:rsidRDefault="000A10DC" w:rsidP="00F7659F" w:rsidR="000A10DC">
      <w:pPr>
        <w:jc w:val="both"/>
      </w:pPr>
    </w:p>
    <w:p w:rsidRDefault="00A139AB" w:rsidP="00F7659F" w:rsidR="00A139AB">
      <w:pPr>
        <w:jc w:val="both"/>
      </w:pPr>
    </w:p>
    <w:p w:rsidRDefault="0037211F" w:rsidP="007219AA" w:rsidR="007219AA">
      <w:pPr>
        <w:ind w:firstLine="708"/>
        <w:jc w:val="both"/>
      </w:pPr>
      <w:r>
        <w:t xml:space="preserve">Zaključkom </w:t>
      </w:r>
      <w:r w:rsidR="0084627B">
        <w:t>Trgovačkog suda u Osijeku broj St-</w:t>
      </w:r>
      <w:r w:rsidR="00043562">
        <w:t>13/15</w:t>
      </w:r>
      <w:r w:rsidR="00E22E37">
        <w:t xml:space="preserve"> </w:t>
      </w:r>
      <w:r>
        <w:t xml:space="preserve">od 22. ožujka 2017. g. određena je predaja nekretnina kupcu </w:t>
      </w:r>
      <w:proofErr w:type="spellStart"/>
      <w:r>
        <w:t>Sector</w:t>
      </w:r>
      <w:proofErr w:type="spellEnd"/>
      <w:r>
        <w:t xml:space="preserve"> d.o.o. Virovitica </w:t>
      </w:r>
      <w:r w:rsidR="007219AA" w:rsidRPr="007219AA">
        <w:t>OIB: 16098030727</w:t>
      </w:r>
      <w:r w:rsidR="007219AA">
        <w:t xml:space="preserve"> </w:t>
      </w:r>
      <w:r w:rsidRPr="007219AA">
        <w:t>te</w:t>
      </w:r>
      <w:r>
        <w:t xml:space="preserve"> je </w:t>
      </w:r>
      <w:r w:rsidR="007219AA">
        <w:t>u točki 2.</w:t>
      </w:r>
      <w:r>
        <w:t xml:space="preserve"> izreke Zaključka određeno da će zemljišnoknjižni odjel OS Osijek </w:t>
      </w:r>
      <w:proofErr w:type="spellStart"/>
      <w:r>
        <w:t>zk</w:t>
      </w:r>
      <w:proofErr w:type="spellEnd"/>
      <w:r>
        <w:t>. odjel Našice k.o. Đurđenovac izvršiti</w:t>
      </w:r>
      <w:r w:rsidR="007219AA">
        <w:t xml:space="preserve"> upis</w:t>
      </w:r>
      <w:r>
        <w:t xml:space="preserve"> prava vlasništva na predanoj nekretnini u korist navedenog kupca i brisati sve terete i zabilježbe i to u odnosu na nekretnine navedene pod rednim brojem 1. do 4. </w:t>
      </w:r>
      <w:r w:rsidR="007219AA">
        <w:t>te je propustio uvrstiti i nekretninu pod rednim brojem 5. i to:</w:t>
      </w:r>
    </w:p>
    <w:p w:rsidRDefault="00A139AB" w:rsidP="007219AA" w:rsidR="00A139AB">
      <w:pPr>
        <w:ind w:firstLine="708"/>
        <w:jc w:val="both"/>
      </w:pPr>
    </w:p>
    <w:p w:rsidRDefault="007219AA" w:rsidP="007219AA" w:rsidR="007219AA">
      <w:pPr>
        <w:suppressAutoHyphens/>
        <w:ind w:firstLine="708"/>
        <w:jc w:val="both"/>
      </w:pPr>
      <w:r>
        <w:rPr>
          <w:rFonts w:eastAsia="Calibri"/>
        </w:rPr>
        <w:t xml:space="preserve">nekretnina </w:t>
      </w:r>
      <w:r w:rsidRPr="00901DD2">
        <w:rPr>
          <w:rFonts w:eastAsia="Calibri"/>
        </w:rPr>
        <w:t xml:space="preserve">upisana u zk.ul.1224 </w:t>
      </w:r>
      <w:proofErr w:type="spellStart"/>
      <w:r w:rsidRPr="00901DD2">
        <w:rPr>
          <w:rFonts w:eastAsia="Calibri"/>
        </w:rPr>
        <w:t>k.o</w:t>
      </w:r>
      <w:proofErr w:type="spellEnd"/>
      <w:r w:rsidRPr="00901DD2">
        <w:rPr>
          <w:rFonts w:eastAsia="Calibri"/>
        </w:rPr>
        <w:t xml:space="preserve"> Đurđenovac Općinski sud u Osijeku  Zemljišnoknjižni odjel Našice  kč.br.1177/16    11 zgrada i </w:t>
      </w:r>
      <w:proofErr w:type="spellStart"/>
      <w:r w:rsidRPr="00901DD2">
        <w:rPr>
          <w:rFonts w:eastAsia="Calibri"/>
        </w:rPr>
        <w:t>ekon.dvor</w:t>
      </w:r>
      <w:proofErr w:type="spellEnd"/>
      <w:r w:rsidRPr="00901DD2">
        <w:rPr>
          <w:rFonts w:eastAsia="Calibri"/>
        </w:rPr>
        <w:t xml:space="preserve">. Trg </w:t>
      </w:r>
      <w:proofErr w:type="spellStart"/>
      <w:r w:rsidRPr="00901DD2">
        <w:rPr>
          <w:rFonts w:eastAsia="Calibri"/>
        </w:rPr>
        <w:t>N.Š</w:t>
      </w:r>
      <w:proofErr w:type="spellEnd"/>
      <w:r w:rsidRPr="00901DD2">
        <w:rPr>
          <w:rFonts w:eastAsia="Calibri"/>
        </w:rPr>
        <w:t xml:space="preserve">. Zrinskog  50867 m2, </w:t>
      </w:r>
      <w:proofErr w:type="spellStart"/>
      <w:r w:rsidRPr="00901DD2">
        <w:rPr>
          <w:rFonts w:eastAsia="Calibri"/>
        </w:rPr>
        <w:t>pripis</w:t>
      </w:r>
      <w:proofErr w:type="spellEnd"/>
      <w:r w:rsidRPr="00901DD2">
        <w:rPr>
          <w:rFonts w:eastAsia="Calibri"/>
        </w:rPr>
        <w:t xml:space="preserve"> iz uloška 1174</w:t>
      </w:r>
      <w:r>
        <w:rPr>
          <w:rFonts w:eastAsia="Calibri"/>
        </w:rPr>
        <w:t xml:space="preserve"> u odnosu na koju, također, će zemljišnoknjižni odjel OS Osijek </w:t>
      </w:r>
      <w:proofErr w:type="spellStart"/>
      <w:r>
        <w:rPr>
          <w:rFonts w:eastAsia="Calibri"/>
        </w:rPr>
        <w:t>zk</w:t>
      </w:r>
      <w:proofErr w:type="spellEnd"/>
      <w:r>
        <w:rPr>
          <w:rFonts w:eastAsia="Calibri"/>
        </w:rPr>
        <w:t xml:space="preserve">. odjel Našice izvršiti upis prava vlasništva u korist kupca </w:t>
      </w:r>
      <w:proofErr w:type="spellStart"/>
      <w:r>
        <w:rPr>
          <w:rFonts w:eastAsia="Calibri"/>
        </w:rPr>
        <w:t>Sector</w:t>
      </w:r>
      <w:proofErr w:type="spellEnd"/>
      <w:r>
        <w:rPr>
          <w:rFonts w:eastAsia="Calibri"/>
        </w:rPr>
        <w:t xml:space="preserve"> d.o.o. Virovitica </w:t>
      </w:r>
      <w:r w:rsidRPr="007219AA">
        <w:t>OIB: 16098030727</w:t>
      </w:r>
      <w:r>
        <w:rPr>
          <w:b/>
        </w:rPr>
        <w:t xml:space="preserve"> </w:t>
      </w:r>
      <w:r>
        <w:rPr>
          <w:rFonts w:eastAsia="Calibri"/>
        </w:rPr>
        <w:t xml:space="preserve">i brisati sve terete i zabilježbe a kako je to navedeno u Zaključku od 22. ožujka 2017. g. </w:t>
      </w:r>
      <w:r>
        <w:t xml:space="preserve"> </w:t>
      </w:r>
    </w:p>
    <w:p w:rsidRDefault="00A139AB" w:rsidP="007219AA" w:rsidR="00A139AB">
      <w:pPr>
        <w:suppressAutoHyphens/>
        <w:ind w:firstLine="708"/>
        <w:jc w:val="both"/>
      </w:pPr>
    </w:p>
    <w:p w:rsidRDefault="00A139AB" w:rsidP="007219AA" w:rsidR="00A139AB">
      <w:pPr>
        <w:suppressAutoHyphens/>
        <w:ind w:firstLine="708"/>
        <w:jc w:val="both"/>
      </w:pPr>
    </w:p>
    <w:p w:rsidRDefault="00A139AB" w:rsidP="007219AA" w:rsidR="00A139AB">
      <w:pPr>
        <w:suppressAutoHyphens/>
        <w:ind w:firstLine="708"/>
        <w:jc w:val="both"/>
      </w:pPr>
    </w:p>
    <w:p w:rsidRDefault="00A139AB" w:rsidP="007219AA" w:rsidR="00A139AB">
      <w:pPr>
        <w:suppressAutoHyphens/>
        <w:ind w:firstLine="708"/>
        <w:jc w:val="both"/>
      </w:pPr>
    </w:p>
    <w:p w:rsidRDefault="007219AA" w:rsidP="00A139AB" w:rsidR="00A139AB">
      <w:pPr>
        <w:ind w:firstLine="708"/>
        <w:jc w:val="both"/>
      </w:pPr>
      <w:r>
        <w:t xml:space="preserve">Slijedom navedenog valjalo je odlučiti kao u izreci </w:t>
      </w:r>
      <w:r w:rsidR="00A139AB">
        <w:t>a sukladno čl. 339  Zakona o parničnom postupku („Narodne novine“ broj 53/91, 91/92, 112/99, 88/01, 117/03, 84/08, 123/08 , 57/11, 148/11, 25/13 i 89/14 u daljnjem tekstu ZPP) u vezi s čl. 347 ZPP i 6 Stečajnog zakona („Narodne novine“ broj 44/96, 29/99, 129/00, 123/03, 197/03  187/04, 82/06,  116/10, 25/12, 133/12, 45/13 i 71/15).</w:t>
      </w:r>
    </w:p>
    <w:p w:rsidRDefault="007219AA" w:rsidP="00A139AB" w:rsidR="007219AA" w:rsidRPr="00A139AB">
      <w:pPr>
        <w:ind w:firstLine="708"/>
        <w:jc w:val="both"/>
      </w:pPr>
    </w:p>
    <w:p w:rsidRDefault="007219AA" w:rsidP="0084627B" w:rsidR="007219AA">
      <w:pPr>
        <w:ind w:firstLine="708"/>
        <w:jc w:val="both"/>
      </w:pPr>
    </w:p>
    <w:p w:rsidRDefault="00A52656" w:rsidP="00B85ADD" w:rsidR="00A52656">
      <w:pPr>
        <w:jc w:val="both"/>
      </w:pPr>
    </w:p>
    <w:p w:rsidRDefault="000A10DC" w:rsidP="000A10DC" w:rsidR="0084627B">
      <w:pPr>
        <w:tabs>
          <w:tab w:pos="5389" w:val="center"/>
          <w:tab w:pos="7245" w:val="left"/>
        </w:tabs>
        <w:ind w:left="1425"/>
      </w:pPr>
      <w:r>
        <w:tab/>
      </w:r>
      <w:r w:rsidR="0084627B">
        <w:t>U Osijeku</w:t>
      </w:r>
      <w:r w:rsidR="003A554D">
        <w:t xml:space="preserve"> </w:t>
      </w:r>
      <w:r w:rsidR="00A139AB">
        <w:t>11. travnja</w:t>
      </w:r>
      <w:r w:rsidR="00061E89">
        <w:t xml:space="preserve"> 2017. g.</w:t>
      </w:r>
    </w:p>
    <w:p w:rsidRDefault="00061E89" w:rsidP="00061E89" w:rsidR="00E22E37">
      <w:pPr>
        <w:tabs>
          <w:tab w:pos="6195" w:val="left"/>
        </w:tabs>
        <w:ind w:left="1425"/>
      </w:pPr>
      <w:r>
        <w:tab/>
      </w:r>
    </w:p>
    <w:p w:rsidRDefault="00EA19E1" w:rsidP="0084627B" w:rsidR="00EA19E1">
      <w:pPr>
        <w:ind w:left="1425"/>
        <w:jc w:val="center"/>
      </w:pPr>
    </w:p>
    <w:p w:rsidRDefault="00EA19E1" w:rsidP="0084627B" w:rsidR="00EA19E1">
      <w:pPr>
        <w:ind w:left="1425"/>
        <w:jc w:val="center"/>
      </w:pPr>
    </w:p>
    <w:p w:rsidRDefault="00EA19E1" w:rsidP="00EA19E1" w:rsidR="00EA19E1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0A10DC">
        <w:t xml:space="preserve">       </w:t>
      </w:r>
      <w:r>
        <w:t xml:space="preserve">  </w:t>
      </w:r>
      <w:r w:rsidRPr="00763833">
        <w:t>STEČAJN</w:t>
      </w:r>
      <w:r w:rsidR="000A10DC">
        <w:t>A SUTKINJA</w:t>
      </w:r>
    </w:p>
    <w:p w:rsidRDefault="00EA19E1" w:rsidP="00EA19E1" w:rsidR="00EA19E1">
      <w:pPr>
        <w:pStyle w:val="Tijeloteksta"/>
      </w:pPr>
      <w:r>
        <w:t>Danijela Sekulić</w:t>
      </w:r>
      <w:r w:rsidRPr="00763833">
        <w:tab/>
      </w:r>
      <w:r w:rsidRPr="00763833">
        <w:tab/>
      </w:r>
      <w:r w:rsidRPr="00763833">
        <w:tab/>
      </w:r>
      <w:r w:rsidRPr="00763833">
        <w:tab/>
        <w:t xml:space="preserve">      </w:t>
      </w:r>
      <w:r w:rsidR="00A52656">
        <w:tab/>
      </w:r>
      <w:r w:rsidR="00A52656">
        <w:tab/>
      </w:r>
      <w:r w:rsidR="00A52656">
        <w:tab/>
      </w:r>
      <w:r w:rsidR="00A52656">
        <w:tab/>
        <w:t xml:space="preserve">        </w:t>
      </w:r>
      <w:r>
        <w:t>Nada Roso</w:t>
      </w:r>
    </w:p>
    <w:p w:rsidRDefault="00E22E37" w:rsidP="00EA19E1" w:rsidR="00E22E37">
      <w:pPr>
        <w:pStyle w:val="Tijeloteksta"/>
      </w:pPr>
    </w:p>
    <w:p w:rsidRDefault="00EA19E1" w:rsidP="00EA19E1" w:rsidR="00EA19E1">
      <w:pPr>
        <w:pStyle w:val="Tijeloteksta"/>
        <w:rPr>
          <w:b/>
          <w:bCs/>
        </w:rPr>
      </w:pPr>
    </w:p>
    <w:p w:rsidRDefault="00EA19E1" w:rsidP="00EA19E1" w:rsidR="00EA19E1" w:rsidRPr="00EB59E3">
      <w:pPr>
        <w:jc w:val="both"/>
      </w:pPr>
      <w:r w:rsidRPr="00EB59E3">
        <w:t>POUKA O PRAVNOM LIJEKU:</w:t>
      </w:r>
    </w:p>
    <w:p w:rsidRDefault="00EA19E1" w:rsidP="00EA19E1" w:rsidR="00EA19E1" w:rsidRPr="00EB59E3">
      <w:pPr>
        <w:jc w:val="both"/>
      </w:pPr>
      <w:r w:rsidRPr="00EB59E3">
        <w:t>Protiv zaključka nije dopušten pravni lijek (čl. 11. st. 5. Ovršnog zakona).</w:t>
      </w:r>
    </w:p>
    <w:p w:rsidRDefault="00EA19E1" w:rsidP="00EA19E1" w:rsidR="00EA19E1"/>
    <w:p w:rsidRDefault="00E22E37" w:rsidP="00EA19E1" w:rsidR="00E22E37"/>
    <w:p w:rsidRDefault="00EA19E1" w:rsidP="00EA19E1" w:rsidR="00EA19E1" w:rsidRPr="00EA19E1">
      <w:pPr>
        <w:pStyle w:val="Tijeloteksta"/>
        <w:rPr>
          <w:bCs/>
        </w:rPr>
      </w:pPr>
      <w:r w:rsidRPr="00EA19E1">
        <w:rPr>
          <w:bCs/>
        </w:rPr>
        <w:t xml:space="preserve">DNA: </w:t>
      </w:r>
    </w:p>
    <w:p w:rsidRDefault="00670F10" w:rsidP="0084627B" w:rsidR="00670F10">
      <w:pPr>
        <w:ind w:left="1425"/>
        <w:jc w:val="both"/>
      </w:pPr>
    </w:p>
    <w:p w:rsidRDefault="00EA19E1" w:rsidP="00EA19E1" w:rsidR="00EA19E1">
      <w:pPr>
        <w:pStyle w:val="Tijeloteksta"/>
        <w:numPr>
          <w:ilvl w:val="0"/>
          <w:numId w:val="5"/>
        </w:numPr>
      </w:pPr>
      <w:r>
        <w:t>Stečajn</w:t>
      </w:r>
      <w:r w:rsidR="00061E89">
        <w:t>a</w:t>
      </w:r>
      <w:r>
        <w:t xml:space="preserve"> upravitelj</w:t>
      </w:r>
      <w:r w:rsidR="00061E89">
        <w:t>ica</w:t>
      </w:r>
      <w:r w:rsidR="003A416C">
        <w:t xml:space="preserve"> </w:t>
      </w:r>
      <w:r w:rsidR="00411248">
        <w:t>Boja</w:t>
      </w:r>
      <w:r w:rsidR="00061E89">
        <w:t xml:space="preserve"> Stanković</w:t>
      </w:r>
    </w:p>
    <w:p w:rsidRDefault="00A52656" w:rsidP="00EA19E1" w:rsidR="00A52656" w:rsidRPr="00A52656">
      <w:pPr>
        <w:pStyle w:val="Tijeloteksta"/>
        <w:numPr>
          <w:ilvl w:val="0"/>
          <w:numId w:val="5"/>
        </w:numPr>
      </w:pPr>
      <w:proofErr w:type="spellStart"/>
      <w:r w:rsidRPr="00A52656">
        <w:t>Sector</w:t>
      </w:r>
      <w:proofErr w:type="spellEnd"/>
      <w:r w:rsidRPr="00A52656">
        <w:t xml:space="preserve"> d.o.o.  Virovitica, Vinkovačka cesta 21</w:t>
      </w:r>
    </w:p>
    <w:p w:rsidRDefault="003A416C" w:rsidP="00EA19E1" w:rsidR="003A416C">
      <w:pPr>
        <w:pStyle w:val="Tijeloteksta"/>
        <w:numPr>
          <w:ilvl w:val="0"/>
          <w:numId w:val="5"/>
        </w:numPr>
      </w:pPr>
      <w:r>
        <w:t xml:space="preserve">OS </w:t>
      </w:r>
      <w:r w:rsidR="007A5B4D">
        <w:t>Osijek</w:t>
      </w:r>
      <w:r>
        <w:t xml:space="preserve">, SS odjel </w:t>
      </w:r>
      <w:r w:rsidR="00043562">
        <w:t xml:space="preserve">Našice </w:t>
      </w:r>
      <w:proofErr w:type="spellStart"/>
      <w:r w:rsidR="00043562">
        <w:t>zk</w:t>
      </w:r>
      <w:proofErr w:type="spellEnd"/>
      <w:r w:rsidR="00043562">
        <w:t>. odjel Našice uz</w:t>
      </w:r>
      <w:r w:rsidR="000A10DC">
        <w:t xml:space="preserve"> </w:t>
      </w:r>
      <w:r w:rsidR="00A139AB">
        <w:t>dopis</w:t>
      </w:r>
    </w:p>
    <w:p w:rsidRDefault="00F7659F" w:rsidP="00EA19E1" w:rsidR="00E22E37">
      <w:pPr>
        <w:pStyle w:val="Tijeloteksta"/>
        <w:numPr>
          <w:ilvl w:val="0"/>
          <w:numId w:val="5"/>
        </w:numPr>
      </w:pPr>
      <w:r>
        <w:t xml:space="preserve"> </w:t>
      </w:r>
      <w:r w:rsidR="000A10DC">
        <w:t>e-</w:t>
      </w:r>
      <w:proofErr w:type="spellStart"/>
      <w:r w:rsidR="00E22E37">
        <w:t>ogl</w:t>
      </w:r>
      <w:proofErr w:type="spellEnd"/>
      <w:r w:rsidR="00E22E37">
        <w:t>. pl.</w:t>
      </w:r>
    </w:p>
    <w:p w:rsidRDefault="00061E89" w:rsidP="00EA19E1" w:rsidR="00F7659F">
      <w:pPr>
        <w:pStyle w:val="Tijeloteksta"/>
        <w:numPr>
          <w:ilvl w:val="0"/>
          <w:numId w:val="5"/>
        </w:numPr>
      </w:pPr>
      <w:r>
        <w:t>R-</w:t>
      </w:r>
      <w:r w:rsidR="00A139AB">
        <w:t>18.5</w:t>
      </w:r>
      <w:r w:rsidR="00A52656">
        <w:t>.</w:t>
      </w:r>
    </w:p>
    <w:p w:rsidRDefault="00EA19E1" w:rsidP="00F7659F" w:rsidR="00EA19E1">
      <w:pPr>
        <w:pStyle w:val="Tijeloteksta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8A72EF" w:rsidP="0084627B" w:rsidR="008A72EF">
      <w:pPr>
        <w:ind w:left="1425"/>
        <w:jc w:val="both"/>
      </w:pPr>
    </w:p>
    <w:p w:rsidRDefault="00F257CB" w:rsidP="00F257CB" w:rsidR="00F257CB">
      <w:pPr>
        <w:jc w:val="both"/>
      </w:pPr>
      <w:bookmarkStart w:name="_GoBack" w:id="0"/>
      <w:bookmarkEnd w:id="0"/>
    </w:p>
    <w:sectPr w:rsidR="00F257CB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2F15" w:rsidR="00A22F15">
      <w:r>
        <w:separator/>
      </w:r>
    </w:p>
  </w:endnote>
  <w:endnote w:id="0" w:type="continuationSeparator">
    <w:p w:rsidRDefault="00A22F15" w:rsidR="00A22F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2F15" w:rsidR="00A22F15">
      <w:r>
        <w:separator/>
      </w:r>
    </w:p>
  </w:footnote>
  <w:footnote w:id="0" w:type="continuationSeparator">
    <w:p w:rsidRDefault="00A22F15" w:rsidR="00A22F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5ADD" w:rsidR="00B85ADD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E6636">
      <w:rPr>
        <w:noProof/>
      </w:rPr>
      <w:t>3</w:t>
    </w:r>
    <w:r>
      <w:fldChar w:fldCharType="end"/>
    </w:r>
  </w:p>
  <w:p w:rsidRDefault="00043562" w:rsidP="00043562" w:rsidR="00043562">
    <w:pPr>
      <w:jc w:val="right"/>
    </w:pPr>
    <w:r>
      <w:t>6 St-13/15-1</w:t>
    </w:r>
    <w:r w:rsidR="00A139AB">
      <w:t>23</w:t>
    </w:r>
  </w:p>
  <w:p w:rsidRDefault="00043562" w:rsidP="00043562" w:rsidR="00043562">
    <w:pPr>
      <w:pStyle w:val="Zaglavlje"/>
      <w:jc w:val="right"/>
    </w:pPr>
  </w:p>
  <w:p w:rsidRDefault="00F50565" w:rsidR="00F5056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416C" w:rsidP="003A416C" w:rsidR="003A416C">
    <w:pPr>
      <w:jc w:val="right"/>
    </w:pPr>
    <w:r>
      <w:t>6 St-</w:t>
    </w:r>
    <w:r w:rsidR="0037211F">
      <w:t>13/15-123</w:t>
    </w:r>
  </w:p>
  <w:p w:rsidRDefault="00F50565" w:rsidP="003A416C" w:rsidR="00F50565">
    <w:pPr>
      <w:pStyle w:val="Zaglavlje"/>
      <w:jc w:val="right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71241E"/>
    <w:multiLevelType w:val="hybridMultilevel"/>
    <w:tmpl w:val="AB0A221E"/>
    <w:lvl w:tplc="25B0247A" w:ilvl="0">
      <w:start w:val="1"/>
      <w:numFmt w:val="decimal"/>
      <w:lvlText w:val="%1."/>
      <w:lvlJc w:val="left"/>
      <w:pPr>
        <w:ind w:hanging="705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1">
    <w:nsid w:val="04EA222E"/>
    <w:multiLevelType w:val="hybridMultilevel"/>
    <w:tmpl w:val="EC76EF96"/>
    <w:lvl w:tplc="64EC52AC" w:ilvl="0">
      <w:start w:val="3"/>
      <w:numFmt w:val="bullet"/>
      <w:lvlText w:val="-"/>
      <w:lvlJc w:val="left"/>
      <w:pPr>
        <w:ind w:hanging="360" w:left="121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3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9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5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abstractNum w:abstractNumId="2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8FC31C5"/>
    <w:multiLevelType w:val="hybridMultilevel"/>
    <w:tmpl w:val="1FFED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294C20"/>
    <w:multiLevelType w:val="multilevel"/>
    <w:tmpl w:val="739A7ADE"/>
    <w:lvl w:ilvl="0">
      <w:start w:val="1"/>
      <w:numFmt w:val="decimal"/>
      <w:lvlText w:val="%1."/>
      <w:lvlJc w:val="left"/>
      <w:pPr>
        <w:ind w:hanging="450" w:left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50" w:left="18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49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999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1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00"/>
      </w:pPr>
      <w:rPr>
        <w:rFonts w:hint="default"/>
      </w:rPr>
    </w:lvl>
  </w:abstractNum>
  <w:abstractNum w:abstractNumId="6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2540C6"/>
    <w:multiLevelType w:val="hybridMultilevel"/>
    <w:tmpl w:val="D28E4D26"/>
    <w:lvl w:tplc="9D483F40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8">
    <w:nsid w:val="33B67D8B"/>
    <w:multiLevelType w:val="multilevel"/>
    <w:tmpl w:val="83FAA5D4"/>
    <w:lvl w:ilvl="0">
      <w:start w:val="2"/>
      <w:numFmt w:val="decimal"/>
      <w:lvlText w:val="%1."/>
      <w:lvlJc w:val="left"/>
      <w:pPr>
        <w:ind w:hanging="360" w:left="2511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2511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871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71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231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231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591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3591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3951"/>
      </w:pPr>
      <w:rPr>
        <w:rFonts w:hint="default"/>
      </w:rPr>
    </w:lvl>
  </w:abstractNum>
  <w:abstractNum w:abstractNumId="9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10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2">
    <w:nsid w:val="54797B13"/>
    <w:multiLevelType w:val="hybridMultilevel"/>
    <w:tmpl w:val="F82E8620"/>
    <w:lvl w:tplc="C1F0B9D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5A7F0124"/>
    <w:multiLevelType w:val="hybridMultilevel"/>
    <w:tmpl w:val="19DC86EE"/>
    <w:lvl w:tplc="F864AE08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4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5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6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19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20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2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4"/>
  </w:num>
  <w:num w:numId="2">
    <w:abstractNumId w:val="16"/>
  </w:num>
  <w:num w:numId="3">
    <w:abstractNumId w:val="18"/>
  </w:num>
  <w:num w:numId="4">
    <w:abstractNumId w:val="10"/>
  </w:num>
  <w:num w:numId="5">
    <w:abstractNumId w:val="17"/>
  </w:num>
  <w:num w:numId="6">
    <w:abstractNumId w:val="19"/>
  </w:num>
  <w:num w:numId="7">
    <w:abstractNumId w:val="20"/>
  </w:num>
  <w:num w:numId="8">
    <w:abstractNumId w:val="11"/>
  </w:num>
  <w:num w:numId="9">
    <w:abstractNumId w:val="21"/>
  </w:num>
  <w:num w:numId="10">
    <w:abstractNumId w:val="3"/>
  </w:num>
  <w:num w:numId="11">
    <w:abstractNumId w:val="9"/>
  </w:num>
  <w:num w:numId="12">
    <w:abstractNumId w:val="22"/>
  </w:num>
  <w:num w:numId="13">
    <w:abstractNumId w:val="2"/>
  </w:num>
  <w:num w:numId="14">
    <w:abstractNumId w:val="15"/>
  </w:num>
  <w:num w:numId="15">
    <w:abstractNumId w:val="6"/>
  </w:num>
  <w:num w:numId="16">
    <w:abstractNumId w:val="4"/>
  </w:num>
  <w:num w:numId="17">
    <w:abstractNumId w:val="5"/>
  </w:num>
  <w:num w:numId="18">
    <w:abstractNumId w:val="8"/>
  </w:num>
  <w:num w:numId="19">
    <w:abstractNumId w:val="7"/>
  </w:num>
  <w:num w:numId="20">
    <w:abstractNumId w:val="1"/>
  </w:num>
  <w:num w:numId="21">
    <w:abstractNumId w:val="13"/>
  </w:num>
  <w:num w:numId="22">
    <w:abstractNumId w:val="0"/>
  </w:num>
  <w:num w:numId="2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568"/>
    <w:rsid w:val="00015C57"/>
    <w:rsid w:val="00020F00"/>
    <w:rsid w:val="00031012"/>
    <w:rsid w:val="000358A8"/>
    <w:rsid w:val="00037F02"/>
    <w:rsid w:val="00043562"/>
    <w:rsid w:val="0005668D"/>
    <w:rsid w:val="00061E89"/>
    <w:rsid w:val="00070955"/>
    <w:rsid w:val="000716DB"/>
    <w:rsid w:val="00072104"/>
    <w:rsid w:val="00081501"/>
    <w:rsid w:val="000849E1"/>
    <w:rsid w:val="000A10DC"/>
    <w:rsid w:val="000A6105"/>
    <w:rsid w:val="000B573E"/>
    <w:rsid w:val="000C2DBD"/>
    <w:rsid w:val="000C75FF"/>
    <w:rsid w:val="000D4086"/>
    <w:rsid w:val="000F0255"/>
    <w:rsid w:val="000F4A51"/>
    <w:rsid w:val="00103E2E"/>
    <w:rsid w:val="00111E95"/>
    <w:rsid w:val="00114985"/>
    <w:rsid w:val="001158DF"/>
    <w:rsid w:val="0011607C"/>
    <w:rsid w:val="0012187C"/>
    <w:rsid w:val="0012580D"/>
    <w:rsid w:val="00141989"/>
    <w:rsid w:val="00155C69"/>
    <w:rsid w:val="00165DD6"/>
    <w:rsid w:val="0018343E"/>
    <w:rsid w:val="0018745E"/>
    <w:rsid w:val="00193FD2"/>
    <w:rsid w:val="001A29B9"/>
    <w:rsid w:val="001A7119"/>
    <w:rsid w:val="001B691C"/>
    <w:rsid w:val="001C7225"/>
    <w:rsid w:val="001E06D7"/>
    <w:rsid w:val="001E18B5"/>
    <w:rsid w:val="002149DA"/>
    <w:rsid w:val="00242171"/>
    <w:rsid w:val="002531DC"/>
    <w:rsid w:val="00261DD7"/>
    <w:rsid w:val="00264D7A"/>
    <w:rsid w:val="00267F79"/>
    <w:rsid w:val="0029177B"/>
    <w:rsid w:val="002A0808"/>
    <w:rsid w:val="002B5105"/>
    <w:rsid w:val="002C7BB6"/>
    <w:rsid w:val="002D3C4E"/>
    <w:rsid w:val="002E6AA0"/>
    <w:rsid w:val="002F78B9"/>
    <w:rsid w:val="00316FFD"/>
    <w:rsid w:val="00333655"/>
    <w:rsid w:val="0033428F"/>
    <w:rsid w:val="00340101"/>
    <w:rsid w:val="00356785"/>
    <w:rsid w:val="0035718F"/>
    <w:rsid w:val="00363AC4"/>
    <w:rsid w:val="00365EB5"/>
    <w:rsid w:val="0037211F"/>
    <w:rsid w:val="00386290"/>
    <w:rsid w:val="003A416C"/>
    <w:rsid w:val="003A554D"/>
    <w:rsid w:val="003C1D60"/>
    <w:rsid w:val="003C2E87"/>
    <w:rsid w:val="003E26E4"/>
    <w:rsid w:val="003E5EEC"/>
    <w:rsid w:val="003F0E69"/>
    <w:rsid w:val="003F4132"/>
    <w:rsid w:val="003F7074"/>
    <w:rsid w:val="00405CDB"/>
    <w:rsid w:val="00411248"/>
    <w:rsid w:val="00420C4E"/>
    <w:rsid w:val="00420EE5"/>
    <w:rsid w:val="00433769"/>
    <w:rsid w:val="00437703"/>
    <w:rsid w:val="00440696"/>
    <w:rsid w:val="00447DF3"/>
    <w:rsid w:val="004572F5"/>
    <w:rsid w:val="00470300"/>
    <w:rsid w:val="004729F3"/>
    <w:rsid w:val="00490D02"/>
    <w:rsid w:val="00493768"/>
    <w:rsid w:val="004B1F30"/>
    <w:rsid w:val="004B3AE7"/>
    <w:rsid w:val="004B3D9B"/>
    <w:rsid w:val="004E03C2"/>
    <w:rsid w:val="004E6137"/>
    <w:rsid w:val="004F48C7"/>
    <w:rsid w:val="0052368D"/>
    <w:rsid w:val="00551F22"/>
    <w:rsid w:val="0055370E"/>
    <w:rsid w:val="00560345"/>
    <w:rsid w:val="00575B4B"/>
    <w:rsid w:val="005A6222"/>
    <w:rsid w:val="005B609C"/>
    <w:rsid w:val="005B6CBA"/>
    <w:rsid w:val="005B740E"/>
    <w:rsid w:val="005C4314"/>
    <w:rsid w:val="005D2CAF"/>
    <w:rsid w:val="005D76EF"/>
    <w:rsid w:val="005E558D"/>
    <w:rsid w:val="006012CC"/>
    <w:rsid w:val="00602FFC"/>
    <w:rsid w:val="006315D8"/>
    <w:rsid w:val="00666DFD"/>
    <w:rsid w:val="00670F10"/>
    <w:rsid w:val="00672D37"/>
    <w:rsid w:val="00677551"/>
    <w:rsid w:val="00695AD9"/>
    <w:rsid w:val="006976A3"/>
    <w:rsid w:val="006A0FB7"/>
    <w:rsid w:val="006B17D9"/>
    <w:rsid w:val="006C1EE3"/>
    <w:rsid w:val="006D18E6"/>
    <w:rsid w:val="006D6978"/>
    <w:rsid w:val="006F3607"/>
    <w:rsid w:val="006F4F1C"/>
    <w:rsid w:val="007219AA"/>
    <w:rsid w:val="00734462"/>
    <w:rsid w:val="007344A9"/>
    <w:rsid w:val="00752C2B"/>
    <w:rsid w:val="0076065C"/>
    <w:rsid w:val="00763833"/>
    <w:rsid w:val="00764C83"/>
    <w:rsid w:val="00767088"/>
    <w:rsid w:val="00775AA3"/>
    <w:rsid w:val="007761FB"/>
    <w:rsid w:val="007820DD"/>
    <w:rsid w:val="00792EE8"/>
    <w:rsid w:val="007A2A11"/>
    <w:rsid w:val="007A5B4D"/>
    <w:rsid w:val="007B4D38"/>
    <w:rsid w:val="007B597F"/>
    <w:rsid w:val="007B6758"/>
    <w:rsid w:val="007D597B"/>
    <w:rsid w:val="007E4DD9"/>
    <w:rsid w:val="00801C75"/>
    <w:rsid w:val="00812498"/>
    <w:rsid w:val="00830B2E"/>
    <w:rsid w:val="008326A9"/>
    <w:rsid w:val="008419B9"/>
    <w:rsid w:val="0084627B"/>
    <w:rsid w:val="00847615"/>
    <w:rsid w:val="00857B51"/>
    <w:rsid w:val="0086125B"/>
    <w:rsid w:val="00864CDA"/>
    <w:rsid w:val="0086607B"/>
    <w:rsid w:val="0088426E"/>
    <w:rsid w:val="008918F2"/>
    <w:rsid w:val="008A300F"/>
    <w:rsid w:val="008A3350"/>
    <w:rsid w:val="008A51AC"/>
    <w:rsid w:val="008A72EF"/>
    <w:rsid w:val="008D18D7"/>
    <w:rsid w:val="008D37BB"/>
    <w:rsid w:val="008D4CA6"/>
    <w:rsid w:val="00901EED"/>
    <w:rsid w:val="00902607"/>
    <w:rsid w:val="00925E5F"/>
    <w:rsid w:val="00935C18"/>
    <w:rsid w:val="0094128C"/>
    <w:rsid w:val="00944FF5"/>
    <w:rsid w:val="009516A0"/>
    <w:rsid w:val="00973133"/>
    <w:rsid w:val="009B72A4"/>
    <w:rsid w:val="009C1D35"/>
    <w:rsid w:val="009C4B66"/>
    <w:rsid w:val="009D4238"/>
    <w:rsid w:val="009E299F"/>
    <w:rsid w:val="00A139AB"/>
    <w:rsid w:val="00A22F15"/>
    <w:rsid w:val="00A33C2B"/>
    <w:rsid w:val="00A3682D"/>
    <w:rsid w:val="00A41D6B"/>
    <w:rsid w:val="00A52656"/>
    <w:rsid w:val="00A652E1"/>
    <w:rsid w:val="00AA02FE"/>
    <w:rsid w:val="00AA7BA7"/>
    <w:rsid w:val="00AB71FE"/>
    <w:rsid w:val="00B11FDD"/>
    <w:rsid w:val="00B1738D"/>
    <w:rsid w:val="00B2515B"/>
    <w:rsid w:val="00B2798C"/>
    <w:rsid w:val="00B47CF8"/>
    <w:rsid w:val="00B56C02"/>
    <w:rsid w:val="00B65007"/>
    <w:rsid w:val="00B85ADD"/>
    <w:rsid w:val="00BA1368"/>
    <w:rsid w:val="00BA388C"/>
    <w:rsid w:val="00BA441E"/>
    <w:rsid w:val="00BC5C48"/>
    <w:rsid w:val="00BE6636"/>
    <w:rsid w:val="00BF5F14"/>
    <w:rsid w:val="00BF79EC"/>
    <w:rsid w:val="00C26D1C"/>
    <w:rsid w:val="00C3127D"/>
    <w:rsid w:val="00C428B5"/>
    <w:rsid w:val="00C5562A"/>
    <w:rsid w:val="00C63693"/>
    <w:rsid w:val="00C6437F"/>
    <w:rsid w:val="00C70563"/>
    <w:rsid w:val="00C95B2E"/>
    <w:rsid w:val="00CA0E6D"/>
    <w:rsid w:val="00CA2D01"/>
    <w:rsid w:val="00CA5E07"/>
    <w:rsid w:val="00CB37D0"/>
    <w:rsid w:val="00CC321F"/>
    <w:rsid w:val="00CD05EA"/>
    <w:rsid w:val="00CD4F9C"/>
    <w:rsid w:val="00CE6704"/>
    <w:rsid w:val="00CE6749"/>
    <w:rsid w:val="00CF14CE"/>
    <w:rsid w:val="00CF1E78"/>
    <w:rsid w:val="00CF5CF1"/>
    <w:rsid w:val="00D07128"/>
    <w:rsid w:val="00D11521"/>
    <w:rsid w:val="00D15D45"/>
    <w:rsid w:val="00D16D3E"/>
    <w:rsid w:val="00D26304"/>
    <w:rsid w:val="00D26C6F"/>
    <w:rsid w:val="00D3268C"/>
    <w:rsid w:val="00D3710C"/>
    <w:rsid w:val="00D4088D"/>
    <w:rsid w:val="00D42D3E"/>
    <w:rsid w:val="00D446EF"/>
    <w:rsid w:val="00D57538"/>
    <w:rsid w:val="00D6245A"/>
    <w:rsid w:val="00DA30BE"/>
    <w:rsid w:val="00DC6F29"/>
    <w:rsid w:val="00DE2427"/>
    <w:rsid w:val="00DE6DA3"/>
    <w:rsid w:val="00E14E17"/>
    <w:rsid w:val="00E14F81"/>
    <w:rsid w:val="00E20D25"/>
    <w:rsid w:val="00E22E37"/>
    <w:rsid w:val="00E269A3"/>
    <w:rsid w:val="00E31F9E"/>
    <w:rsid w:val="00E6367B"/>
    <w:rsid w:val="00E71337"/>
    <w:rsid w:val="00E7394B"/>
    <w:rsid w:val="00E77B94"/>
    <w:rsid w:val="00E95B25"/>
    <w:rsid w:val="00EA19E1"/>
    <w:rsid w:val="00EB185D"/>
    <w:rsid w:val="00EC0290"/>
    <w:rsid w:val="00EC6CB5"/>
    <w:rsid w:val="00ED1853"/>
    <w:rsid w:val="00EF2B4D"/>
    <w:rsid w:val="00F257CB"/>
    <w:rsid w:val="00F25F91"/>
    <w:rsid w:val="00F45DD4"/>
    <w:rsid w:val="00F50565"/>
    <w:rsid w:val="00F63D27"/>
    <w:rsid w:val="00F661AF"/>
    <w:rsid w:val="00F70CCD"/>
    <w:rsid w:val="00F72571"/>
    <w:rsid w:val="00F7659F"/>
    <w:rsid w:val="00F8328B"/>
    <w:rsid w:val="00FA0CE4"/>
    <w:rsid w:val="00FA2C6D"/>
    <w:rsid w:val="00FB7D0A"/>
    <w:rsid w:val="00FD38F4"/>
    <w:rsid w:val="00FD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link w:val="Zaglavlje"/>
    <w:uiPriority w:val="99"/>
    <w:rsid w:val="00B85ADD"/>
    <w:rPr>
      <w:sz w:val="24"/>
      <w:szCs w:val="24"/>
    </w:rPr>
  </w:style>
  <w:style w:styleId="Naglaeno" w:type="character">
    <w:name w:val="Strong"/>
    <w:qFormat/>
    <w:rsid w:val="00FB7D0A"/>
    <w:rPr>
      <w:b/>
      <w:bCs/>
    </w:rPr>
  </w:style>
  <w:style w:styleId="Bezproreda" w:type="paragraph">
    <w:name w:val="No Spacing"/>
    <w:uiPriority w:val="1"/>
    <w:qFormat/>
    <w:rsid w:val="00BF5F1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E663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BE663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E663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663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663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link w:val="Zaglavlje"/>
    <w:uiPriority w:val="99"/>
    <w:rsid w:val="00B85ADD"/>
    <w:rPr>
      <w:sz w:val="24"/>
      <w:szCs w:val="24"/>
    </w:rPr>
  </w:style>
  <w:style w:styleId="Naglaeno" w:type="character">
    <w:name w:val="Strong"/>
    <w:qFormat/>
    <w:rsid w:val="00FB7D0A"/>
    <w:rPr>
      <w:b/>
      <w:bCs/>
    </w:rPr>
  </w:style>
  <w:style w:styleId="Bezproreda" w:type="paragraph">
    <w:name w:val="No Spacing"/>
    <w:uiPriority w:val="1"/>
    <w:qFormat/>
    <w:rsid w:val="00BF5F1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E663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BE663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E663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663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663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9534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9334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3253702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2740160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2669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959213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85195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7749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77122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9764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3169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234729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865814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6286465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23242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538406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85344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477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621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150441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7879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212922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960483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3579295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578087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42324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702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7912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2296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221930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9812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606884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8220605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9252991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929463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455098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98229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46410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4777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8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1024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68555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534706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5279692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18392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946217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28463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8786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591824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214680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2084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1580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5485980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30952672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14850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1441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223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5645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47479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015484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3339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541818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307372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04309314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565588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46385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71777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76814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71418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91824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4161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0948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509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661197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857581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28195887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680526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794947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9442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97679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70503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5124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4713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31722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58989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4181257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24301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7993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17497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6970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08029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89742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2017.</izvorni_sadrzaj>
    <derivirana_varijabla naziv="DomainObject.DatumDonosenjaOdluke_1">11.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2015.</izvorni_sadrzaj>
    <derivirana_varijabla naziv="DomainObject.Predmet.DatumOsnivanja_1">28.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St-13/2015</izvorni_sadrzaj>
    <derivirana_varijabla naziv="DomainObject.Predmet.OznakaBroj_1">St-13/2015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A-G DINAS d. o. o. za obradu drveta, usluge i trgovinu</izvorni_sadrzaj>
    <derivirana_varijabla naziv="DomainObject.Predmet.ProtustrankaFormated_1">  A-G DINAS d. o. o. za obradu drveta, usluge i trgovinu</derivirana_varijabla>
  </DomainObject.Predmet.ProtustrankaFormated>
  <DomainObject.Predmet.ProtustrankaFormatedOIB>
    <izvorni_sadrzaj>  A-G DINAS d. o. o. za obradu drveta, usluge i trgovinu, OIB 80794569722</izvorni_sadrzaj>
    <derivirana_varijabla naziv="DomainObject.Predmet.ProtustrankaFormatedOIB_1">  A-G DINAS d. o. o. za obradu drveta, usluge i trgovinu, OIB 80794569722</derivirana_varijabla>
  </DomainObject.Predmet.ProtustrankaFormatedOIB>
  <DomainObject.Predmet.ProtustrankaFormatedWithAdress>
    <izvorni_sadrzaj> A-G DINAS d. o. o. za obradu drveta, usluge i trgovinu, Ljudevita Gaja 27, 31511 Beljevina</izvorni_sadrzaj>
    <derivirana_varijabla naziv="DomainObject.Predmet.ProtustrankaFormatedWithAdress_1"> A-G DINAS d. o. o. za obradu drveta, usluge i trgovinu, Ljudevita Gaja 27, 31511 Beljevina</derivirana_varijabla>
  </DomainObject.Predmet.ProtustrankaFormatedWithAdress>
  <DomainObject.Predmet.ProtustrankaFormatedWithAdressOIB>
    <izvorni_sadrzaj> A-G DINAS d. o. o. za obradu drveta, usluge i trgovinu, OIB 80794569722, Ljudevita Gaja 27, 31511 Beljevina</izvorni_sadrzaj>
    <derivirana_varijabla naziv="DomainObject.Predmet.ProtustrankaFormatedWithAdressOIB_1"> A-G DINAS d. o. o. za obradu drveta, usluge i trgovinu, OIB 80794569722, Ljudevita Gaja 27, 31511 Beljevina</derivirana_varijabla>
  </DomainObject.Predmet.ProtustrankaFormatedWithAdressOIB>
  <DomainObject.Predmet.ProtustrankaWithAdress>
    <izvorni_sadrzaj>A-G DINAS d. o. o. za obradu drveta, usluge i trgovinu Ljudevita Gaja 27, 31511 Beljevina</izvorni_sadrzaj>
    <derivirana_varijabla naziv="DomainObject.Predmet.ProtustrankaWithAdress_1">A-G DINAS d. o. o. za obradu drveta, usluge i trgovinu Ljudevita Gaja 27, 31511 Beljevina</derivirana_varijabla>
  </DomainObject.Predmet.ProtustrankaWithAdress>
  <DomainObject.Predmet.ProtustrankaWithAdressOIB>
    <izvorni_sadrzaj>A-G DINAS d. o. o. za obradu drveta, usluge i trgovinu, OIB 80794569722, Ljudevita Gaja 27, 31511 Beljevina</izvorni_sadrzaj>
    <derivirana_varijabla naziv="DomainObject.Predmet.ProtustrankaWithAdressOIB_1">A-G DINAS d. o. o. za obradu drveta, usluge i trgovinu, OIB 80794569722, Ljudevita Gaja 27, 31511 Beljevina</derivirana_varijabla>
  </DomainObject.Predmet.ProtustrankaWithAdressOIB>
  <DomainObject.Predmet.ProtustrankaNazivFormated>
    <izvorni_sadrzaj>A-G DINAS d. o. o. za obradu drveta, usluge i trgovinu</izvorni_sadrzaj>
    <derivirana_varijabla naziv="DomainObject.Predmet.ProtustrankaNazivFormated_1">A-G DINAS d. o. o. za obradu drveta, usluge i trgovinu</derivirana_varijabla>
  </DomainObject.Predmet.ProtustrankaNazivFormated>
  <DomainObject.Predmet.ProtustrankaNazivFormatedOIB>
    <izvorni_sadrzaj>A-G DINAS d. o. o. za obradu drveta, usluge i trgovinu, OIB 80794569722</izvorni_sadrzaj>
    <derivirana_varijabla naziv="DomainObject.Predmet.ProtustrankaNazivFormatedOIB_1">A-G DINAS d. o. o. za obradu drveta, usluge i trgovinu, OIB 80794569722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Osijek, OIB 85821130368</izvorni_sadrzaj>
    <derivirana_varijabla naziv="DomainObject.Predmet.StrankaFormatedWithAdressOIB_1"> FINA Regionalni centar Osijek, OIB 85821130368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Osijek, OIB 85821130368</izvorni_sadrzaj>
    <derivirana_varijabla naziv="DomainObject.Predmet.StrankaWithAdressOIB_1">FINA Regionalni centar Osijek, OIB 85821130368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Osijek, OIB 85821130368</item>
    </izvorni_sadrzaj>
    <derivirana_varijabla naziv="DomainObject.Predmet.StrankaListFormatedWithAdressOIB_1">
      <item>FINA Regionalni centar Osijek, OIB 85821130368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A-G DINAS d. o. o. za obradu drveta, usluge i trgovinu</item>
    </izvorni_sadrzaj>
    <derivirana_varijabla naziv="DomainObject.Predmet.ProtuStrankaListFormated_1">
      <item>A-G DINAS d. o. o. za obradu drveta, usluge i trgovinu</item>
    </derivirana_varijabla>
  </DomainObject.Predmet.ProtuStrankaListFormated>
  <DomainObject.Predmet.ProtuStrankaListFormatedOIB>
    <izvorni_sadrzaj>
      <item>A-G DINAS d. o. o. za obradu drveta, usluge i trgovinu, OIB 80794569722</item>
    </izvorni_sadrzaj>
    <derivirana_varijabla naziv="DomainObject.Predmet.ProtuStrankaListFormatedOIB_1">
      <item>A-G DINAS d. o. o. za obradu drveta, usluge i trgovinu, OIB 80794569722</item>
    </derivirana_varijabla>
  </DomainObject.Predmet.ProtuStrankaListFormatedOIB>
  <DomainObject.Predmet.ProtuStrankaListFormatedWithAdress>
    <izvorni_sadrzaj>
      <item>A-G DINAS d. o. o. za obradu drveta, usluge i trgovinu, Ljudevita Gaja 27, 31511 Beljevina</item>
    </izvorni_sadrzaj>
    <derivirana_varijabla naziv="DomainObject.Predmet.ProtuStrankaListFormatedWithAdress_1">
      <item>A-G DINAS d. o. o. za obradu drveta, usluge i trgovinu, Ljudevita Gaja 27, 31511 Beljevina</item>
    </derivirana_varijabla>
  </DomainObject.Predmet.ProtuStrankaListFormatedWithAdress>
  <DomainObject.Predmet.ProtuStrankaListFormatedWithAdressOIB>
    <izvorni_sadrzaj>
      <item>A-G DINAS d. o. o. za obradu drveta, usluge i trgovinu, OIB 80794569722, Ljudevita Gaja 27, 31511 Beljevina</item>
    </izvorni_sadrzaj>
    <derivirana_varijabla naziv="DomainObject.Predmet.ProtuStrankaListFormatedWithAdressOIB_1">
      <item>A-G DINAS d. o. o. za obradu drveta, usluge i trgovinu, OIB 80794569722, Ljudevita Gaja 27, 31511 Beljevina</item>
    </derivirana_varijabla>
  </DomainObject.Predmet.ProtuStrankaListFormatedWithAdressOIB>
  <DomainObject.Predmet.ProtuStrankaListNazivFormated>
    <izvorni_sadrzaj>
      <item>A-G DINAS d. o. o. za obradu drveta, usluge i trgovinu</item>
    </izvorni_sadrzaj>
    <derivirana_varijabla naziv="DomainObject.Predmet.ProtuStrankaListNazivFormated_1">
      <item>A-G DINAS d. o. o. za obradu drveta, usluge i trgovinu</item>
    </derivirana_varijabla>
  </DomainObject.Predmet.ProtuStrankaListNazivFormated>
  <DomainObject.Predmet.ProtuStrankaListNazivFormatedOIB>
    <izvorni_sadrzaj>
      <item>A-G DINAS d. o. o. za obradu drveta, usluge i trgovinu, OIB 80794569722</item>
    </izvorni_sadrzaj>
    <derivirana_varijabla naziv="DomainObject.Predmet.ProtuStrankaListNazivFormatedOIB_1">
      <item>A-G DINAS d. o. o. za obradu drveta, usluge i trgovinu, OIB 80794569722</item>
    </derivirana_varijabla>
  </DomainObject.Predmet.ProtuStrankaListNazivFormatedOIB>
  <DomainObject.Predmet.OstaliListFormated>
    <izvorni_sadrzaj>
      <item>Oglasna ploča- A-G DINAS d.o.o.</item>
      <item>POREZNA UPRAVA, PODRUČNI URED OSIJEK</item>
      <item>ŽDO OSIJEK</item>
      <item>Boja Stanković</item>
    </izvorni_sadrzaj>
    <derivirana_varijabla naziv="DomainObject.Predmet.OstaliListFormated_1">
      <item>Oglasna ploča- A-G DINAS d.o.o.</item>
      <item>POREZNA UPRAVA, PODRUČNI URED OSIJEK</item>
      <item>ŽDO OSIJEK</item>
      <item>Boja Stanković</item>
    </derivirana_varijabla>
  </DomainObject.Predmet.OstaliListFormated>
  <DomainObject.Predmet.OstaliListFormatedOIB>
    <izvorni_sadrzaj>
      <item>Oglasna ploča- A-G DINAS d.o.o.</item>
      <item>POREZNA UPRAVA, PODRUČNI URED OSIJEK</item>
      <item>ŽDO OSIJEK</item>
      <item>Boja Stanković, OIB 96757479881</item>
    </izvorni_sadrzaj>
    <derivirana_varijabla naziv="DomainObject.Predmet.OstaliListFormatedOIB_1">
      <item>Oglasna ploča- A-G DINAS d.o.o.</item>
      <item>POREZNA UPRAVA, PODRUČNI URED OSIJEK</item>
      <item>ŽDO OSIJEK</item>
      <item>Boja Stanković, OIB 96757479881</item>
    </derivirana_varijabla>
  </DomainObject.Predmet.OstaliListFormatedOIB>
  <DomainObject.Predmet.OstaliListFormatedWithAdress>
    <izvorni_sadrzaj>
      <item>Oglasna ploča- A-G DINAS d.o.o.</item>
      <item>POREZNA UPRAVA, PODRUČNI URED OSIJEK, BB, 31000 Osijek</item>
      <item>ŽDO OSIJEK, BB, 31000 Osijek</item>
      <item>Boja Stanković, Ilirska 48, 31000 Osijek</item>
    </izvorni_sadrzaj>
    <derivirana_varijabla naziv="DomainObject.Predmet.OstaliListFormatedWithAdress_1">
      <item>Oglasna ploča- A-G DINAS d.o.o.</item>
      <item>POREZNA UPRAVA, PODRUČNI URED OSIJEK, BB, 31000 Osijek</item>
      <item>ŽDO OSIJEK, BB, 31000 Osijek</item>
      <item>Boja Stanković, Ilirska 48, 31000 Osijek</item>
    </derivirana_varijabla>
  </DomainObject.Predmet.OstaliListFormatedWithAdress>
  <DomainObject.Predmet.OstaliListFormatedWithAdressOIB>
    <izvorni_sadrzaj>
      <item>Oglasna ploča- A-G DINAS d.o.o.</item>
      <item>POREZNA UPRAVA, PODRUČNI URED OSIJEK, BB, 31000 Osijek</item>
      <item>ŽDO OSIJEK, BB, 31000 Osijek</item>
      <item>Boja Stanković, OIB 96757479881, Ilirska 48, 31000 Osijek</item>
    </izvorni_sadrzaj>
    <derivirana_varijabla naziv="DomainObject.Predmet.OstaliListFormatedWithAdressOIB_1">
      <item>Oglasna ploča- A-G DINAS d.o.o.</item>
      <item>POREZNA UPRAVA, PODRUČNI URED OSIJEK, BB, 31000 Osijek</item>
      <item>ŽDO OSIJEK, BB, 31000 Osijek</item>
      <item>Boja Stanković, OIB 96757479881, Ilirska 48, 31000 Osijek</item>
    </derivirana_varijabla>
  </DomainObject.Predmet.OstaliListFormatedWithAdressOIB>
  <DomainObject.Predmet.OstaliListNazivFormated>
    <izvorni_sadrzaj>
      <item>Oglasna ploča- A-G DINAS d.o.o.</item>
      <item>POREZNA UPRAVA, PODRUČNI URED OSIJEK</item>
      <item>ŽDO OSIJEK</item>
      <item>Boja Stanković</item>
    </izvorni_sadrzaj>
    <derivirana_varijabla naziv="DomainObject.Predmet.OstaliListNazivFormated_1">
      <item>Oglasna ploča- A-G DINAS d.o.o.</item>
      <item>POREZNA UPRAVA, PODRUČNI URED OSIJEK</item>
      <item>ŽDO OSIJEK</item>
      <item>Boja Stanković</item>
    </derivirana_varijabla>
  </DomainObject.Predmet.OstaliListNazivFormated>
  <DomainObject.Predmet.OstaliListNazivFormatedOIB>
    <izvorni_sadrzaj>
      <item>Oglasna ploča- A-G DINAS d.o.o.</item>
      <item>POREZNA UPRAVA, PODRUČNI URED OSIJEK</item>
      <item>ŽDO OSIJEK</item>
      <item>Boja Stanković, OIB 96757479881</item>
    </izvorni_sadrzaj>
    <derivirana_varijabla naziv="DomainObject.Predmet.OstaliListNazivFormatedOIB_1">
      <item>Oglasna ploča- A-G DINAS d.o.o.</item>
      <item>POREZNA UPRAVA, PODRUČNI URED OSIJEK</item>
      <item>ŽDO OSIJEK</item>
      <item>Boja Stanković, OIB 96757479881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2017.</izvorni_sadrzaj>
    <derivirana_varijabla naziv="DomainObject.Datum_1">11.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A-G DINAS d. o. o. za obradu drveta, usluge i trgovinu</izvorni_sadrzaj>
    <derivirana_varijabla naziv="DomainObject.Predmet.ProtustrankaIDrugi_1">A-G DINAS d. o. o. za obradu drveta, usluge i trgovinu</derivirana_varijabla>
  </DomainObject.Predmet.ProtustrankaIDrugi>
  <DomainObject.Predmet.StrankaIDrugiAdressOIB>
    <izvorni_sadrzaj>FINA Regionalni centar Osijek, OIB 85821130368</izvorni_sadrzaj>
    <derivirana_varijabla naziv="DomainObject.Predmet.StrankaIDrugiAdressOIB_1">FINA Regionalni centar Osijek, OIB 85821130368</derivirana_varijabla>
  </DomainObject.Predmet.StrankaIDrugiAdressOIB>
  <DomainObject.Predmet.ProtustrankaIDrugiAdressOIB>
    <izvorni_sadrzaj>A-G DINAS d. o. o. za obradu drveta, usluge i trgovinu, OIB 80794569722, Ljudevita Gaja 27, 31511 Beljevina</izvorni_sadrzaj>
    <derivirana_varijabla naziv="DomainObject.Predmet.ProtustrankaIDrugiAdressOIB_1">A-G DINAS d. o. o. za obradu drveta, usluge i trgovinu, OIB 80794569722, Ljudevita Gaja 27, 31511 Beljevina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A-G DINAS d. o. o. za obradu drveta, usluge i trgovinu</item>
      <item>Oglasna ploča- A-G DINAS d.o.o.</item>
      <item>POREZNA UPRAVA, PODRUČNI URED OSIJEK</item>
      <item>ŽDO OSIJEK</item>
      <item>Boja Stanković</item>
    </izvorni_sadrzaj>
    <derivirana_varijabla naziv="DomainObject.Predmet.SudioniciListNaziv_1">
      <item>FINA Regionalni centar Osijek</item>
      <item>A-G DINAS d. o. o. za obradu drveta, usluge i trgovinu</item>
      <item>Oglasna ploča- A-G DINAS d.o.o.</item>
      <item>POREZNA UPRAVA, PODRUČNI URED OSIJEK</item>
      <item>ŽDO OSIJEK</item>
      <item>Boja Stanković</item>
    </derivirana_varijabla>
  </DomainObject.Predmet.SudioniciListNaziv>
  <DomainObject.Predmet.SudioniciListAdressOIB>
    <izvorni_sadrzaj>
      <item>FINA Regionalni centar Osijek, OIB 85821130368</item>
      <item>A-G DINAS d. o. o. za obradu drveta, usluge i trgovinu, OIB 80794569722, Ljudevita Gaja 27,31511 Beljevina</item>
      <item>Oglasna ploča- A-G DINAS d.o.o.</item>
      <item>POREZNA UPRAVA, PODRUČNI URED OSIJEK, BB,31000 Osijek</item>
      <item>ŽDO OSIJEK, BB,31000 Osijek</item>
      <item>Boja Stanković, OIB 96757479881, Ilirska 48,31000 Osijek</item>
    </izvorni_sadrzaj>
    <derivirana_varijabla naziv="DomainObject.Predmet.SudioniciListAdressOIB_1">
      <item>FINA Regionalni centar Osijek, OIB 85821130368</item>
      <item>A-G DINAS d. o. o. za obradu drveta, usluge i trgovinu, OIB 80794569722, Ljudevita Gaja 27,31511 Beljevina</item>
      <item>Oglasna ploča- A-G DINAS d.o.o.</item>
      <item>POREZNA UPRAVA, PODRUČNI URED OSIJEK, BB,31000 Osijek</item>
      <item>ŽDO OSIJEK, BB,31000 Osijek</item>
      <item>Boja Stanković, OIB 96757479881, Ilirska 48,31000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80794569722</item>
      <item>, OIB null</item>
      <item>, OIB null</item>
      <item>, OIB null</item>
      <item>, OIB 96757479881</item>
    </izvorni_sadrzaj>
    <derivirana_varijabla naziv="DomainObject.Predmet.SudioniciListNazivOIB_1">
      <item>, OIB 85821130368</item>
      <item>, OIB 80794569722</item>
      <item>, OIB null</item>
      <item>, OIB null</item>
      <item>, OIB null</item>
      <item>, OIB 96757479881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6DAC60-D207-4DAB-9237-5E6691F938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393</properties:Words>
  <properties:Characters>1992</properties:Characters>
  <properties:Lines>114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2017-04-11T11:22:00Z</dcterms:created>
  <dc:creator>banka</dc:creator>
  <cp:lastModifiedBy>Danijela Sekulić</cp:lastModifiedBy>
  <cp:lastPrinted>2017-04-11T11:27:00Z</cp:lastPrinted>
  <dcterms:modified xmlns:xsi="http://www.w3.org/2001/XMLSchema-instance" xsi:type="dcterms:W3CDTF">2017-04-11T11:29:00Z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