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bbf17" w14:paraId="5bbbf17" w:rsidRDefault="00483144" w:rsidP="00483144" w:rsidR="00483144">
      <w:pPr>
        <w:tabs>
          <w:tab w:pos="5910" w:val="left"/>
        </w:tabs>
        <w:jc w:val="both"/>
        <w15:collapsed w:val="false"/>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r>
        <w:br w:clear="all" w:type="textWrapping"/>
      </w:r>
    </w:p>
    <w:p w:rsidRDefault="00483144" w:rsidP="00483144" w:rsidR="00483144">
      <w:pPr>
        <w:jc w:val="both"/>
      </w:pPr>
    </w:p>
    <w:p w:rsidRDefault="00483144" w:rsidP="00483144" w:rsidR="00483144">
      <w:pPr>
        <w:ind w:hanging="720" w:left="360"/>
        <w:jc w:val="both"/>
      </w:pPr>
      <w:r>
        <w:t xml:space="preserve">  Republika Hrvatska</w:t>
      </w:r>
    </w:p>
    <w:p w:rsidRDefault="00483144" w:rsidP="00483144" w:rsidR="00483144">
      <w:pPr>
        <w:ind w:hanging="720" w:left="360"/>
        <w:jc w:val="both"/>
        <w:rPr>
          <w:sz w:val="22"/>
          <w:szCs w:val="22"/>
        </w:rPr>
      </w:pPr>
      <w:r>
        <w:rPr>
          <w:sz w:val="22"/>
          <w:szCs w:val="22"/>
        </w:rPr>
        <w:t>Trgovački sud u Osijeku</w:t>
      </w:r>
    </w:p>
    <w:p w:rsidRDefault="00483144" w:rsidP="00483144" w:rsidR="00483144">
      <w:pPr>
        <w:ind w:hanging="720" w:left="360"/>
        <w:jc w:val="both"/>
        <w:rPr>
          <w:sz w:val="22"/>
          <w:szCs w:val="22"/>
        </w:rPr>
      </w:pPr>
      <w:r>
        <w:rPr>
          <w:sz w:val="22"/>
          <w:szCs w:val="22"/>
        </w:rPr>
        <w:t xml:space="preserve"> Osijek, Zagrebačka 2</w:t>
      </w:r>
    </w:p>
    <w:p w:rsidRDefault="00483144" w:rsidP="00483144" w:rsidR="00483144">
      <w:pPr>
        <w:jc w:val="both"/>
      </w:pPr>
    </w:p>
    <w:p w:rsidRDefault="002B10FE" w:rsidP="002B10FE" w:rsidR="002B10FE">
      <w:pPr>
        <w:jc w:val="right"/>
      </w:pPr>
    </w:p>
    <w:p w:rsidRDefault="002B10FE" w:rsidP="002B10FE" w:rsidR="002B10FE">
      <w:pPr>
        <w:jc w:val="right"/>
      </w:pPr>
    </w:p>
    <w:p w:rsidRDefault="00285079" w:rsidP="002B10FE" w:rsidR="002B10FE">
      <w:pPr>
        <w:jc w:val="right"/>
      </w:pPr>
      <w:r>
        <w:t>Poslovni broj: 6 St-1297/18-12</w:t>
      </w:r>
    </w:p>
    <w:p w:rsidRDefault="00285079" w:rsidP="002B10FE" w:rsidR="00285079">
      <w:pPr>
        <w:jc w:val="right"/>
      </w:pPr>
    </w:p>
    <w:p w:rsidRDefault="00285079" w:rsidP="002B10FE" w:rsidR="00285079">
      <w:pPr>
        <w:jc w:val="right"/>
      </w:pPr>
    </w:p>
    <w:p w:rsidRDefault="00285079" w:rsidP="002B10FE" w:rsidR="00285079">
      <w:pPr>
        <w:jc w:val="right"/>
      </w:pPr>
    </w:p>
    <w:p w:rsidRDefault="00285079" w:rsidP="002B10FE" w:rsidR="00285079">
      <w:pPr>
        <w:jc w:val="right"/>
      </w:pPr>
    </w:p>
    <w:p w:rsidRDefault="002B10FE" w:rsidP="002B10FE" w:rsidR="002B10FE">
      <w:pPr>
        <w:jc w:val="center"/>
      </w:pPr>
      <w:r>
        <w:t>R E P U B L I K A  H R V A T S K A</w:t>
      </w:r>
    </w:p>
    <w:p w:rsidRDefault="002B10FE" w:rsidP="002B10FE" w:rsidR="002B10FE"/>
    <w:p w:rsidRDefault="002B10FE" w:rsidP="002B10FE" w:rsidR="002B10FE" w:rsidRPr="0013209D">
      <w:pPr>
        <w:jc w:val="center"/>
      </w:pPr>
      <w:r w:rsidRPr="0013209D">
        <w:t>R J E Š E N J E</w:t>
      </w:r>
    </w:p>
    <w:p w:rsidRDefault="002B10FE" w:rsidP="002B10FE" w:rsidR="002B10FE" w:rsidRPr="0013209D"/>
    <w:p w:rsidRDefault="002B10FE" w:rsidP="002B10FE" w:rsidR="002B10FE">
      <w:pPr>
        <w:rPr>
          <w:b/>
        </w:rPr>
      </w:pPr>
    </w:p>
    <w:p w:rsidRDefault="002B10FE" w:rsidP="002B10FE" w:rsidR="002B10FE">
      <w:pPr>
        <w:jc w:val="both"/>
      </w:pPr>
      <w:r>
        <w:tab/>
        <w:t>Trgovački sud u Osijeku, po stečajno</w:t>
      </w:r>
      <w:r w:rsidR="00157B0E">
        <w:t>j sutkinji</w:t>
      </w:r>
      <w:r>
        <w:t xml:space="preserve"> Nadi Roso, </w:t>
      </w:r>
      <w:r w:rsidR="00483144">
        <w:t xml:space="preserve">u stečajnom </w:t>
      </w:r>
      <w:r w:rsidR="002D12BD">
        <w:t>postupk</w:t>
      </w:r>
      <w:r w:rsidR="00483144">
        <w:t>u</w:t>
      </w:r>
      <w:r w:rsidR="002D12BD">
        <w:t xml:space="preserve"> nad dužnikom: </w:t>
      </w:r>
      <w:r w:rsidR="00285079">
        <w:rPr>
          <w:b/>
        </w:rPr>
        <w:t xml:space="preserve">MASSILIA d.o.o. Osijek, </w:t>
      </w:r>
      <w:proofErr w:type="spellStart"/>
      <w:r w:rsidR="00285079">
        <w:rPr>
          <w:b/>
        </w:rPr>
        <w:t>Petofi</w:t>
      </w:r>
      <w:proofErr w:type="spellEnd"/>
      <w:r w:rsidR="00285079">
        <w:rPr>
          <w:b/>
        </w:rPr>
        <w:t xml:space="preserve"> </w:t>
      </w:r>
      <w:proofErr w:type="spellStart"/>
      <w:r w:rsidR="00285079">
        <w:rPr>
          <w:b/>
        </w:rPr>
        <w:t>Sandora</w:t>
      </w:r>
      <w:proofErr w:type="spellEnd"/>
      <w:r w:rsidR="00285079">
        <w:rPr>
          <w:b/>
        </w:rPr>
        <w:t xml:space="preserve"> 206/a, OIB: 86144563117, MBS: 030025859</w:t>
      </w:r>
      <w:r>
        <w:t xml:space="preserve">, dana </w:t>
      </w:r>
      <w:r w:rsidR="00285079">
        <w:t>30</w:t>
      </w:r>
      <w:r w:rsidR="00483144">
        <w:t>. siječnja 2019. g.,</w:t>
      </w:r>
      <w:r w:rsidR="00500760">
        <w:t xml:space="preserve"> po službenoj dužnosti,</w:t>
      </w:r>
    </w:p>
    <w:p w:rsidRDefault="009473A9" w:rsidP="004B741D" w:rsidR="009473A9">
      <w:pPr>
        <w:jc w:val="both"/>
      </w:pPr>
    </w:p>
    <w:p w:rsidRDefault="00EC45CE" w:rsidP="004B741D" w:rsidR="00EC45CE">
      <w:pPr>
        <w:jc w:val="both"/>
      </w:pPr>
    </w:p>
    <w:p w:rsidRDefault="004B741D" w:rsidP="004B741D" w:rsidR="004B741D" w:rsidRPr="00326053">
      <w:pPr>
        <w:jc w:val="center"/>
      </w:pPr>
      <w:r w:rsidRPr="00326053">
        <w:t>r i j e š i o   j e</w:t>
      </w:r>
    </w:p>
    <w:p w:rsidRDefault="004B741D" w:rsidP="004B741D" w:rsidR="004B741D" w:rsidRPr="00326053">
      <w:pPr>
        <w:pStyle w:val="Tijeloteksta"/>
      </w:pPr>
      <w:r w:rsidRPr="00326053">
        <w:tab/>
      </w:r>
    </w:p>
    <w:p w:rsidRDefault="00366021" w:rsidP="004B741D" w:rsidR="00366021">
      <w:pPr>
        <w:pStyle w:val="Tijeloteksta"/>
        <w:rPr>
          <w:b/>
          <w:bCs/>
        </w:rPr>
      </w:pPr>
    </w:p>
    <w:p w:rsidRDefault="00B92053" w:rsidP="00500760" w:rsidR="00A67FAC" w:rsidRPr="00EC4513">
      <w:pPr>
        <w:pStyle w:val="Tijeloteksta"/>
        <w:numPr>
          <w:ilvl w:val="0"/>
          <w:numId w:val="5"/>
        </w:numPr>
        <w:tabs>
          <w:tab w:pos="1065" w:val="clear"/>
        </w:tabs>
        <w:ind w:firstLine="705" w:left="0"/>
      </w:pPr>
      <w:r>
        <w:rPr>
          <w:bCs/>
        </w:rPr>
        <w:t>Do donošenja</w:t>
      </w:r>
      <w:r w:rsidR="00E027B3">
        <w:rPr>
          <w:bCs/>
        </w:rPr>
        <w:t xml:space="preserve"> pravomoćne</w:t>
      </w:r>
      <w:r>
        <w:rPr>
          <w:bCs/>
        </w:rPr>
        <w:t xml:space="preserve"> odluke o prijedlogu za otvaranje stečajnog postupka</w:t>
      </w:r>
      <w:r w:rsidR="00E027B3">
        <w:rPr>
          <w:bCs/>
        </w:rPr>
        <w:t>,</w:t>
      </w:r>
      <w:r>
        <w:rPr>
          <w:bCs/>
        </w:rPr>
        <w:t xml:space="preserve"> dužnik</w:t>
      </w:r>
      <w:r w:rsidR="00E027B3">
        <w:rPr>
          <w:bCs/>
        </w:rPr>
        <w:t>u</w:t>
      </w:r>
      <w:r w:rsidR="00EC4513">
        <w:rPr>
          <w:bCs/>
        </w:rPr>
        <w:t xml:space="preserve"> </w:t>
      </w:r>
      <w:r w:rsidR="00285079">
        <w:rPr>
          <w:b/>
        </w:rPr>
        <w:t xml:space="preserve">MASSILIA d.o.o. Osijek, </w:t>
      </w:r>
      <w:proofErr w:type="spellStart"/>
      <w:r w:rsidR="00285079">
        <w:rPr>
          <w:b/>
        </w:rPr>
        <w:t>Petofi</w:t>
      </w:r>
      <w:proofErr w:type="spellEnd"/>
      <w:r w:rsidR="00285079">
        <w:rPr>
          <w:b/>
        </w:rPr>
        <w:t xml:space="preserve"> </w:t>
      </w:r>
      <w:proofErr w:type="spellStart"/>
      <w:r w:rsidR="00285079">
        <w:rPr>
          <w:b/>
        </w:rPr>
        <w:t>Sandora</w:t>
      </w:r>
      <w:proofErr w:type="spellEnd"/>
      <w:r w:rsidR="00285079">
        <w:rPr>
          <w:b/>
        </w:rPr>
        <w:t xml:space="preserve"> 206/a, OIB: 86144563117, MBS: 030025859 </w:t>
      </w:r>
      <w:r w:rsidR="00500760">
        <w:rPr>
          <w:b/>
        </w:rPr>
        <w:t xml:space="preserve"> </w:t>
      </w:r>
      <w:r w:rsidR="00500760" w:rsidRPr="00500760">
        <w:t>ODREĐUJE SE mjera kojom se</w:t>
      </w:r>
      <w:r w:rsidR="00500760">
        <w:rPr>
          <w:b/>
        </w:rPr>
        <w:t xml:space="preserve"> </w:t>
      </w:r>
      <w:r w:rsidR="00E027B3">
        <w:rPr>
          <w:bCs/>
        </w:rPr>
        <w:t>zabranjuje raspolaganje imovin</w:t>
      </w:r>
      <w:r w:rsidR="00500760">
        <w:rPr>
          <w:bCs/>
        </w:rPr>
        <w:t xml:space="preserve">om dužnika </w:t>
      </w:r>
      <w:r w:rsidR="00E027B3">
        <w:rPr>
          <w:bCs/>
        </w:rPr>
        <w:t>te se određuje da isti mo</w:t>
      </w:r>
      <w:r>
        <w:rPr>
          <w:bCs/>
        </w:rPr>
        <w:t>že raspolagati svojom imovinom samo uz prethodnu suglasnost privremen</w:t>
      </w:r>
      <w:r w:rsidR="00500760">
        <w:rPr>
          <w:bCs/>
        </w:rPr>
        <w:t>og</w:t>
      </w:r>
      <w:r>
        <w:rPr>
          <w:bCs/>
        </w:rPr>
        <w:t xml:space="preserve"> stečajn</w:t>
      </w:r>
      <w:r w:rsidR="00500760">
        <w:rPr>
          <w:bCs/>
        </w:rPr>
        <w:t>og</w:t>
      </w:r>
      <w:r>
        <w:rPr>
          <w:bCs/>
        </w:rPr>
        <w:t xml:space="preserve"> upr</w:t>
      </w:r>
      <w:r w:rsidR="00D146F6">
        <w:rPr>
          <w:bCs/>
        </w:rPr>
        <w:t>avitelj</w:t>
      </w:r>
      <w:r w:rsidR="00500760">
        <w:rPr>
          <w:bCs/>
        </w:rPr>
        <w:t>a</w:t>
      </w:r>
      <w:r w:rsidR="0034217D">
        <w:rPr>
          <w:bCs/>
        </w:rPr>
        <w:t xml:space="preserve"> </w:t>
      </w:r>
      <w:r w:rsidR="00E027B3">
        <w:rPr>
          <w:bCs/>
        </w:rPr>
        <w:t xml:space="preserve"> </w:t>
      </w:r>
      <w:r w:rsidR="00500760" w:rsidRPr="00500760">
        <w:rPr>
          <w:b/>
        </w:rPr>
        <w:t>Milan Stanić, Sl. Brod, M. Gupca 28, OIB: 01567983373</w:t>
      </w:r>
      <w:r>
        <w:rPr>
          <w:bCs/>
        </w:rPr>
        <w:t>, imenovan</w:t>
      </w:r>
      <w:r w:rsidR="00500760">
        <w:rPr>
          <w:bCs/>
        </w:rPr>
        <w:t>og</w:t>
      </w:r>
      <w:r>
        <w:rPr>
          <w:bCs/>
        </w:rPr>
        <w:t xml:space="preserve"> rješenjem o</w:t>
      </w:r>
      <w:r w:rsidR="009473A9">
        <w:rPr>
          <w:bCs/>
        </w:rPr>
        <w:t xml:space="preserve">vog suda poslovni </w:t>
      </w:r>
      <w:r w:rsidR="00EC4513">
        <w:rPr>
          <w:bCs/>
        </w:rPr>
        <w:t xml:space="preserve">broj </w:t>
      </w:r>
      <w:r w:rsidR="0034217D">
        <w:rPr>
          <w:bCs/>
        </w:rPr>
        <w:t>6 St-</w:t>
      </w:r>
      <w:r w:rsidR="00500760">
        <w:rPr>
          <w:bCs/>
        </w:rPr>
        <w:t>1297/18 od 17. prosinca 2018. g.</w:t>
      </w:r>
      <w:r w:rsidR="00E027B3">
        <w:rPr>
          <w:bCs/>
        </w:rPr>
        <w:t xml:space="preserve"> ili uz prethodnu suglasnost suda</w:t>
      </w:r>
      <w:r w:rsidR="00500760">
        <w:rPr>
          <w:bCs/>
        </w:rPr>
        <w:t xml:space="preserve"> (čl. 118</w:t>
      </w:r>
      <w:r w:rsidR="00E027B3">
        <w:rPr>
          <w:bCs/>
        </w:rPr>
        <w:t>.</w:t>
      </w:r>
      <w:r w:rsidR="00500760">
        <w:rPr>
          <w:bCs/>
        </w:rPr>
        <w:t xml:space="preserve"> st. 1 i 2</w:t>
      </w:r>
      <w:r w:rsidR="003273D3">
        <w:rPr>
          <w:bCs/>
        </w:rPr>
        <w:t xml:space="preserve"> t. 2</w:t>
      </w:r>
      <w:r w:rsidR="00500760">
        <w:rPr>
          <w:bCs/>
        </w:rPr>
        <w:t xml:space="preserve"> SZ).</w:t>
      </w:r>
    </w:p>
    <w:p w:rsidRDefault="00A67FAC" w:rsidP="00500760" w:rsidR="00A67FAC">
      <w:pPr>
        <w:pStyle w:val="Tijeloteksta"/>
        <w:numPr>
          <w:ilvl w:val="0"/>
          <w:numId w:val="5"/>
        </w:numPr>
        <w:tabs>
          <w:tab w:pos="1065" w:val="clear"/>
        </w:tabs>
        <w:ind w:firstLine="705" w:left="0"/>
        <w:rPr>
          <w:bCs/>
        </w:rPr>
      </w:pPr>
      <w:r>
        <w:rPr>
          <w:bCs/>
        </w:rPr>
        <w:t xml:space="preserve">Ovo rješenje će se objaviti </w:t>
      </w:r>
      <w:r w:rsidR="00E027B3">
        <w:rPr>
          <w:bCs/>
        </w:rPr>
        <w:t>na mrežnim stranicama-e-oglasna ploča Trgovačkog suda u Osijeku</w:t>
      </w:r>
      <w:r>
        <w:rPr>
          <w:bCs/>
        </w:rPr>
        <w:t>, te se pozivaju dužnikovi dužnici da svoje obveze ispunjavaju vodeći računa o ovom objavljenom rješenju.</w:t>
      </w:r>
    </w:p>
    <w:p w:rsidRDefault="00A67FAC" w:rsidP="00500760" w:rsidR="005F0611" w:rsidRPr="00500760">
      <w:pPr>
        <w:pStyle w:val="Tijeloteksta"/>
        <w:numPr>
          <w:ilvl w:val="0"/>
          <w:numId w:val="5"/>
        </w:numPr>
        <w:tabs>
          <w:tab w:pos="1065" w:val="clear"/>
        </w:tabs>
        <w:ind w:firstLine="709" w:left="0"/>
        <w:rPr>
          <w:bCs/>
        </w:rPr>
      </w:pPr>
      <w:r w:rsidRPr="00500760">
        <w:rPr>
          <w:bCs/>
        </w:rPr>
        <w:t>Zabrana raspolaganja imovinom dužnika ima se upisati u sudski registar</w:t>
      </w:r>
      <w:r w:rsidR="009473A9" w:rsidRPr="00500760">
        <w:rPr>
          <w:bCs/>
        </w:rPr>
        <w:t xml:space="preserve"> ovog suda</w:t>
      </w:r>
      <w:r w:rsidR="00E027B3" w:rsidRPr="00500760">
        <w:rPr>
          <w:bCs/>
        </w:rPr>
        <w:t xml:space="preserve"> kao i privremen</w:t>
      </w:r>
      <w:r w:rsidR="00500760" w:rsidRPr="00500760">
        <w:rPr>
          <w:bCs/>
        </w:rPr>
        <w:t>i</w:t>
      </w:r>
      <w:r w:rsidR="00E027B3" w:rsidRPr="00500760">
        <w:rPr>
          <w:bCs/>
        </w:rPr>
        <w:t xml:space="preserve"> stečajn</w:t>
      </w:r>
      <w:r w:rsidR="00500760" w:rsidRPr="00500760">
        <w:rPr>
          <w:bCs/>
        </w:rPr>
        <w:t>i</w:t>
      </w:r>
      <w:r w:rsidR="00E027B3" w:rsidRPr="00500760">
        <w:rPr>
          <w:bCs/>
        </w:rPr>
        <w:t xml:space="preserve"> upravitelj u osobi </w:t>
      </w:r>
      <w:r w:rsidR="00500760" w:rsidRPr="00773954">
        <w:rPr>
          <w:b/>
        </w:rPr>
        <w:t>Milan Stanić, Sl. Brod, M. Gupca 28, OIB: 01567983373</w:t>
      </w:r>
      <w:r w:rsidR="00500760">
        <w:rPr>
          <w:b/>
        </w:rPr>
        <w:t xml:space="preserve">. </w:t>
      </w:r>
      <w:r w:rsidR="00555149" w:rsidRPr="00500760">
        <w:rPr>
          <w:bCs/>
        </w:rPr>
        <w:t xml:space="preserve">Zabrana raspolaganja imovinom odnosi se na </w:t>
      </w:r>
      <w:r w:rsidR="005F0611" w:rsidRPr="00500760">
        <w:rPr>
          <w:bCs/>
        </w:rPr>
        <w:t>nekretnine.</w:t>
      </w:r>
    </w:p>
    <w:p w:rsidRDefault="005F0611" w:rsidP="00483144" w:rsidR="005F0611">
      <w:pPr>
        <w:pStyle w:val="Tijeloteksta"/>
        <w:rPr>
          <w:bCs/>
        </w:rPr>
      </w:pPr>
    </w:p>
    <w:p w:rsidRDefault="005F0611" w:rsidP="00DE728A" w:rsidR="00157B0E">
      <w:pPr>
        <w:pStyle w:val="Tijeloteksta"/>
        <w:numPr>
          <w:ilvl w:val="0"/>
          <w:numId w:val="5"/>
        </w:numPr>
        <w:rPr>
          <w:bCs/>
        </w:rPr>
      </w:pPr>
      <w:r>
        <w:rPr>
          <w:bCs/>
        </w:rPr>
        <w:t xml:space="preserve">Zabrana raspolaganja </w:t>
      </w:r>
      <w:r w:rsidR="00500760">
        <w:rPr>
          <w:bCs/>
        </w:rPr>
        <w:t xml:space="preserve">iz točke 1. ovog Rješenja </w:t>
      </w:r>
      <w:r>
        <w:rPr>
          <w:bCs/>
        </w:rPr>
        <w:t xml:space="preserve">odnosi se na slijedeće </w:t>
      </w:r>
      <w:r w:rsidR="00E027B3">
        <w:rPr>
          <w:bCs/>
        </w:rPr>
        <w:t>nekretnine</w:t>
      </w:r>
      <w:r w:rsidR="00157B0E">
        <w:rPr>
          <w:bCs/>
        </w:rPr>
        <w:t>:</w:t>
      </w:r>
    </w:p>
    <w:p w:rsidRDefault="00157B0E" w:rsidP="00E027B3" w:rsidR="00157B0E">
      <w:pPr>
        <w:pStyle w:val="Tijeloteksta"/>
        <w:ind w:firstLine="9" w:left="1065"/>
        <w:rPr>
          <w:bCs/>
        </w:rPr>
      </w:pPr>
    </w:p>
    <w:p w:rsidRDefault="00500760" w:rsidP="00500760" w:rsidR="00500760">
      <w:pPr>
        <w:rPr>
          <w:b/>
        </w:rPr>
      </w:pPr>
      <w:r>
        <w:rPr>
          <w:b/>
        </w:rPr>
        <w:t xml:space="preserve">a) upisane u </w:t>
      </w:r>
      <w:proofErr w:type="spellStart"/>
      <w:r>
        <w:rPr>
          <w:b/>
        </w:rPr>
        <w:t>zk</w:t>
      </w:r>
      <w:proofErr w:type="spellEnd"/>
      <w:r>
        <w:rPr>
          <w:b/>
        </w:rPr>
        <w:t>. odjel Osijek</w:t>
      </w:r>
    </w:p>
    <w:p w:rsidRDefault="00500760" w:rsidP="00500760" w:rsidR="00500760" w:rsidRPr="00500760">
      <w:r w:rsidRPr="003D2729">
        <w:rPr>
          <w:b/>
        </w:rPr>
        <w:t xml:space="preserve">        </w:t>
      </w:r>
      <w:proofErr w:type="spellStart"/>
      <w:r w:rsidRPr="00500760">
        <w:t>z.k</w:t>
      </w:r>
      <w:proofErr w:type="spellEnd"/>
      <w:r w:rsidRPr="00500760">
        <w:t>. ul. 14786</w:t>
      </w:r>
      <w:r w:rsidRPr="003D2729">
        <w:rPr>
          <w:b/>
        </w:rPr>
        <w:t xml:space="preserve">, </w:t>
      </w:r>
      <w:r>
        <w:rPr>
          <w:b/>
        </w:rPr>
        <w:t xml:space="preserve">k.o. Osijek, </w:t>
      </w:r>
      <w:proofErr w:type="spellStart"/>
      <w:r>
        <w:t>kč</w:t>
      </w:r>
      <w:proofErr w:type="spellEnd"/>
      <w:r>
        <w:t xml:space="preserve">. br. </w:t>
      </w:r>
      <w:r w:rsidRPr="00500760">
        <w:t>1418/24</w:t>
      </w:r>
      <w:r w:rsidRPr="003D2729">
        <w:rPr>
          <w:b/>
        </w:rPr>
        <w:t xml:space="preserve">  , </w:t>
      </w:r>
      <w:r w:rsidRPr="00500760">
        <w:t>Etažno vlasništvo, suvlasnički udio 9 Poslovni prostor 38 m2 i skladište 50,56 m2</w:t>
      </w:r>
    </w:p>
    <w:p w:rsidRDefault="00500760" w:rsidP="00500760" w:rsidR="00500760">
      <w:r w:rsidRPr="003D2729">
        <w:rPr>
          <w:b/>
        </w:rPr>
        <w:t xml:space="preserve">        </w:t>
      </w:r>
      <w:r w:rsidRPr="00500760">
        <w:t>z.k.ul/poduložak 17860</w:t>
      </w:r>
      <w:r w:rsidRPr="003D2729">
        <w:rPr>
          <w:b/>
        </w:rPr>
        <w:t xml:space="preserve">, </w:t>
      </w:r>
      <w:r>
        <w:rPr>
          <w:b/>
        </w:rPr>
        <w:t xml:space="preserve">k.o. Osijek </w:t>
      </w:r>
      <w:r w:rsidRPr="00500760">
        <w:t>kč.</w:t>
      </w:r>
      <w:r>
        <w:t xml:space="preserve">br. </w:t>
      </w:r>
      <w:r w:rsidRPr="00500760">
        <w:t xml:space="preserve"> 5678/1 Poslovni prostor 14,34 m2</w:t>
      </w:r>
    </w:p>
    <w:p w:rsidRDefault="003273D3" w:rsidP="003273D3" w:rsidR="003273D3">
      <w:pPr>
        <w:jc w:val="right"/>
      </w:pPr>
      <w:r>
        <w:lastRenderedPageBreak/>
        <w:t>Poslovni broj: 6 St-1297/18-12</w:t>
      </w:r>
    </w:p>
    <w:p w:rsidRDefault="003273D3" w:rsidP="00500760" w:rsidR="003273D3" w:rsidRPr="00500760"/>
    <w:p w:rsidRDefault="00500760" w:rsidP="00500760" w:rsidR="00500760" w:rsidRPr="003D2729">
      <w:r w:rsidRPr="003D2729">
        <w:t xml:space="preserve">     z.k.ul. broj 1258, </w:t>
      </w:r>
      <w:r>
        <w:rPr>
          <w:b/>
        </w:rPr>
        <w:t xml:space="preserve">k.o. Sarvaš </w:t>
      </w:r>
      <w:proofErr w:type="spellStart"/>
      <w:r w:rsidRPr="003D2729">
        <w:t>k.č</w:t>
      </w:r>
      <w:proofErr w:type="spellEnd"/>
      <w:r w:rsidRPr="003D2729">
        <w:t>. broj 1119, 1130, 1131, 1132, 1208 Oranica Polje</w:t>
      </w:r>
    </w:p>
    <w:p w:rsidRDefault="00500760" w:rsidP="00500760" w:rsidR="00500760" w:rsidRPr="003D2729">
      <w:r w:rsidRPr="003D2729">
        <w:t xml:space="preserve">     z.k.ul. broj 1259, </w:t>
      </w:r>
      <w:r>
        <w:rPr>
          <w:b/>
        </w:rPr>
        <w:t xml:space="preserve">k.o. Sarvaš </w:t>
      </w:r>
      <w:r w:rsidRPr="003D2729">
        <w:t>k.č.broj 1133, 1134 Oranica Polje</w:t>
      </w:r>
    </w:p>
    <w:p w:rsidRDefault="00500760" w:rsidP="00500760" w:rsidR="00500760" w:rsidRPr="003D2729">
      <w:pPr>
        <w:rPr>
          <w:b/>
        </w:rPr>
      </w:pPr>
    </w:p>
    <w:p w:rsidRDefault="00500760" w:rsidP="00500760" w:rsidR="00500760" w:rsidRPr="003D2729">
      <w:pPr>
        <w:rPr>
          <w:b/>
        </w:rPr>
      </w:pPr>
      <w:r w:rsidRPr="003D2729">
        <w:rPr>
          <w:b/>
        </w:rPr>
        <w:t xml:space="preserve">       </w:t>
      </w:r>
      <w:r>
        <w:rPr>
          <w:b/>
        </w:rPr>
        <w:t xml:space="preserve">b) upisane u </w:t>
      </w:r>
      <w:proofErr w:type="spellStart"/>
      <w:r>
        <w:rPr>
          <w:b/>
        </w:rPr>
        <w:t>zk</w:t>
      </w:r>
      <w:proofErr w:type="spellEnd"/>
      <w:r>
        <w:rPr>
          <w:b/>
        </w:rPr>
        <w:t>. odjel Beli Manastir</w:t>
      </w:r>
    </w:p>
    <w:p w:rsidRDefault="00500760" w:rsidP="00500760" w:rsidR="00500760" w:rsidRPr="003D2729">
      <w:r w:rsidRPr="003D2729">
        <w:rPr>
          <w:b/>
        </w:rPr>
        <w:t xml:space="preserve">        </w:t>
      </w:r>
      <w:r w:rsidRPr="003D2729">
        <w:t>z.k.ul. 1283,</w:t>
      </w:r>
      <w:r>
        <w:t xml:space="preserve"> </w:t>
      </w:r>
      <w:r w:rsidRPr="00500760">
        <w:rPr>
          <w:b/>
        </w:rPr>
        <w:t>k.o. Popovac</w:t>
      </w:r>
      <w:r w:rsidRPr="003D2729">
        <w:t xml:space="preserve">  </w:t>
      </w:r>
      <w:proofErr w:type="spellStart"/>
      <w:r w:rsidRPr="003D2729">
        <w:t>k.č</w:t>
      </w:r>
      <w:proofErr w:type="spellEnd"/>
      <w:r w:rsidRPr="003D2729">
        <w:t>. 1453, 1454 Vinograd i oranica</w:t>
      </w:r>
    </w:p>
    <w:p w:rsidRDefault="00500760" w:rsidP="00500760" w:rsidR="00500760" w:rsidRPr="003D2729">
      <w:r w:rsidRPr="003D2729">
        <w:t xml:space="preserve">       z.k.ul. 1348, </w:t>
      </w:r>
      <w:r w:rsidRPr="00500760">
        <w:rPr>
          <w:b/>
        </w:rPr>
        <w:t>k.o. Popovac</w:t>
      </w:r>
      <w:r w:rsidRPr="003D2729">
        <w:t xml:space="preserve">  </w:t>
      </w:r>
      <w:proofErr w:type="spellStart"/>
      <w:r w:rsidRPr="003D2729">
        <w:t>k.č</w:t>
      </w:r>
      <w:proofErr w:type="spellEnd"/>
      <w:r w:rsidRPr="003D2729">
        <w:t xml:space="preserve">. 1442 pašnjak </w:t>
      </w:r>
      <w:proofErr w:type="spellStart"/>
      <w:r w:rsidRPr="003D2729">
        <w:t>Večka</w:t>
      </w:r>
      <w:proofErr w:type="spellEnd"/>
      <w:r w:rsidRPr="003D2729">
        <w:t xml:space="preserve"> dolina</w:t>
      </w:r>
    </w:p>
    <w:p w:rsidRDefault="00500760" w:rsidP="00500760" w:rsidR="00500760">
      <w:r w:rsidRPr="003D2729">
        <w:t xml:space="preserve">       z.k.ul. 1335, </w:t>
      </w:r>
      <w:r w:rsidRPr="00500760">
        <w:rPr>
          <w:b/>
        </w:rPr>
        <w:t>k.o. Popovac</w:t>
      </w:r>
      <w:r w:rsidRPr="003D2729">
        <w:t xml:space="preserve">  </w:t>
      </w:r>
      <w:proofErr w:type="spellStart"/>
      <w:r w:rsidRPr="003D2729">
        <w:t>k.č</w:t>
      </w:r>
      <w:proofErr w:type="spellEnd"/>
      <w:r w:rsidRPr="003D2729">
        <w:t xml:space="preserve">. 1443 Oranica </w:t>
      </w:r>
      <w:proofErr w:type="spellStart"/>
      <w:r w:rsidRPr="003D2729">
        <w:t>Večka</w:t>
      </w:r>
      <w:proofErr w:type="spellEnd"/>
      <w:r w:rsidRPr="003D2729">
        <w:t xml:space="preserve"> dolina</w:t>
      </w:r>
    </w:p>
    <w:p w:rsidRDefault="003547F7" w:rsidP="00500760" w:rsidR="003547F7" w:rsidRPr="003D2729"/>
    <w:p w:rsidRDefault="00500760" w:rsidP="00500760" w:rsidR="00500760" w:rsidRPr="003D2729">
      <w:r w:rsidRPr="003D2729">
        <w:t xml:space="preserve">      z.k.ul. broj 845, </w:t>
      </w:r>
      <w:r w:rsidRPr="00500760">
        <w:rPr>
          <w:b/>
        </w:rPr>
        <w:t xml:space="preserve">k.o. </w:t>
      </w:r>
      <w:proofErr w:type="spellStart"/>
      <w:r w:rsidRPr="00500760">
        <w:rPr>
          <w:b/>
        </w:rPr>
        <w:t>Zmajevac</w:t>
      </w:r>
      <w:proofErr w:type="spellEnd"/>
      <w:r w:rsidRPr="003D2729">
        <w:t xml:space="preserve"> </w:t>
      </w:r>
      <w:proofErr w:type="spellStart"/>
      <w:r w:rsidRPr="003D2729">
        <w:t>k.č</w:t>
      </w:r>
      <w:proofErr w:type="spellEnd"/>
      <w:r w:rsidRPr="003D2729">
        <w:t>. br. 185, 298, 300, 534, 682, 706, 780, 828, 831, 1107, 1110, 1124,   1180,  1305, 1309 Oranica i vinograd</w:t>
      </w:r>
    </w:p>
    <w:p w:rsidRDefault="00500760" w:rsidP="00500760" w:rsidR="00500760" w:rsidRPr="003D2729">
      <w:r w:rsidRPr="003D2729">
        <w:t xml:space="preserve">      z.k.ul. broj  1396, </w:t>
      </w:r>
      <w:r w:rsidRPr="00500760">
        <w:rPr>
          <w:b/>
        </w:rPr>
        <w:t xml:space="preserve">k.o. </w:t>
      </w:r>
      <w:proofErr w:type="spellStart"/>
      <w:r w:rsidRPr="00500760">
        <w:rPr>
          <w:b/>
        </w:rPr>
        <w:t>Zmajevac</w:t>
      </w:r>
      <w:proofErr w:type="spellEnd"/>
      <w:r w:rsidRPr="003D2729">
        <w:t xml:space="preserve"> </w:t>
      </w:r>
      <w:proofErr w:type="spellStart"/>
      <w:r w:rsidRPr="003D2729">
        <w:t>k.č</w:t>
      </w:r>
      <w:proofErr w:type="spellEnd"/>
      <w:r w:rsidRPr="003D2729">
        <w:t>. broj  629, 683, 1113  Oranica</w:t>
      </w:r>
    </w:p>
    <w:p w:rsidRDefault="00500760" w:rsidP="00500760" w:rsidR="00500760" w:rsidRPr="003D2729">
      <w:r w:rsidRPr="003D2729">
        <w:t xml:space="preserve">      z.k.ul. broj 1374, </w:t>
      </w:r>
      <w:r w:rsidRPr="00500760">
        <w:rPr>
          <w:b/>
        </w:rPr>
        <w:t xml:space="preserve">k.o. </w:t>
      </w:r>
      <w:proofErr w:type="spellStart"/>
      <w:r w:rsidRPr="00500760">
        <w:rPr>
          <w:b/>
        </w:rPr>
        <w:t>Zmajevac</w:t>
      </w:r>
      <w:proofErr w:type="spellEnd"/>
      <w:r w:rsidRPr="003D2729">
        <w:t xml:space="preserve"> k.č.broj  44, 45 Oranica i voćnjak</w:t>
      </w:r>
    </w:p>
    <w:p w:rsidRDefault="00500760" w:rsidP="00500760" w:rsidR="00500760" w:rsidRPr="003D2729">
      <w:r w:rsidRPr="003D2729">
        <w:t xml:space="preserve">     z.k.ul.   160,</w:t>
      </w:r>
      <w:r w:rsidRPr="00500760">
        <w:rPr>
          <w:b/>
        </w:rPr>
        <w:t xml:space="preserve"> k.o. </w:t>
      </w:r>
      <w:proofErr w:type="spellStart"/>
      <w:r w:rsidRPr="00500760">
        <w:rPr>
          <w:b/>
        </w:rPr>
        <w:t>Zmajevac</w:t>
      </w:r>
      <w:proofErr w:type="spellEnd"/>
      <w:r w:rsidRPr="003D2729">
        <w:t xml:space="preserve">  </w:t>
      </w:r>
      <w:proofErr w:type="spellStart"/>
      <w:r w:rsidRPr="003D2729">
        <w:t>kč</w:t>
      </w:r>
      <w:proofErr w:type="spellEnd"/>
      <w:r w:rsidRPr="003D2729">
        <w:t>. broj 50/1 Zemljište</w:t>
      </w:r>
    </w:p>
    <w:p w:rsidRDefault="00500760" w:rsidP="00500760" w:rsidR="00500760">
      <w:r w:rsidRPr="003D2729">
        <w:t xml:space="preserve">     z.k.ul. 1369 , </w:t>
      </w:r>
      <w:r w:rsidRPr="00500760">
        <w:rPr>
          <w:b/>
        </w:rPr>
        <w:t xml:space="preserve">k.o. </w:t>
      </w:r>
      <w:proofErr w:type="spellStart"/>
      <w:r w:rsidRPr="00500760">
        <w:rPr>
          <w:b/>
        </w:rPr>
        <w:t>Zmajevac</w:t>
      </w:r>
      <w:proofErr w:type="spellEnd"/>
      <w:r w:rsidRPr="003D2729">
        <w:t xml:space="preserve"> k. č. broj  37,38,39,46,49 Oranica i Vinograd </w:t>
      </w:r>
      <w:proofErr w:type="spellStart"/>
      <w:r w:rsidRPr="003D2729">
        <w:t>Heđ</w:t>
      </w:r>
      <w:proofErr w:type="spellEnd"/>
    </w:p>
    <w:p w:rsidRDefault="003547F7" w:rsidP="00500760" w:rsidR="003547F7" w:rsidRPr="003D2729"/>
    <w:p w:rsidRDefault="003547F7" w:rsidP="00500760" w:rsidR="00500760">
      <w:r>
        <w:t xml:space="preserve"> </w:t>
      </w:r>
      <w:r w:rsidR="00500760" w:rsidRPr="003D2729">
        <w:t xml:space="preserve">    z.k.ul. broj 584, </w:t>
      </w:r>
      <w:r>
        <w:rPr>
          <w:b/>
        </w:rPr>
        <w:t xml:space="preserve">k.o. </w:t>
      </w:r>
      <w:proofErr w:type="spellStart"/>
      <w:r>
        <w:rPr>
          <w:b/>
        </w:rPr>
        <w:t>Vardarac</w:t>
      </w:r>
      <w:proofErr w:type="spellEnd"/>
      <w:r>
        <w:rPr>
          <w:b/>
        </w:rPr>
        <w:t xml:space="preserve"> </w:t>
      </w:r>
      <w:proofErr w:type="spellStart"/>
      <w:r w:rsidR="00500760" w:rsidRPr="003D2729">
        <w:t>k.č</w:t>
      </w:r>
      <w:proofErr w:type="spellEnd"/>
      <w:r w:rsidR="00500760" w:rsidRPr="003D2729">
        <w:t>. 141, 142, 143,  Oranica Jabučnjak</w:t>
      </w:r>
    </w:p>
    <w:p w:rsidRDefault="003547F7" w:rsidP="00500760" w:rsidR="003547F7" w:rsidRPr="003D2729"/>
    <w:p w:rsidRDefault="00500760" w:rsidP="00500760" w:rsidR="00500760" w:rsidRPr="003D2729">
      <w:r w:rsidRPr="003D2729">
        <w:rPr>
          <w:b/>
        </w:rPr>
        <w:t xml:space="preserve">        </w:t>
      </w:r>
      <w:r w:rsidRPr="003D2729">
        <w:t>z.k.ul. broj 738,</w:t>
      </w:r>
      <w:r w:rsidR="003547F7">
        <w:t xml:space="preserve"> </w:t>
      </w:r>
      <w:r w:rsidR="003547F7">
        <w:rPr>
          <w:b/>
        </w:rPr>
        <w:t>k.o. Batina</w:t>
      </w:r>
      <w:r w:rsidRPr="003D2729">
        <w:t xml:space="preserve"> </w:t>
      </w:r>
      <w:proofErr w:type="spellStart"/>
      <w:r w:rsidRPr="003D2729">
        <w:t>kč</w:t>
      </w:r>
      <w:proofErr w:type="spellEnd"/>
      <w:r w:rsidRPr="003D2729">
        <w:t>. broj 613, 643,  Vinograd Gradac</w:t>
      </w:r>
    </w:p>
    <w:p w:rsidRDefault="00500760" w:rsidP="00500760" w:rsidR="00500760" w:rsidRPr="003D2729">
      <w:r w:rsidRPr="003D2729">
        <w:t xml:space="preserve">    z.k.ul. broj 1616,</w:t>
      </w:r>
      <w:r w:rsidR="003547F7">
        <w:t xml:space="preserve"> </w:t>
      </w:r>
      <w:r w:rsidR="003547F7">
        <w:rPr>
          <w:b/>
        </w:rPr>
        <w:t>k.o. Batina</w:t>
      </w:r>
      <w:r w:rsidRPr="003D2729">
        <w:t xml:space="preserve"> </w:t>
      </w:r>
      <w:proofErr w:type="spellStart"/>
      <w:r w:rsidRPr="003D2729">
        <w:t>k.č</w:t>
      </w:r>
      <w:proofErr w:type="spellEnd"/>
      <w:r w:rsidRPr="003D2729">
        <w:t>. broj 616, 644, Vinograd Gradac</w:t>
      </w:r>
    </w:p>
    <w:p w:rsidRDefault="00500760" w:rsidP="00500760" w:rsidR="00500760" w:rsidRPr="003D2729">
      <w:r w:rsidRPr="003D2729">
        <w:t xml:space="preserve">   z.k.ul. broj 1623, </w:t>
      </w:r>
      <w:r w:rsidR="003547F7">
        <w:rPr>
          <w:b/>
        </w:rPr>
        <w:t>k.o. Batina</w:t>
      </w:r>
      <w:r w:rsidR="003547F7" w:rsidRPr="003D2729">
        <w:t xml:space="preserve"> </w:t>
      </w:r>
      <w:proofErr w:type="spellStart"/>
      <w:r w:rsidRPr="003D2729">
        <w:t>k.č</w:t>
      </w:r>
      <w:proofErr w:type="spellEnd"/>
      <w:r w:rsidRPr="003D2729">
        <w:t>. broj 1623 Kuća za odmor i vinograd Gradac</w:t>
      </w:r>
    </w:p>
    <w:p w:rsidRDefault="00500760" w:rsidP="00500760" w:rsidR="00500760">
      <w:r w:rsidRPr="003D2729">
        <w:t xml:space="preserve">   z.k.ul. broj  430, </w:t>
      </w:r>
      <w:r w:rsidR="003547F7">
        <w:rPr>
          <w:b/>
        </w:rPr>
        <w:t>k.o. Batina</w:t>
      </w:r>
      <w:r w:rsidR="003547F7" w:rsidRPr="003D2729">
        <w:t xml:space="preserve"> </w:t>
      </w:r>
      <w:proofErr w:type="spellStart"/>
      <w:r w:rsidRPr="003D2729">
        <w:t>kč</w:t>
      </w:r>
      <w:proofErr w:type="spellEnd"/>
      <w:r w:rsidRPr="003D2729">
        <w:t xml:space="preserve">. broj 430 , voćnjak i vinograd </w:t>
      </w:r>
      <w:proofErr w:type="spellStart"/>
      <w:r w:rsidRPr="003D2729">
        <w:t>Sredno</w:t>
      </w:r>
      <w:proofErr w:type="spellEnd"/>
    </w:p>
    <w:p w:rsidRDefault="003547F7" w:rsidP="00500760" w:rsidR="003547F7" w:rsidRPr="003D2729"/>
    <w:p w:rsidRDefault="00500760" w:rsidP="00500760" w:rsidR="00500760" w:rsidRPr="003D2729">
      <w:r w:rsidRPr="003D2729">
        <w:rPr>
          <w:b/>
        </w:rPr>
        <w:t xml:space="preserve">      </w:t>
      </w:r>
      <w:r w:rsidRPr="003547F7">
        <w:t>z</w:t>
      </w:r>
      <w:r w:rsidRPr="003D2729">
        <w:t xml:space="preserve">.k.ul.broj 480, </w:t>
      </w:r>
      <w:r w:rsidR="003547F7">
        <w:rPr>
          <w:b/>
        </w:rPr>
        <w:t xml:space="preserve">k.o. </w:t>
      </w:r>
      <w:proofErr w:type="spellStart"/>
      <w:r w:rsidR="003547F7">
        <w:rPr>
          <w:b/>
        </w:rPr>
        <w:t>Branjina</w:t>
      </w:r>
      <w:proofErr w:type="spellEnd"/>
      <w:r w:rsidRPr="003D2729">
        <w:t xml:space="preserve"> </w:t>
      </w:r>
      <w:proofErr w:type="spellStart"/>
      <w:r w:rsidRPr="003D2729">
        <w:t>k.č</w:t>
      </w:r>
      <w:proofErr w:type="spellEnd"/>
      <w:r w:rsidRPr="003D2729">
        <w:t>. broj, 975,976,977, 1459, 1460, 1462, 1463, 1465, Oranica, voćnjak i vinograd iza Mlina</w:t>
      </w:r>
    </w:p>
    <w:p w:rsidRDefault="00500760" w:rsidP="00500760" w:rsidR="00500760">
      <w:r w:rsidRPr="003D2729">
        <w:t xml:space="preserve">  z.k.ul. broj 659, </w:t>
      </w:r>
      <w:r w:rsidR="003547F7">
        <w:rPr>
          <w:b/>
        </w:rPr>
        <w:t xml:space="preserve">k.o. </w:t>
      </w:r>
      <w:proofErr w:type="spellStart"/>
      <w:r w:rsidR="003547F7">
        <w:rPr>
          <w:b/>
        </w:rPr>
        <w:t>Branjina</w:t>
      </w:r>
      <w:proofErr w:type="spellEnd"/>
      <w:r w:rsidR="003547F7" w:rsidRPr="003D2729">
        <w:t xml:space="preserve"> </w:t>
      </w:r>
      <w:r w:rsidRPr="003D2729">
        <w:t>kč.br</w:t>
      </w:r>
      <w:r w:rsidR="003547F7">
        <w:t>.</w:t>
      </w:r>
      <w:r w:rsidRPr="003D2729">
        <w:t xml:space="preserve">  313, Oranica </w:t>
      </w:r>
      <w:proofErr w:type="spellStart"/>
      <w:r w:rsidRPr="003D2729">
        <w:t>Ivikada</w:t>
      </w:r>
      <w:proofErr w:type="spellEnd"/>
      <w:r w:rsidRPr="003D2729">
        <w:t xml:space="preserve"> </w:t>
      </w:r>
    </w:p>
    <w:p w:rsidRDefault="003547F7" w:rsidP="00500760" w:rsidR="003547F7"/>
    <w:p w:rsidRDefault="003547F7" w:rsidP="003547F7" w:rsidR="003547F7" w:rsidRPr="003547F7">
      <w:pPr>
        <w:pStyle w:val="Tijeloteksta"/>
        <w:numPr>
          <w:ilvl w:val="0"/>
          <w:numId w:val="5"/>
        </w:numPr>
        <w:rPr>
          <w:b/>
          <w:bCs/>
        </w:rPr>
      </w:pPr>
      <w:r>
        <w:rPr>
          <w:bCs/>
        </w:rPr>
        <w:t>Zabrana raspolaganja nekretninama iz točke 4. ovoga rješenja ima se upisati u:</w:t>
      </w:r>
    </w:p>
    <w:p w:rsidRDefault="003547F7" w:rsidP="003547F7" w:rsidR="003547F7">
      <w:pPr>
        <w:pStyle w:val="Tijeloteksta"/>
        <w:ind w:left="1065"/>
        <w:rPr>
          <w:bCs/>
        </w:rPr>
      </w:pPr>
    </w:p>
    <w:p w:rsidRDefault="003547F7" w:rsidP="003547F7" w:rsidR="003547F7" w:rsidRPr="003547F7">
      <w:pPr>
        <w:pStyle w:val="Tijeloteksta"/>
        <w:numPr>
          <w:ilvl w:val="1"/>
          <w:numId w:val="5"/>
        </w:numPr>
        <w:rPr>
          <w:b/>
          <w:bCs/>
        </w:rPr>
      </w:pPr>
      <w:r>
        <w:rPr>
          <w:bCs/>
        </w:rPr>
        <w:t xml:space="preserve"> </w:t>
      </w:r>
      <w:r w:rsidRPr="005F0611">
        <w:rPr>
          <w:b/>
          <w:bCs/>
        </w:rPr>
        <w:t xml:space="preserve">zemljišne knjige zemljišnoknjižnog odjela </w:t>
      </w:r>
      <w:r>
        <w:rPr>
          <w:b/>
          <w:bCs/>
        </w:rPr>
        <w:t>Osijek</w:t>
      </w:r>
      <w:r>
        <w:rPr>
          <w:bCs/>
        </w:rPr>
        <w:t>,</w:t>
      </w:r>
    </w:p>
    <w:p w:rsidRDefault="003547F7" w:rsidP="003547F7" w:rsidR="003547F7" w:rsidRPr="00E027B3">
      <w:pPr>
        <w:pStyle w:val="Tijeloteksta"/>
        <w:numPr>
          <w:ilvl w:val="1"/>
          <w:numId w:val="5"/>
        </w:numPr>
        <w:rPr>
          <w:b/>
          <w:bCs/>
        </w:rPr>
      </w:pPr>
      <w:r w:rsidRPr="005F0611">
        <w:rPr>
          <w:b/>
          <w:bCs/>
        </w:rPr>
        <w:t xml:space="preserve">zemljišne knjige zemljišnoknjižnog odjela </w:t>
      </w:r>
      <w:r>
        <w:rPr>
          <w:b/>
          <w:bCs/>
        </w:rPr>
        <w:t>Beli Manastir</w:t>
      </w:r>
    </w:p>
    <w:p w:rsidRDefault="003547F7" w:rsidP="00500760" w:rsidR="003547F7"/>
    <w:p w:rsidRDefault="003547F7" w:rsidP="00500760" w:rsidR="003547F7"/>
    <w:p w:rsidRDefault="003547F7" w:rsidP="00500760" w:rsidR="003547F7" w:rsidRPr="003D2729"/>
    <w:p w:rsidRDefault="004B741D" w:rsidP="004B741D" w:rsidR="004B741D" w:rsidRPr="005F0611">
      <w:pPr>
        <w:pStyle w:val="Tijeloteksta"/>
        <w:jc w:val="center"/>
        <w:rPr>
          <w:bCs/>
        </w:rPr>
      </w:pPr>
      <w:r w:rsidRPr="005F0611">
        <w:rPr>
          <w:bCs/>
        </w:rPr>
        <w:t>Obrazloženje</w:t>
      </w:r>
    </w:p>
    <w:p w:rsidRDefault="00EC45CE" w:rsidP="004B741D" w:rsidR="00EC45CE">
      <w:pPr>
        <w:pStyle w:val="Tijeloteksta"/>
        <w:rPr>
          <w:b/>
          <w:bCs/>
        </w:rPr>
      </w:pPr>
    </w:p>
    <w:p w:rsidRDefault="00101E2E" w:rsidP="004B741D" w:rsidR="003547F7">
      <w:pPr>
        <w:pStyle w:val="Tijeloteksta"/>
        <w:rPr>
          <w:b/>
          <w:bCs/>
        </w:rPr>
      </w:pPr>
      <w:r>
        <w:rPr>
          <w:b/>
          <w:bCs/>
        </w:rPr>
        <w:tab/>
      </w:r>
    </w:p>
    <w:p w:rsidRDefault="00A67FAC" w:rsidP="004B741D" w:rsidR="00B92053">
      <w:pPr>
        <w:pStyle w:val="Tijeloteksta"/>
        <w:rPr>
          <w:bCs/>
        </w:rPr>
      </w:pPr>
      <w:r>
        <w:rPr>
          <w:b/>
          <w:bCs/>
        </w:rPr>
        <w:tab/>
      </w:r>
      <w:r w:rsidR="002346CB">
        <w:rPr>
          <w:bCs/>
        </w:rPr>
        <w:t xml:space="preserve">Rješenjem </w:t>
      </w:r>
      <w:r w:rsidR="009A44E2">
        <w:rPr>
          <w:bCs/>
        </w:rPr>
        <w:t xml:space="preserve">ovog suda </w:t>
      </w:r>
      <w:r w:rsidR="002346CB">
        <w:rPr>
          <w:bCs/>
        </w:rPr>
        <w:t xml:space="preserve">broj </w:t>
      </w:r>
      <w:r w:rsidR="0073423B">
        <w:rPr>
          <w:bCs/>
        </w:rPr>
        <w:t xml:space="preserve">6 </w:t>
      </w:r>
      <w:r w:rsidR="002346CB">
        <w:rPr>
          <w:bCs/>
        </w:rPr>
        <w:t>St-</w:t>
      </w:r>
      <w:r w:rsidR="00101E2E">
        <w:rPr>
          <w:bCs/>
        </w:rPr>
        <w:t>1297/18-4 od 22. studenog 2018. g.</w:t>
      </w:r>
      <w:r w:rsidR="0006437D">
        <w:rPr>
          <w:bCs/>
        </w:rPr>
        <w:t xml:space="preserve"> </w:t>
      </w:r>
      <w:r w:rsidR="00B92053">
        <w:rPr>
          <w:bCs/>
        </w:rPr>
        <w:t>pokrenut</w:t>
      </w:r>
      <w:r w:rsidR="0006437D">
        <w:rPr>
          <w:bCs/>
        </w:rPr>
        <w:t xml:space="preserve"> </w:t>
      </w:r>
      <w:r w:rsidR="00B92053">
        <w:rPr>
          <w:bCs/>
        </w:rPr>
        <w:t xml:space="preserve"> je </w:t>
      </w:r>
      <w:r w:rsidR="0006437D">
        <w:rPr>
          <w:bCs/>
        </w:rPr>
        <w:t xml:space="preserve"> </w:t>
      </w:r>
      <w:r w:rsidR="00B92053">
        <w:rPr>
          <w:bCs/>
        </w:rPr>
        <w:t xml:space="preserve">prethodni </w:t>
      </w:r>
      <w:r w:rsidR="0006437D">
        <w:rPr>
          <w:bCs/>
        </w:rPr>
        <w:t xml:space="preserve"> </w:t>
      </w:r>
      <w:r w:rsidR="00B92053">
        <w:rPr>
          <w:bCs/>
        </w:rPr>
        <w:t xml:space="preserve">postupak </w:t>
      </w:r>
      <w:r w:rsidR="0006437D">
        <w:rPr>
          <w:bCs/>
        </w:rPr>
        <w:t xml:space="preserve"> </w:t>
      </w:r>
      <w:r w:rsidR="0073423B">
        <w:rPr>
          <w:bCs/>
        </w:rPr>
        <w:t>radi utvrđivanje uvjeta</w:t>
      </w:r>
      <w:r w:rsidR="00B92053">
        <w:rPr>
          <w:bCs/>
        </w:rPr>
        <w:t xml:space="preserve"> za otvaranje stečajnog postupka nad dužnikom </w:t>
      </w:r>
      <w:r w:rsidR="003547F7">
        <w:rPr>
          <w:b/>
        </w:rPr>
        <w:t xml:space="preserve">MASSILIA d.o.o. Osijek, </w:t>
      </w:r>
      <w:proofErr w:type="spellStart"/>
      <w:r w:rsidR="003547F7">
        <w:rPr>
          <w:b/>
        </w:rPr>
        <w:t>Petofi</w:t>
      </w:r>
      <w:proofErr w:type="spellEnd"/>
      <w:r w:rsidR="003547F7">
        <w:rPr>
          <w:b/>
        </w:rPr>
        <w:t xml:space="preserve"> </w:t>
      </w:r>
      <w:proofErr w:type="spellStart"/>
      <w:r w:rsidR="003547F7">
        <w:rPr>
          <w:b/>
        </w:rPr>
        <w:t>Sandora</w:t>
      </w:r>
      <w:proofErr w:type="spellEnd"/>
      <w:r w:rsidR="003547F7">
        <w:rPr>
          <w:b/>
        </w:rPr>
        <w:t xml:space="preserve"> 206/a, OIB: 86144563117, MBS: 030025859</w:t>
      </w:r>
      <w:r w:rsidR="00101E2E">
        <w:rPr>
          <w:b/>
        </w:rPr>
        <w:t xml:space="preserve"> </w:t>
      </w:r>
      <w:r w:rsidR="00101E2E">
        <w:t>te je istim Rješenjem zakazano ročište radi izjašnjenja o prijedlogu za dan 30. siječanj 2019. g.</w:t>
      </w:r>
      <w:r w:rsidR="002346CB">
        <w:rPr>
          <w:bCs/>
        </w:rPr>
        <w:t xml:space="preserve"> </w:t>
      </w:r>
      <w:r w:rsidR="00101E2E">
        <w:rPr>
          <w:bCs/>
        </w:rPr>
        <w:t>R</w:t>
      </w:r>
      <w:r w:rsidR="00B92053">
        <w:rPr>
          <w:bCs/>
        </w:rPr>
        <w:t>ješenjem</w:t>
      </w:r>
      <w:r w:rsidR="00101E2E">
        <w:rPr>
          <w:bCs/>
        </w:rPr>
        <w:t xml:space="preserve"> 6 St-1297/18 od 17. prosinca 2018. g., automatskim odabirom,</w:t>
      </w:r>
      <w:r w:rsidR="00B92053">
        <w:rPr>
          <w:bCs/>
        </w:rPr>
        <w:t xml:space="preserve"> imenovan je privremen</w:t>
      </w:r>
      <w:r w:rsidR="00101E2E">
        <w:rPr>
          <w:bCs/>
        </w:rPr>
        <w:t>i</w:t>
      </w:r>
      <w:r w:rsidR="00B92053">
        <w:rPr>
          <w:bCs/>
        </w:rPr>
        <w:t xml:space="preserve"> stečajn</w:t>
      </w:r>
      <w:r w:rsidR="00101E2E">
        <w:rPr>
          <w:bCs/>
        </w:rPr>
        <w:t>i</w:t>
      </w:r>
      <w:r w:rsidR="00B92053">
        <w:rPr>
          <w:bCs/>
        </w:rPr>
        <w:t xml:space="preserve"> upravitelj</w:t>
      </w:r>
      <w:r w:rsidR="00101E2E">
        <w:rPr>
          <w:bCs/>
        </w:rPr>
        <w:t xml:space="preserve"> Milan Stanić iz Slavonskog Broda</w:t>
      </w:r>
      <w:r w:rsidR="00DF7F18">
        <w:rPr>
          <w:bCs/>
        </w:rPr>
        <w:t xml:space="preserve">, </w:t>
      </w:r>
      <w:r w:rsidR="00B92053">
        <w:rPr>
          <w:bCs/>
        </w:rPr>
        <w:t>sa zadatkom izrade izvješća o financijsko – gospodarskom stanju stečajnog dužnika, te mogućnostima provođenja stečajnog postupka nad njegovom imovinom.</w:t>
      </w:r>
    </w:p>
    <w:p w:rsidRDefault="00101E2E" w:rsidP="004B741D" w:rsidR="00101E2E">
      <w:pPr>
        <w:pStyle w:val="Tijeloteksta"/>
        <w:rPr>
          <w:bCs/>
        </w:rPr>
      </w:pPr>
    </w:p>
    <w:p w:rsidRDefault="003273D3" w:rsidP="004B741D" w:rsidR="003273D3">
      <w:pPr>
        <w:pStyle w:val="Tijeloteksta"/>
        <w:rPr>
          <w:bCs/>
        </w:rPr>
      </w:pPr>
    </w:p>
    <w:p w:rsidRDefault="003273D3" w:rsidP="004B741D" w:rsidR="003273D3">
      <w:pPr>
        <w:pStyle w:val="Tijeloteksta"/>
        <w:rPr>
          <w:bCs/>
        </w:rPr>
      </w:pPr>
    </w:p>
    <w:p w:rsidRDefault="003273D3" w:rsidP="004B741D" w:rsidR="003273D3">
      <w:pPr>
        <w:pStyle w:val="Tijeloteksta"/>
        <w:rPr>
          <w:bCs/>
        </w:rPr>
      </w:pPr>
    </w:p>
    <w:p w:rsidRDefault="003273D3" w:rsidP="003273D3" w:rsidR="003273D3">
      <w:pPr>
        <w:jc w:val="right"/>
      </w:pPr>
      <w:r>
        <w:lastRenderedPageBreak/>
        <w:t>Poslovni broj: 6 St-1297/18-12</w:t>
      </w:r>
    </w:p>
    <w:p w:rsidRDefault="003273D3" w:rsidP="004B741D" w:rsidR="003273D3">
      <w:pPr>
        <w:pStyle w:val="Tijeloteksta"/>
        <w:rPr>
          <w:bCs/>
        </w:rPr>
      </w:pPr>
    </w:p>
    <w:p w:rsidRDefault="00101E2E" w:rsidP="004B741D" w:rsidR="00101E2E">
      <w:pPr>
        <w:pStyle w:val="Tijeloteksta"/>
        <w:rPr>
          <w:bCs/>
        </w:rPr>
      </w:pPr>
      <w:r>
        <w:rPr>
          <w:bCs/>
        </w:rPr>
        <w:tab/>
        <w:t>Na održanom ročištu za ispitivanje uvjeta za otvaranje stečajnog postupka nad dužnikom dana 30. siječnja 2019. g. privremeni stečajni upravitelj dao je usmeno izvješće koje je sačinio i dostavio u spis pisanim putem 25. siječnja 2019. g. te koje je objavljeno na mrežnim stranicama e-oglasna ploča sudova dana 28. siječnja 2019. g.</w:t>
      </w:r>
    </w:p>
    <w:p w:rsidRDefault="00101E2E" w:rsidP="004B741D" w:rsidR="00101E2E">
      <w:pPr>
        <w:pStyle w:val="Tijeloteksta"/>
        <w:rPr>
          <w:bCs/>
        </w:rPr>
      </w:pPr>
    </w:p>
    <w:p w:rsidRDefault="00101E2E" w:rsidP="004B741D" w:rsidR="00101E2E">
      <w:pPr>
        <w:pStyle w:val="Tijeloteksta"/>
        <w:rPr>
          <w:bCs/>
        </w:rPr>
      </w:pPr>
      <w:r>
        <w:rPr>
          <w:bCs/>
        </w:rPr>
        <w:tab/>
        <w:t>Iz izvješća privremenog stečajnog upravitelja proizlazi da su ispunjene pretpostavke za otvaranje stečajnog postupka nad dužnikom budući je žiro račun dužnika u neprekidnoj blokadi više od 120 dana u ukupnom iznosu od 4.568.889,20 kn te da sukladno čl. 6 st. 2 i 4 Stečajnog zakona (NN br. 71/15 i 104/17 dalje: SZ) su ispunjene pretpostavke za otvaranje stečajnog postupka jer je dužnik prezadužen i nesposoban za plaćanje te da dužnik ima dugotrajnu imovinu nekretnine i pokretnine, te kratkotrajnu imovinu, z</w:t>
      </w:r>
      <w:r w:rsidR="003273D3">
        <w:rPr>
          <w:bCs/>
        </w:rPr>
        <w:t>alihe i potraživanja od kupaca.</w:t>
      </w:r>
    </w:p>
    <w:p w:rsidRDefault="003273D3" w:rsidP="004B741D" w:rsidR="003273D3">
      <w:pPr>
        <w:pStyle w:val="Tijeloteksta"/>
        <w:rPr>
          <w:bCs/>
        </w:rPr>
      </w:pPr>
    </w:p>
    <w:p w:rsidRDefault="003273D3" w:rsidP="004B741D" w:rsidR="003273D3">
      <w:pPr>
        <w:pStyle w:val="Tijeloteksta"/>
        <w:rPr>
          <w:bCs/>
        </w:rPr>
      </w:pPr>
      <w:r>
        <w:rPr>
          <w:bCs/>
        </w:rPr>
        <w:tab/>
        <w:t>Na održanom ročištu dana 30.1.2019. g., dužnik zastupan po punomoćniku odvjetniku a tako i pisanim podneskom dostavljenim u spis od 25.1.2019. g., predložila je odgodu ročištu navodeći da je u tijeku deblokada računa dužnika te da se provedba stečaja odgodi za 30 dana s čime su se suglasili privremeni stečajni upravitelj i nazočna savjetnica ŽDO Osijek.</w:t>
      </w:r>
    </w:p>
    <w:p w:rsidRDefault="003273D3" w:rsidP="004B741D" w:rsidR="003273D3">
      <w:pPr>
        <w:pStyle w:val="Tijeloteksta"/>
        <w:rPr>
          <w:bCs/>
        </w:rPr>
      </w:pPr>
    </w:p>
    <w:p w:rsidRDefault="003273D3" w:rsidP="004B741D" w:rsidR="0076623B">
      <w:pPr>
        <w:pStyle w:val="Tijeloteksta"/>
        <w:rPr>
          <w:bCs/>
        </w:rPr>
      </w:pPr>
      <w:r>
        <w:rPr>
          <w:bCs/>
        </w:rPr>
        <w:tab/>
        <w:t xml:space="preserve">Rješenjem na Zapisniku od 30. siječnja 2019. g. sud je odgodio ročište na rok od 30 dana. </w:t>
      </w:r>
    </w:p>
    <w:p w:rsidRDefault="003273D3" w:rsidP="004B741D" w:rsidR="003273D3">
      <w:pPr>
        <w:pStyle w:val="Tijeloteksta"/>
        <w:rPr>
          <w:bCs/>
        </w:rPr>
      </w:pPr>
    </w:p>
    <w:p w:rsidRDefault="0076623B" w:rsidP="0076623B" w:rsidR="0076623B" w:rsidRPr="00776300">
      <w:pPr>
        <w:pStyle w:val="Tijeloteksta"/>
        <w:ind w:firstLine="708"/>
        <w:rPr>
          <w:bCs/>
        </w:rPr>
      </w:pPr>
      <w:r>
        <w:rPr>
          <w:bCs/>
        </w:rPr>
        <w:t>Kako postoji opasnost da bi kod dužnika mogle nastupiti takve promjene imovinskog položaja dužnika, koje bi izravno štetile vjerovnicima,</w:t>
      </w:r>
      <w:r w:rsidR="003273D3">
        <w:rPr>
          <w:bCs/>
        </w:rPr>
        <w:t xml:space="preserve"> a ujedno i s obzirom na visinu blokade žiro računa dužnika (4.568.889,20 kn)</w:t>
      </w:r>
      <w:r>
        <w:rPr>
          <w:bCs/>
        </w:rPr>
        <w:t xml:space="preserve">  do  donošenja  pravomoćne odluke  o  prijedlogu  za  </w:t>
      </w:r>
      <w:r w:rsidR="003273D3">
        <w:rPr>
          <w:bCs/>
        </w:rPr>
        <w:t xml:space="preserve">otvaranje   stečajnog  postupka te budući da privremeni stečajni upravitelj nije predložio određivanje mjere potrebite kako bi se spriječilo da kod dužnika ne nastupe takve promjene imovinskog položaja koje bi za vjerovnike mogle biti nepovoljne, valjalo je po službenoj dužnosti, </w:t>
      </w:r>
      <w:r>
        <w:rPr>
          <w:bCs/>
        </w:rPr>
        <w:t xml:space="preserve"> temeljem čl. 118 st. 1 i 2 t. 2 SZ odlučiti kao u izreci.</w:t>
      </w:r>
    </w:p>
    <w:p w:rsidRDefault="00863F2C" w:rsidP="003273D3" w:rsidR="00863F2C">
      <w:pPr>
        <w:pStyle w:val="Tijeloteksta"/>
        <w:rPr>
          <w:b/>
          <w:bCs/>
        </w:rPr>
      </w:pPr>
    </w:p>
    <w:p w:rsidRDefault="00493157" w:rsidP="003244B1" w:rsidR="00140A64">
      <w:pPr>
        <w:pStyle w:val="Tijeloteksta"/>
        <w:tabs>
          <w:tab w:pos="4536" w:val="center"/>
          <w:tab w:pos="6480" w:val="left"/>
        </w:tabs>
        <w:jc w:val="left"/>
      </w:pPr>
      <w:r>
        <w:tab/>
      </w:r>
      <w:r w:rsidR="002346CB">
        <w:t>U Osijeku</w:t>
      </w:r>
      <w:r w:rsidR="00F72D6B">
        <w:t xml:space="preserve"> </w:t>
      </w:r>
      <w:r w:rsidR="003273D3">
        <w:t>30</w:t>
      </w:r>
      <w:r>
        <w:t>. siječnja 2019. g.</w:t>
      </w:r>
    </w:p>
    <w:p w:rsidRDefault="0006437D" w:rsidP="003273D3" w:rsidR="0006437D">
      <w:pPr>
        <w:pStyle w:val="Tijeloteksta"/>
      </w:pPr>
    </w:p>
    <w:p w:rsidRDefault="00F72D6B" w:rsidP="00F72D6B" w:rsidR="00F72D6B" w:rsidRPr="00BA07CE">
      <w:r w:rsidRPr="00BA07CE">
        <w:t>Zapisničar:</w:t>
      </w:r>
      <w:r>
        <w:t xml:space="preserve">                                                                                  </w:t>
      </w:r>
      <w:r w:rsidRPr="00BA07CE">
        <w:t>STEČAJN</w:t>
      </w:r>
      <w:r w:rsidR="007A5A89">
        <w:t>A SUTKINJA</w:t>
      </w:r>
    </w:p>
    <w:p w:rsidRDefault="00F72D6B" w:rsidP="00F72D6B" w:rsidR="00F72D6B">
      <w:r w:rsidRPr="00BA07CE">
        <w:t xml:space="preserve">Danijela Sekulić     </w:t>
      </w:r>
      <w:r>
        <w:t xml:space="preserve">                                                                            </w:t>
      </w:r>
      <w:r w:rsidR="007A5A89">
        <w:t xml:space="preserve">      </w:t>
      </w:r>
      <w:r w:rsidRPr="00BA07CE">
        <w:t>Nada Roso</w:t>
      </w:r>
    </w:p>
    <w:p w:rsidRDefault="00F72D6B" w:rsidP="00F72D6B" w:rsidR="00F72D6B" w:rsidRPr="00BA07CE"/>
    <w:p w:rsidRDefault="003273D3" w:rsidP="003273D3" w:rsidR="003273D3">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3273D3" w:rsidP="003273D3" w:rsidR="003273D3">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nezadovoljna stranka može izjaviti žalbu Visokom trgovačkom sudu Republike Hrvatske u Zagrebu u roku od 8 dana od dostave ovog rješenja u 3 primjerka putem ovog suda (čl. 19 st. 2 SZ).</w:t>
      </w:r>
    </w:p>
    <w:p w:rsidRDefault="004B741D" w:rsidP="004B741D" w:rsidR="004B741D">
      <w:pPr>
        <w:pStyle w:val="Tijeloteksta"/>
        <w:jc w:val="left"/>
      </w:pPr>
    </w:p>
    <w:p w:rsidRDefault="004B741D" w:rsidP="004B741D" w:rsidR="004B741D">
      <w:pPr>
        <w:pStyle w:val="Tijeloteksta"/>
        <w:jc w:val="left"/>
      </w:pPr>
      <w:r>
        <w:t>DNA</w:t>
      </w:r>
    </w:p>
    <w:p w:rsidRDefault="00863F2C" w:rsidP="004B741D" w:rsidR="004B741D">
      <w:pPr>
        <w:pStyle w:val="Tijeloteksta"/>
        <w:numPr>
          <w:ilvl w:val="0"/>
          <w:numId w:val="3"/>
        </w:numPr>
        <w:jc w:val="left"/>
      </w:pPr>
      <w:proofErr w:type="spellStart"/>
      <w:r>
        <w:t>priv</w:t>
      </w:r>
      <w:proofErr w:type="spellEnd"/>
      <w:r>
        <w:t xml:space="preserve">. st. uprav. </w:t>
      </w:r>
      <w:r w:rsidR="003273D3">
        <w:t>Milan Stanić</w:t>
      </w:r>
    </w:p>
    <w:p w:rsidRDefault="003273D3" w:rsidP="004B741D" w:rsidR="00863F2C">
      <w:pPr>
        <w:pStyle w:val="Tijeloteksta"/>
        <w:numPr>
          <w:ilvl w:val="0"/>
          <w:numId w:val="3"/>
        </w:numPr>
        <w:jc w:val="left"/>
      </w:pPr>
      <w:r>
        <w:t>za dužnika pun. Ivana Mandić odvjetnica u ZOU u Osijeku, K. A. Stepinca 7</w:t>
      </w:r>
    </w:p>
    <w:p w:rsidRDefault="0073423B" w:rsidP="004B741D" w:rsidR="002C0BD5">
      <w:pPr>
        <w:pStyle w:val="Tijeloteksta"/>
        <w:numPr>
          <w:ilvl w:val="0"/>
          <w:numId w:val="3"/>
        </w:numPr>
        <w:jc w:val="left"/>
      </w:pPr>
      <w:proofErr w:type="spellStart"/>
      <w:r>
        <w:t>zk</w:t>
      </w:r>
      <w:proofErr w:type="spellEnd"/>
      <w:r>
        <w:t xml:space="preserve">. odjel </w:t>
      </w:r>
      <w:r w:rsidR="002D12BD">
        <w:t>Osijek</w:t>
      </w:r>
    </w:p>
    <w:p w:rsidRDefault="00140A64" w:rsidP="004B741D" w:rsidR="00140A64">
      <w:pPr>
        <w:pStyle w:val="Tijeloteksta"/>
        <w:numPr>
          <w:ilvl w:val="0"/>
          <w:numId w:val="3"/>
        </w:numPr>
        <w:jc w:val="left"/>
      </w:pPr>
      <w:proofErr w:type="spellStart"/>
      <w:r>
        <w:t>zk</w:t>
      </w:r>
      <w:proofErr w:type="spellEnd"/>
      <w:r>
        <w:t>. odjel Beli Manastir</w:t>
      </w:r>
    </w:p>
    <w:p w:rsidRDefault="002C0BD5" w:rsidP="00EC45CE" w:rsidR="00142812">
      <w:pPr>
        <w:pStyle w:val="Tijeloteksta"/>
        <w:numPr>
          <w:ilvl w:val="0"/>
          <w:numId w:val="3"/>
        </w:numPr>
        <w:jc w:val="left"/>
      </w:pPr>
      <w:r>
        <w:t>Registru – ovdje</w:t>
      </w:r>
    </w:p>
    <w:p w:rsidRDefault="00776300" w:rsidP="00EC45CE" w:rsidR="00776300">
      <w:pPr>
        <w:pStyle w:val="Tijeloteksta"/>
        <w:numPr>
          <w:ilvl w:val="0"/>
          <w:numId w:val="3"/>
        </w:numPr>
        <w:jc w:val="left"/>
      </w:pPr>
      <w:r>
        <w:t xml:space="preserve">ŽDO </w:t>
      </w:r>
      <w:r w:rsidR="002D12BD">
        <w:t>Osijek</w:t>
      </w:r>
    </w:p>
    <w:p w:rsidRDefault="00863F2C" w:rsidP="004B741D" w:rsidR="002C0BD5">
      <w:pPr>
        <w:pStyle w:val="Tijeloteksta"/>
        <w:numPr>
          <w:ilvl w:val="0"/>
          <w:numId w:val="3"/>
        </w:numPr>
        <w:jc w:val="left"/>
      </w:pPr>
      <w:r>
        <w:t>e-</w:t>
      </w:r>
      <w:proofErr w:type="spellStart"/>
      <w:r>
        <w:t>ogl</w:t>
      </w:r>
      <w:proofErr w:type="spellEnd"/>
      <w:r>
        <w:t>. pl.</w:t>
      </w:r>
      <w:r w:rsidR="003244B1">
        <w:t xml:space="preserve"> </w:t>
      </w:r>
    </w:p>
    <w:p w:rsidRDefault="003273D3" w:rsidP="004B741D" w:rsidR="00863F2C">
      <w:pPr>
        <w:pStyle w:val="Tijeloteksta"/>
        <w:numPr>
          <w:ilvl w:val="0"/>
          <w:numId w:val="3"/>
        </w:numPr>
        <w:jc w:val="left"/>
      </w:pPr>
      <w:r>
        <w:t>k-1.3.</w:t>
      </w:r>
    </w:p>
    <w:p w:rsidRDefault="004B741D" w:rsidP="004B741D" w:rsidR="004B741D">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73423B" w:rsidR="0073423B"/>
    <w:p w:rsidRDefault="0073423B" w:rsidR="0073423B"/>
    <w:p w:rsidRDefault="0073423B" w:rsidR="0073423B"/>
    <w:p w:rsidRDefault="0073423B" w:rsidR="0073423B"/>
    <w:p w:rsidRDefault="0073423B" w:rsidR="0073423B"/>
    <w:p w:rsidRDefault="0073423B" w:rsidR="0073423B"/>
    <w:p w:rsidRDefault="0073423B" w:rsidR="0073423B"/>
    <w:p w:rsidRDefault="0073423B" w:rsidR="0073423B"/>
    <w:p w:rsidRDefault="00140A64" w:rsidR="00140A64"/>
    <w:p w:rsidRDefault="00140A64" w:rsidR="00140A64"/>
    <w:p w:rsidRDefault="00140A64" w:rsidR="00140A64"/>
    <w:p w:rsidRDefault="0073423B" w:rsidR="0073423B"/>
    <w:p w:rsidRDefault="0073423B" w:rsidR="0073423B"/>
    <w:p w:rsidRDefault="0073423B" w:rsidR="0073423B"/>
    <w:p w:rsidRDefault="0073423B" w:rsidR="0073423B"/>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3244B1" w:rsidR="003244B1"/>
    <w:p w:rsidRDefault="0073423B" w:rsidR="0073423B">
      <w:bookmarkStart w:name="_GoBack" w:id="0"/>
      <w:bookmarkEnd w:id="0"/>
    </w:p>
    <w:sectPr w:rsidR="0073423B">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CF3" w:rsidR="00460CF3">
      <w:r>
        <w:separator/>
      </w:r>
    </w:p>
  </w:endnote>
  <w:endnote w:id="0" w:type="continuationSeparator">
    <w:p w:rsidRDefault="00460CF3" w:rsidR="00460C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CF3" w:rsidR="00460CF3">
      <w:r>
        <w:separator/>
      </w:r>
    </w:p>
  </w:footnote>
  <w:footnote w:id="0" w:type="continuationSeparator">
    <w:p w:rsidRDefault="00460CF3" w:rsidR="00460C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BD5" w:rsidP="00F41F75" w:rsidR="002C0B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0BD5" w:rsidR="002C0B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053" w:rsidR="00326053">
    <w:pPr>
      <w:pStyle w:val="Zaglavlje"/>
      <w:jc w:val="center"/>
    </w:pPr>
    <w:r>
      <w:fldChar w:fldCharType="begin"/>
    </w:r>
    <w:r>
      <w:instrText>PAGE   \* MERGEFORMAT</w:instrText>
    </w:r>
    <w:r>
      <w:fldChar w:fldCharType="separate"/>
    </w:r>
    <w:r w:rsidR="00DE7680">
      <w:rPr>
        <w:noProof/>
      </w:rPr>
      <w:t>2</w:t>
    </w:r>
    <w:r>
      <w:fldChar w:fldCharType="end"/>
    </w:r>
  </w:p>
  <w:p w:rsidRDefault="003273D3" w:rsidR="003273D3">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4477C54"/>
    <w:multiLevelType w:val="hybridMultilevel"/>
    <w:tmpl w:val="1E04EC56"/>
    <w:lvl w:tplc="C570EC98" w:ilvl="0">
      <w:start w:val="6"/>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37CC4416"/>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3E9048F8"/>
    <w:multiLevelType w:val="hybridMultilevel"/>
    <w:tmpl w:val="45567580"/>
    <w:lvl w:tplc="643CC9E8" w:ilvl="0">
      <w:start w:val="1"/>
      <w:numFmt w:val="decimal"/>
      <w:lvlText w:val="%1."/>
      <w:lvlJc w:val="left"/>
      <w:pPr>
        <w:ind w:hanging="360" w:left="1434"/>
      </w:pPr>
      <w:rPr>
        <w:rFonts w:hint="default"/>
      </w:rPr>
    </w:lvl>
    <w:lvl w:tentative="true" w:tplc="041A0019" w:ilvl="1">
      <w:start w:val="1"/>
      <w:numFmt w:val="lowerLetter"/>
      <w:lvlText w:val="%2."/>
      <w:lvlJc w:val="left"/>
      <w:pPr>
        <w:ind w:hanging="360" w:left="2154"/>
      </w:pPr>
    </w:lvl>
    <w:lvl w:tentative="true" w:tplc="041A001B" w:ilvl="2">
      <w:start w:val="1"/>
      <w:numFmt w:val="lowerRoman"/>
      <w:lvlText w:val="%3."/>
      <w:lvlJc w:val="right"/>
      <w:pPr>
        <w:ind w:hanging="180" w:left="2874"/>
      </w:pPr>
    </w:lvl>
    <w:lvl w:tentative="true" w:tplc="041A000F" w:ilvl="3">
      <w:start w:val="1"/>
      <w:numFmt w:val="decimal"/>
      <w:lvlText w:val="%4."/>
      <w:lvlJc w:val="left"/>
      <w:pPr>
        <w:ind w:hanging="360" w:left="3594"/>
      </w:pPr>
    </w:lvl>
    <w:lvl w:tentative="true" w:tplc="041A0019" w:ilvl="4">
      <w:start w:val="1"/>
      <w:numFmt w:val="lowerLetter"/>
      <w:lvlText w:val="%5."/>
      <w:lvlJc w:val="left"/>
      <w:pPr>
        <w:ind w:hanging="360" w:left="4314"/>
      </w:pPr>
    </w:lvl>
    <w:lvl w:tentative="true" w:tplc="041A001B" w:ilvl="5">
      <w:start w:val="1"/>
      <w:numFmt w:val="lowerRoman"/>
      <w:lvlText w:val="%6."/>
      <w:lvlJc w:val="right"/>
      <w:pPr>
        <w:ind w:hanging="180" w:left="5034"/>
      </w:pPr>
    </w:lvl>
    <w:lvl w:tentative="true" w:tplc="041A000F" w:ilvl="6">
      <w:start w:val="1"/>
      <w:numFmt w:val="decimal"/>
      <w:lvlText w:val="%7."/>
      <w:lvlJc w:val="left"/>
      <w:pPr>
        <w:ind w:hanging="360" w:left="5754"/>
      </w:pPr>
    </w:lvl>
    <w:lvl w:tentative="true" w:tplc="041A0019" w:ilvl="7">
      <w:start w:val="1"/>
      <w:numFmt w:val="lowerLetter"/>
      <w:lvlText w:val="%8."/>
      <w:lvlJc w:val="left"/>
      <w:pPr>
        <w:ind w:hanging="360" w:left="6474"/>
      </w:pPr>
    </w:lvl>
    <w:lvl w:tentative="true" w:tplc="041A001B" w:ilvl="8">
      <w:start w:val="1"/>
      <w:numFmt w:val="lowerRoman"/>
      <w:lvlText w:val="%9."/>
      <w:lvlJc w:val="right"/>
      <w:pPr>
        <w:ind w:hanging="180" w:left="7194"/>
      </w:pPr>
    </w:lvl>
  </w:abstractNum>
  <w:abstractNum w:abstractNumId="5">
    <w:nsid w:val="4170212C"/>
    <w:multiLevelType w:val="multilevel"/>
    <w:tmpl w:val="9BCC6A1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41B33088"/>
    <w:multiLevelType w:val="hybridMultilevel"/>
    <w:tmpl w:val="5E60EFD4"/>
    <w:lvl w:tplc="3B188B8E"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7">
    <w:nsid w:val="425C054F"/>
    <w:multiLevelType w:val="hybridMultilevel"/>
    <w:tmpl w:val="C9F8B530"/>
    <w:lvl w:tplc="284C32B6" w:ilvl="0">
      <w:start w:val="1"/>
      <w:numFmt w:val="upperRoman"/>
      <w:lvlText w:val="%1."/>
      <w:lvlJc w:val="left"/>
      <w:pPr>
        <w:ind w:hanging="720" w:left="1428"/>
      </w:pPr>
      <w:rPr>
        <w:b/>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8">
    <w:nsid w:val="489C47B5"/>
    <w:multiLevelType w:val="hybridMultilevel"/>
    <w:tmpl w:val="06647BF0"/>
    <w:lvl w:tplc="48B6BBEC" w:ilvl="0">
      <w:start w:val="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4DFE4271"/>
    <w:multiLevelType w:val="hybridMultilevel"/>
    <w:tmpl w:val="42B6D140"/>
    <w:lvl w:tplc="20360676" w:ilvl="0">
      <w:start w:val="1"/>
      <w:numFmt w:val="lowerLetter"/>
      <w:lvlText w:val="%1)"/>
      <w:lvlJc w:val="left"/>
      <w:pPr>
        <w:ind w:hanging="360" w:left="1434"/>
      </w:pPr>
      <w:rPr>
        <w:rFonts w:hint="default"/>
      </w:rPr>
    </w:lvl>
    <w:lvl w:tentative="true" w:tplc="041A0019" w:ilvl="1">
      <w:start w:val="1"/>
      <w:numFmt w:val="lowerLetter"/>
      <w:lvlText w:val="%2."/>
      <w:lvlJc w:val="left"/>
      <w:pPr>
        <w:ind w:hanging="360" w:left="2154"/>
      </w:pPr>
    </w:lvl>
    <w:lvl w:tentative="true" w:tplc="041A001B" w:ilvl="2">
      <w:start w:val="1"/>
      <w:numFmt w:val="lowerRoman"/>
      <w:lvlText w:val="%3."/>
      <w:lvlJc w:val="right"/>
      <w:pPr>
        <w:ind w:hanging="180" w:left="2874"/>
      </w:pPr>
    </w:lvl>
    <w:lvl w:tentative="true" w:tplc="041A000F" w:ilvl="3">
      <w:start w:val="1"/>
      <w:numFmt w:val="decimal"/>
      <w:lvlText w:val="%4."/>
      <w:lvlJc w:val="left"/>
      <w:pPr>
        <w:ind w:hanging="360" w:left="3594"/>
      </w:pPr>
    </w:lvl>
    <w:lvl w:tentative="true" w:tplc="041A0019" w:ilvl="4">
      <w:start w:val="1"/>
      <w:numFmt w:val="lowerLetter"/>
      <w:lvlText w:val="%5."/>
      <w:lvlJc w:val="left"/>
      <w:pPr>
        <w:ind w:hanging="360" w:left="4314"/>
      </w:pPr>
    </w:lvl>
    <w:lvl w:tentative="true" w:tplc="041A001B" w:ilvl="5">
      <w:start w:val="1"/>
      <w:numFmt w:val="lowerRoman"/>
      <w:lvlText w:val="%6."/>
      <w:lvlJc w:val="right"/>
      <w:pPr>
        <w:ind w:hanging="180" w:left="5034"/>
      </w:pPr>
    </w:lvl>
    <w:lvl w:tentative="true" w:tplc="041A000F" w:ilvl="6">
      <w:start w:val="1"/>
      <w:numFmt w:val="decimal"/>
      <w:lvlText w:val="%7."/>
      <w:lvlJc w:val="left"/>
      <w:pPr>
        <w:ind w:hanging="360" w:left="5754"/>
      </w:pPr>
    </w:lvl>
    <w:lvl w:tentative="true" w:tplc="041A0019" w:ilvl="7">
      <w:start w:val="1"/>
      <w:numFmt w:val="lowerLetter"/>
      <w:lvlText w:val="%8."/>
      <w:lvlJc w:val="left"/>
      <w:pPr>
        <w:ind w:hanging="360" w:left="6474"/>
      </w:pPr>
    </w:lvl>
    <w:lvl w:tentative="true" w:tplc="041A001B" w:ilvl="8">
      <w:start w:val="1"/>
      <w:numFmt w:val="lowerRoman"/>
      <w:lvlText w:val="%9."/>
      <w:lvlJc w:val="right"/>
      <w:pPr>
        <w:ind w:hanging="180" w:left="7194"/>
      </w:pPr>
    </w:lvl>
  </w:abstractNum>
  <w:abstractNum w:abstractNumId="10">
    <w:nsid w:val="5E315641"/>
    <w:multiLevelType w:val="hybridMultilevel"/>
    <w:tmpl w:val="F0360F38"/>
    <w:lvl w:tplc="89E00116" w:ilvl="0">
      <w:start w:val="2"/>
      <w:numFmt w:val="bullet"/>
      <w:lvlText w:val="-"/>
      <w:lvlJc w:val="left"/>
      <w:pPr>
        <w:ind w:hanging="360" w:left="1080"/>
      </w:pPr>
      <w:rPr>
        <w:rFonts w:cs="Times New Roman" w:eastAsia="Calibri"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6A8834C1"/>
    <w:multiLevelType w:val="hybridMultilevel"/>
    <w:tmpl w:val="8AB0F14A"/>
    <w:lvl w:tplc="43D6BC04" w:ilvl="0">
      <w:start w:val="2"/>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5">
    <w:nsid w:val="6AA74876"/>
    <w:multiLevelType w:val="hybridMultilevel"/>
    <w:tmpl w:val="D77A15A8"/>
    <w:lvl w:tplc="D18212C0" w:ilvl="0">
      <w:start w:val="1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6">
    <w:nsid w:val="754767C0"/>
    <w:multiLevelType w:val="hybridMultilevel"/>
    <w:tmpl w:val="45567580"/>
    <w:lvl w:tplc="643CC9E8" w:ilvl="0">
      <w:start w:val="1"/>
      <w:numFmt w:val="decimal"/>
      <w:lvlText w:val="%1."/>
      <w:lvlJc w:val="left"/>
      <w:pPr>
        <w:ind w:hanging="360" w:left="1434"/>
      </w:pPr>
      <w:rPr>
        <w:rFonts w:hint="default"/>
      </w:rPr>
    </w:lvl>
    <w:lvl w:tentative="true" w:tplc="041A0019" w:ilvl="1">
      <w:start w:val="1"/>
      <w:numFmt w:val="lowerLetter"/>
      <w:lvlText w:val="%2."/>
      <w:lvlJc w:val="left"/>
      <w:pPr>
        <w:ind w:hanging="360" w:left="2154"/>
      </w:pPr>
    </w:lvl>
    <w:lvl w:tentative="true" w:tplc="041A001B" w:ilvl="2">
      <w:start w:val="1"/>
      <w:numFmt w:val="lowerRoman"/>
      <w:lvlText w:val="%3."/>
      <w:lvlJc w:val="right"/>
      <w:pPr>
        <w:ind w:hanging="180" w:left="2874"/>
      </w:pPr>
    </w:lvl>
    <w:lvl w:tentative="true" w:tplc="041A000F" w:ilvl="3">
      <w:start w:val="1"/>
      <w:numFmt w:val="decimal"/>
      <w:lvlText w:val="%4."/>
      <w:lvlJc w:val="left"/>
      <w:pPr>
        <w:ind w:hanging="360" w:left="3594"/>
      </w:pPr>
    </w:lvl>
    <w:lvl w:tentative="true" w:tplc="041A0019" w:ilvl="4">
      <w:start w:val="1"/>
      <w:numFmt w:val="lowerLetter"/>
      <w:lvlText w:val="%5."/>
      <w:lvlJc w:val="left"/>
      <w:pPr>
        <w:ind w:hanging="360" w:left="4314"/>
      </w:pPr>
    </w:lvl>
    <w:lvl w:tentative="true" w:tplc="041A001B" w:ilvl="5">
      <w:start w:val="1"/>
      <w:numFmt w:val="lowerRoman"/>
      <w:lvlText w:val="%6."/>
      <w:lvlJc w:val="right"/>
      <w:pPr>
        <w:ind w:hanging="180" w:left="5034"/>
      </w:pPr>
    </w:lvl>
    <w:lvl w:tentative="true" w:tplc="041A000F" w:ilvl="6">
      <w:start w:val="1"/>
      <w:numFmt w:val="decimal"/>
      <w:lvlText w:val="%7."/>
      <w:lvlJc w:val="left"/>
      <w:pPr>
        <w:ind w:hanging="360" w:left="5754"/>
      </w:pPr>
    </w:lvl>
    <w:lvl w:tentative="true" w:tplc="041A0019" w:ilvl="7">
      <w:start w:val="1"/>
      <w:numFmt w:val="lowerLetter"/>
      <w:lvlText w:val="%8."/>
      <w:lvlJc w:val="left"/>
      <w:pPr>
        <w:ind w:hanging="360" w:left="6474"/>
      </w:pPr>
    </w:lvl>
    <w:lvl w:tentative="true" w:tplc="041A001B" w:ilvl="8">
      <w:start w:val="1"/>
      <w:numFmt w:val="lowerRoman"/>
      <w:lvlText w:val="%9."/>
      <w:lvlJc w:val="right"/>
      <w:pPr>
        <w:ind w:hanging="180" w:left="7194"/>
      </w:pPr>
    </w:lvl>
  </w:abstractNum>
  <w:abstractNum w:abstractNumId="17">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5F209A8"/>
    <w:multiLevelType w:val="multilevel"/>
    <w:tmpl w:val="25581F18"/>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9">
    <w:nsid w:val="76097E73"/>
    <w:multiLevelType w:val="hybridMultilevel"/>
    <w:tmpl w:val="7DD4BE72"/>
    <w:lvl w:tplc="642419DC"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0">
    <w:nsid w:val="76D407EC"/>
    <w:multiLevelType w:val="hybridMultilevel"/>
    <w:tmpl w:val="512C6F90"/>
    <w:lvl w:tplc="EEFAA51A"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7CFC199D"/>
    <w:multiLevelType w:val="multilevel"/>
    <w:tmpl w:val="A928E304"/>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
  </w:num>
  <w:num w:numId="6">
    <w:abstractNumId w:val="6"/>
  </w:num>
  <w:num w:numId="7">
    <w:abstractNumId w:val="12"/>
  </w:num>
  <w:num w:numId="8">
    <w:abstractNumId w:val="16"/>
  </w:num>
  <w:num w:numId="9">
    <w:abstractNumId w:val="4"/>
  </w:num>
  <w:num w:numId="10">
    <w:abstractNumId w:val="20"/>
  </w:num>
  <w:num w:numId="11">
    <w:abstractNumId w:val="9"/>
  </w:num>
  <w:num w:numId="12">
    <w:abstractNumId w:val="1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
  </w:num>
  <w:num w:numId="2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43C09"/>
    <w:rsid w:val="0005396D"/>
    <w:rsid w:val="0006437D"/>
    <w:rsid w:val="000C20F1"/>
    <w:rsid w:val="000D0019"/>
    <w:rsid w:val="000E414B"/>
    <w:rsid w:val="00101E2E"/>
    <w:rsid w:val="00140A64"/>
    <w:rsid w:val="00142812"/>
    <w:rsid w:val="00157B0E"/>
    <w:rsid w:val="0016016C"/>
    <w:rsid w:val="00163019"/>
    <w:rsid w:val="0019752C"/>
    <w:rsid w:val="001A0170"/>
    <w:rsid w:val="001A6201"/>
    <w:rsid w:val="001E75FC"/>
    <w:rsid w:val="00200822"/>
    <w:rsid w:val="00211F35"/>
    <w:rsid w:val="002142C7"/>
    <w:rsid w:val="00223C8E"/>
    <w:rsid w:val="002346CB"/>
    <w:rsid w:val="00285079"/>
    <w:rsid w:val="00291B9C"/>
    <w:rsid w:val="002B10FE"/>
    <w:rsid w:val="002B7508"/>
    <w:rsid w:val="002C0BD5"/>
    <w:rsid w:val="002D12BD"/>
    <w:rsid w:val="002E4D7E"/>
    <w:rsid w:val="00300E2E"/>
    <w:rsid w:val="00313F98"/>
    <w:rsid w:val="003244B1"/>
    <w:rsid w:val="00326053"/>
    <w:rsid w:val="003273D3"/>
    <w:rsid w:val="00327B99"/>
    <w:rsid w:val="0034217D"/>
    <w:rsid w:val="003547F7"/>
    <w:rsid w:val="00366021"/>
    <w:rsid w:val="003C2E6D"/>
    <w:rsid w:val="003C37C0"/>
    <w:rsid w:val="003E08E5"/>
    <w:rsid w:val="003E147C"/>
    <w:rsid w:val="003F3B3A"/>
    <w:rsid w:val="00460CF3"/>
    <w:rsid w:val="004806AD"/>
    <w:rsid w:val="00483144"/>
    <w:rsid w:val="00493157"/>
    <w:rsid w:val="00495000"/>
    <w:rsid w:val="00497410"/>
    <w:rsid w:val="004B741D"/>
    <w:rsid w:val="004E5065"/>
    <w:rsid w:val="004F38E2"/>
    <w:rsid w:val="00500760"/>
    <w:rsid w:val="00500BBD"/>
    <w:rsid w:val="00555149"/>
    <w:rsid w:val="0055624C"/>
    <w:rsid w:val="00573F95"/>
    <w:rsid w:val="005B403D"/>
    <w:rsid w:val="005F0611"/>
    <w:rsid w:val="00607E75"/>
    <w:rsid w:val="006235FB"/>
    <w:rsid w:val="006264BD"/>
    <w:rsid w:val="006A56C2"/>
    <w:rsid w:val="006D7B34"/>
    <w:rsid w:val="006F503A"/>
    <w:rsid w:val="007242CD"/>
    <w:rsid w:val="00725641"/>
    <w:rsid w:val="00726669"/>
    <w:rsid w:val="0073423B"/>
    <w:rsid w:val="0074711B"/>
    <w:rsid w:val="0076623B"/>
    <w:rsid w:val="00776300"/>
    <w:rsid w:val="007A5A89"/>
    <w:rsid w:val="007C1241"/>
    <w:rsid w:val="0080666F"/>
    <w:rsid w:val="0084274E"/>
    <w:rsid w:val="00845777"/>
    <w:rsid w:val="00863F2C"/>
    <w:rsid w:val="008737C5"/>
    <w:rsid w:val="00880A55"/>
    <w:rsid w:val="008E309B"/>
    <w:rsid w:val="009001D6"/>
    <w:rsid w:val="00935547"/>
    <w:rsid w:val="009473A9"/>
    <w:rsid w:val="00994095"/>
    <w:rsid w:val="009A31D5"/>
    <w:rsid w:val="009A44E2"/>
    <w:rsid w:val="009C13EB"/>
    <w:rsid w:val="00A025E8"/>
    <w:rsid w:val="00A07AC6"/>
    <w:rsid w:val="00A402F9"/>
    <w:rsid w:val="00A67FAC"/>
    <w:rsid w:val="00AA15B4"/>
    <w:rsid w:val="00AB3528"/>
    <w:rsid w:val="00AB56F9"/>
    <w:rsid w:val="00B92053"/>
    <w:rsid w:val="00BC33DE"/>
    <w:rsid w:val="00C15361"/>
    <w:rsid w:val="00C9197B"/>
    <w:rsid w:val="00CA5EA9"/>
    <w:rsid w:val="00CA69CA"/>
    <w:rsid w:val="00CF4431"/>
    <w:rsid w:val="00D146F6"/>
    <w:rsid w:val="00D178DC"/>
    <w:rsid w:val="00D40186"/>
    <w:rsid w:val="00D5016E"/>
    <w:rsid w:val="00D64559"/>
    <w:rsid w:val="00D85A5F"/>
    <w:rsid w:val="00D86163"/>
    <w:rsid w:val="00DC265F"/>
    <w:rsid w:val="00DC7BF5"/>
    <w:rsid w:val="00DE58F9"/>
    <w:rsid w:val="00DE728A"/>
    <w:rsid w:val="00DE7680"/>
    <w:rsid w:val="00DF7F18"/>
    <w:rsid w:val="00E01A27"/>
    <w:rsid w:val="00E027B3"/>
    <w:rsid w:val="00E1321F"/>
    <w:rsid w:val="00E13BEE"/>
    <w:rsid w:val="00E430E2"/>
    <w:rsid w:val="00E50EB5"/>
    <w:rsid w:val="00E55AA4"/>
    <w:rsid w:val="00EA7255"/>
    <w:rsid w:val="00EB3D75"/>
    <w:rsid w:val="00EC2A34"/>
    <w:rsid w:val="00EC4513"/>
    <w:rsid w:val="00EC45CE"/>
    <w:rsid w:val="00ED0232"/>
    <w:rsid w:val="00F0326B"/>
    <w:rsid w:val="00F41F75"/>
    <w:rsid w:val="00F618C3"/>
    <w:rsid w:val="00F72D6B"/>
    <w:rsid w:val="00F76EF7"/>
    <w:rsid w:val="00F80660"/>
    <w:rsid w:val="00F868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2C0BD5"/>
    <w:pPr>
      <w:tabs>
        <w:tab w:pos="4536" w:val="center"/>
        <w:tab w:pos="9072" w:val="right"/>
      </w:tabs>
    </w:pPr>
  </w:style>
  <w:style w:styleId="Brojstranice" w:type="character">
    <w:name w:val="page number"/>
    <w:basedOn w:val="Zadanifontodlomka"/>
    <w:rsid w:val="002C0BD5"/>
  </w:style>
  <w:style w:styleId="Podnoje" w:type="paragraph">
    <w:name w:val="footer"/>
    <w:basedOn w:val="Normal"/>
    <w:rsid w:val="002C0BD5"/>
    <w:pPr>
      <w:tabs>
        <w:tab w:pos="4536" w:val="center"/>
        <w:tab w:pos="9072" w:val="right"/>
      </w:tabs>
    </w:pPr>
  </w:style>
  <w:style w:styleId="Tekstbalonia" w:type="paragraph">
    <w:name w:val="Balloon Text"/>
    <w:basedOn w:val="Normal"/>
    <w:semiHidden/>
    <w:rsid w:val="002C0BD5"/>
    <w:rPr>
      <w:rFonts w:cs="Tahoma" w:hAnsi="Tahoma" w:ascii="Tahoma"/>
      <w:sz w:val="16"/>
      <w:szCs w:val="16"/>
    </w:rPr>
  </w:style>
  <w:style w:customStyle="true" w:styleId="ZaglavljeChar" w:type="character">
    <w:name w:val="Zaglavlje Char"/>
    <w:link w:val="Zaglavlje"/>
    <w:uiPriority w:val="99"/>
    <w:rsid w:val="00326053"/>
    <w:rPr>
      <w:sz w:val="24"/>
      <w:szCs w:val="24"/>
    </w:rPr>
  </w:style>
  <w:style w:styleId="Naglaeno" w:type="character">
    <w:name w:val="Strong"/>
    <w:qFormat/>
    <w:rsid w:val="00326053"/>
    <w:rPr>
      <w:b/>
      <w:bCs/>
    </w:rPr>
  </w:style>
  <w:style w:customStyle="true" w:styleId="TijelotekstaChar" w:type="character">
    <w:name w:val="Tijelo teksta Char"/>
    <w:link w:val="Tijeloteksta"/>
    <w:rsid w:val="005F0611"/>
    <w:rPr>
      <w:sz w:val="24"/>
      <w:szCs w:val="24"/>
    </w:rPr>
  </w:style>
  <w:style w:customStyle="true" w:styleId="Bezproreda1" w:type="paragraph">
    <w:name w:val="Bez proreda1"/>
    <w:uiPriority w:val="1"/>
    <w:qFormat/>
    <w:rsid w:val="0073423B"/>
    <w:rPr>
      <w:rFonts w:eastAsia="Calibri" w:hAnsi="Calibri" w:ascii="Calibri"/>
      <w:sz w:val="22"/>
      <w:szCs w:val="22"/>
      <w:lang w:eastAsia="en-US"/>
    </w:rPr>
  </w:style>
  <w:style w:customStyle="true" w:styleId="OdlomakpopisaChar" w:type="character">
    <w:name w:val="Odlomak popisa Char"/>
    <w:link w:val="Odlomakpopisa"/>
    <w:locked/>
    <w:rsid w:val="00483144"/>
    <w:rPr>
      <w:rFonts w:eastAsia="Calibri"/>
      <w:sz w:val="24"/>
      <w:lang w:val="en-US"/>
    </w:rPr>
  </w:style>
  <w:style w:styleId="Odlomakpopisa" w:type="paragraph">
    <w:name w:val="List Paragraph"/>
    <w:basedOn w:val="Normal"/>
    <w:link w:val="OdlomakpopisaChar"/>
    <w:qFormat/>
    <w:rsid w:val="00483144"/>
    <w:pPr>
      <w:spacing w:lineRule="auto" w:line="276" w:after="200"/>
      <w:ind w:left="720"/>
      <w:contextualSpacing/>
    </w:pPr>
    <w:rPr>
      <w:rFonts w:eastAsia="Calibri"/>
      <w:szCs w:val="20"/>
      <w:lang w:val="en-US"/>
    </w:rPr>
  </w:style>
  <w:style w:styleId="Bezproreda" w:type="paragraph">
    <w:name w:val="No Spacing"/>
    <w:uiPriority w:val="99"/>
    <w:qFormat/>
    <w:rsid w:val="003273D3"/>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DE7680"/>
    <w:rPr>
      <w:color w:val="808080"/>
      <w:bdr w:space="0" w:sz="0" w:color="auto" w:val="none"/>
      <w:shd w:fill="CCFFFF" w:color="auto" w:val="clear"/>
    </w:rPr>
  </w:style>
  <w:style w:customStyle="true" w:styleId="eSPISCCParagraphDefaultFont" w:type="character">
    <w:name w:val="eSPIS_CC_Paragraph Default Font"/>
    <w:basedOn w:val="Zadanifontodlomka"/>
    <w:rsid w:val="00DE76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7680"/>
    <w:rPr>
      <w:bdr w:space="0" w:sz="0" w:color="auto" w:val="none"/>
      <w:shd w:fill="FFFFCC" w:color="auto" w:val="clear"/>
      <w:lang w:val="hr-HR"/>
    </w:rPr>
  </w:style>
  <w:style w:customStyle="true" w:styleId="PozadinaSvijetloCrvena" w:type="character">
    <w:name w:val="Pozadina_SvijetloCrvena"/>
    <w:basedOn w:val="eSPISCCParagraphDefaultFont"/>
    <w:rsid w:val="00DE76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76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2C0BD5"/>
    <w:pPr>
      <w:tabs>
        <w:tab w:pos="4536" w:val="center"/>
        <w:tab w:pos="9072" w:val="right"/>
      </w:tabs>
    </w:pPr>
  </w:style>
  <w:style w:styleId="Brojstranice" w:type="character">
    <w:name w:val="page number"/>
    <w:basedOn w:val="Zadanifontodlomka"/>
    <w:rsid w:val="002C0BD5"/>
  </w:style>
  <w:style w:styleId="Podnoje" w:type="paragraph">
    <w:name w:val="footer"/>
    <w:basedOn w:val="Normal"/>
    <w:rsid w:val="002C0BD5"/>
    <w:pPr>
      <w:tabs>
        <w:tab w:pos="4536" w:val="center"/>
        <w:tab w:pos="9072" w:val="right"/>
      </w:tabs>
    </w:pPr>
  </w:style>
  <w:style w:styleId="Tekstbalonia" w:type="paragraph">
    <w:name w:val="Balloon Text"/>
    <w:basedOn w:val="Normal"/>
    <w:semiHidden/>
    <w:rsid w:val="002C0BD5"/>
    <w:rPr>
      <w:rFonts w:ascii="Tahoma" w:cs="Tahoma" w:hAnsi="Tahoma"/>
      <w:sz w:val="16"/>
      <w:szCs w:val="16"/>
    </w:rPr>
  </w:style>
  <w:style w:customStyle="1" w:styleId="ZaglavljeChar" w:type="character">
    <w:name w:val="Zaglavlje Char"/>
    <w:link w:val="Zaglavlje"/>
    <w:uiPriority w:val="99"/>
    <w:rsid w:val="00326053"/>
    <w:rPr>
      <w:sz w:val="24"/>
      <w:szCs w:val="24"/>
    </w:rPr>
  </w:style>
  <w:style w:styleId="Naglaeno" w:type="character">
    <w:name w:val="Strong"/>
    <w:qFormat/>
    <w:rsid w:val="00326053"/>
    <w:rPr>
      <w:b/>
      <w:bCs/>
    </w:rPr>
  </w:style>
  <w:style w:customStyle="1" w:styleId="TijelotekstaChar" w:type="character">
    <w:name w:val="Tijelo teksta Char"/>
    <w:link w:val="Tijeloteksta"/>
    <w:rsid w:val="005F0611"/>
    <w:rPr>
      <w:sz w:val="24"/>
      <w:szCs w:val="24"/>
    </w:rPr>
  </w:style>
  <w:style w:customStyle="1" w:styleId="Bezproreda1" w:type="paragraph">
    <w:name w:val="Bez proreda1"/>
    <w:uiPriority w:val="1"/>
    <w:qFormat/>
    <w:rsid w:val="0073423B"/>
    <w:rPr>
      <w:rFonts w:ascii="Calibri" w:eastAsia="Calibri" w:hAnsi="Calibri"/>
      <w:sz w:val="22"/>
      <w:szCs w:val="22"/>
      <w:lang w:eastAsia="en-US"/>
    </w:rPr>
  </w:style>
  <w:style w:customStyle="1" w:styleId="OdlomakpopisaChar" w:type="character">
    <w:name w:val="Odlomak popisa Char"/>
    <w:link w:val="Odlomakpopisa"/>
    <w:locked/>
    <w:rsid w:val="00483144"/>
    <w:rPr>
      <w:rFonts w:eastAsia="Calibri"/>
      <w:sz w:val="24"/>
      <w:lang w:val="en-US"/>
    </w:rPr>
  </w:style>
  <w:style w:styleId="Odlomakpopisa" w:type="paragraph">
    <w:name w:val="List Paragraph"/>
    <w:basedOn w:val="Normal"/>
    <w:link w:val="OdlomakpopisaChar"/>
    <w:qFormat/>
    <w:rsid w:val="00483144"/>
    <w:pPr>
      <w:spacing w:after="200" w:line="276" w:lineRule="auto"/>
      <w:ind w:left="720"/>
      <w:contextualSpacing/>
    </w:pPr>
    <w:rPr>
      <w:rFonts w:eastAsia="Calibri"/>
      <w:szCs w:val="20"/>
      <w:lang w:val="en-US"/>
    </w:rPr>
  </w:style>
  <w:style w:styleId="Bezproreda" w:type="paragraph">
    <w:name w:val="No Spacing"/>
    <w:uiPriority w:val="99"/>
    <w:qFormat/>
    <w:rsid w:val="003273D3"/>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DE7680"/>
    <w:rPr>
      <w:color w:val="808080"/>
      <w:bdr w:color="auto" w:space="0" w:sz="0" w:val="none"/>
      <w:shd w:color="auto" w:fill="CCFFFF" w:val="clear"/>
    </w:rPr>
  </w:style>
  <w:style w:customStyle="1" w:styleId="eSPISCCParagraphDefaultFont" w:type="character">
    <w:name w:val="eSPIS_CC_Paragraph Default Font"/>
    <w:basedOn w:val="Zadanifontodlomka"/>
    <w:rsid w:val="00DE76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7680"/>
    <w:rPr>
      <w:bdr w:color="auto" w:space="0" w:sz="0" w:val="none"/>
      <w:shd w:color="auto" w:fill="FFFFCC" w:val="clear"/>
      <w:lang w:val="hr-HR"/>
    </w:rPr>
  </w:style>
  <w:style w:customStyle="1" w:styleId="PozadinaSvijetloCrvena" w:type="character">
    <w:name w:val="Pozadina_SvijetloCrvena"/>
    <w:basedOn w:val="eSPISCCParagraphDefaultFont"/>
    <w:rsid w:val="00DE76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76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692085">
      <w:bodyDiv w:val="true"/>
      <w:marLeft w:val="0"/>
      <w:marRight w:val="0"/>
      <w:marTop w:val="0"/>
      <w:marBottom w:val="0"/>
      <w:divBdr>
        <w:top w:space="0" w:sz="0" w:color="auto" w:val="none"/>
        <w:left w:space="0" w:sz="0" w:color="auto" w:val="none"/>
        <w:bottom w:space="0" w:sz="0" w:color="auto" w:val="none"/>
        <w:right w:space="0" w:sz="0" w:color="auto" w:val="none"/>
      </w:divBdr>
    </w:div>
    <w:div w:id="241565862">
      <w:bodyDiv w:val="true"/>
      <w:marLeft w:val="0"/>
      <w:marRight w:val="0"/>
      <w:marTop w:val="0"/>
      <w:marBottom w:val="0"/>
      <w:divBdr>
        <w:top w:space="0" w:sz="0" w:color="auto" w:val="none"/>
        <w:left w:space="0" w:sz="0" w:color="auto" w:val="none"/>
        <w:bottom w:space="0" w:sz="0" w:color="auto" w:val="none"/>
        <w:right w:space="0" w:sz="0" w:color="auto" w:val="none"/>
      </w:divBdr>
    </w:div>
    <w:div w:id="901142363">
      <w:bodyDiv w:val="true"/>
      <w:marLeft w:val="0"/>
      <w:marRight w:val="0"/>
      <w:marTop w:val="0"/>
      <w:marBottom w:val="0"/>
      <w:divBdr>
        <w:top w:space="0" w:sz="0" w:color="auto" w:val="none"/>
        <w:left w:space="0" w:sz="0" w:color="auto" w:val="none"/>
        <w:bottom w:space="0" w:sz="0" w:color="auto" w:val="none"/>
        <w:right w:space="0" w:sz="0" w:color="auto" w:val="none"/>
      </w:divBdr>
    </w:div>
    <w:div w:id="910193731">
      <w:bodyDiv w:val="true"/>
      <w:marLeft w:val="0"/>
      <w:marRight w:val="0"/>
      <w:marTop w:val="0"/>
      <w:marBottom w:val="0"/>
      <w:divBdr>
        <w:top w:space="0" w:sz="0" w:color="auto" w:val="none"/>
        <w:left w:space="0" w:sz="0" w:color="auto" w:val="none"/>
        <w:bottom w:space="0" w:sz="0" w:color="auto" w:val="none"/>
        <w:right w:space="0" w:sz="0" w:color="auto" w:val="none"/>
      </w:divBdr>
    </w:div>
    <w:div w:id="1438058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1297</izvorni_sadrzaj>
    <derivirana_varijabla naziv="DomainObject.Predmet.Broj_1">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St-1297/2018</izvorni_sadrzaj>
    <derivirana_varijabla naziv="DomainObject.Predmet.OznakaBroj_1">St-1297/2018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MASSILIA d.o.o. za trgovinu i usluge</izvorni_sadrzaj>
    <derivirana_varijabla naziv="DomainObject.Predmet.ProtustrankaFormated_1">  MASSILIA d.o.o. za trgovinu i usluge</derivirana_varijabla>
  </DomainObject.Predmet.ProtustrankaFormated>
  <DomainObject.Predmet.ProtustrankaFormatedOIB>
    <izvorni_sadrzaj>  MASSILIA d.o.o. za trgovinu i usluge, OIB 86144563117</izvorni_sadrzaj>
    <derivirana_varijabla naziv="DomainObject.Predmet.ProtustrankaFormatedOIB_1">  MASSILIA d.o.o. za trgovinu i usluge, OIB 86144563117</derivirana_varijabla>
  </DomainObject.Predmet.ProtustrankaFormatedOIB>
  <DomainObject.Predmet.ProtustrankaFormatedWithAdress>
    <izvorni_sadrzaj> MASSILIA d.o.o. za trgovinu i usluge, Petofi Sandora 206/a, 31000 Osijek</izvorni_sadrzaj>
    <derivirana_varijabla naziv="DomainObject.Predmet.ProtustrankaFormatedWithAdress_1"> MASSILIA d.o.o. za trgovinu i usluge, Petofi Sandora 206/a, 31000 Osijek</derivirana_varijabla>
  </DomainObject.Predmet.ProtustrankaFormatedWithAdress>
  <DomainObject.Predmet.ProtustrankaFormatedWithAdressOIB>
    <izvorni_sadrzaj> MASSILIA d.o.o. za trgovinu i usluge, OIB 86144563117, Petofi Sandora 206/a, 31000 Osijek</izvorni_sadrzaj>
    <derivirana_varijabla naziv="DomainObject.Predmet.ProtustrankaFormatedWithAdressOIB_1"> MASSILIA d.o.o. za trgovinu i usluge, OIB 86144563117, Petofi Sandora 206/a, 31000 Osijek</derivirana_varijabla>
  </DomainObject.Predmet.ProtustrankaFormatedWithAdressOIB>
  <DomainObject.Predmet.ProtustrankaWithAdress>
    <izvorni_sadrzaj>MASSILIA d.o.o. za trgovinu i usluge Petofi Sandora 206/a, 31000 Osijek</izvorni_sadrzaj>
    <derivirana_varijabla naziv="DomainObject.Predmet.ProtustrankaWithAdress_1">MASSILIA d.o.o. za trgovinu i usluge Petofi Sandora 206/a, 31000 Osijek</derivirana_varijabla>
  </DomainObject.Predmet.ProtustrankaWithAdress>
  <DomainObject.Predmet.ProtustrankaWithAdressOIB>
    <izvorni_sadrzaj>MASSILIA d.o.o. za trgovinu i usluge, OIB 86144563117, Petofi Sandora 206/a, 31000 Osijek</izvorni_sadrzaj>
    <derivirana_varijabla naziv="DomainObject.Predmet.ProtustrankaWithAdressOIB_1">MASSILIA d.o.o. za trgovinu i usluge, OIB 86144563117, Petofi Sandora 206/a, 31000 Osijek</derivirana_varijabla>
  </DomainObject.Predmet.ProtustrankaWithAdressOIB>
  <DomainObject.Predmet.ProtustrankaNazivFormated>
    <izvorni_sadrzaj>MASSILIA d.o.o. za trgovinu i usluge</izvorni_sadrzaj>
    <derivirana_varijabla naziv="DomainObject.Predmet.ProtustrankaNazivFormated_1">MASSILIA d.o.o. za trgovinu i usluge</derivirana_varijabla>
  </DomainObject.Predmet.ProtustrankaNazivFormated>
  <DomainObject.Predmet.ProtustrankaNazivFormatedOIB>
    <izvorni_sadrzaj>MASSILIA d.o.o. za trgovinu i usluge, OIB 86144563117</izvorni_sadrzaj>
    <derivirana_varijabla naziv="DomainObject.Predmet.ProtustrankaNazivFormatedOIB_1">MASSILIA d.o.o. za trgovinu i usluge, OIB 86144563117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MASSILIA d.o.o. za trgovinu i usluge</item>
    </izvorni_sadrzaj>
    <derivirana_varijabla naziv="DomainObject.Predmet.ProtuStrankaListFormated_1">
      <item>MASSILIA d.o.o. za trgovinu i usluge</item>
    </derivirana_varijabla>
  </DomainObject.Predmet.ProtuStrankaListFormated>
  <DomainObject.Predmet.ProtuStrankaListFormatedOIB>
    <izvorni_sadrzaj>
      <item>MASSILIA d.o.o. za trgovinu i usluge, OIB 86144563117</item>
    </izvorni_sadrzaj>
    <derivirana_varijabla naziv="DomainObject.Predmet.ProtuStrankaListFormatedOIB_1">
      <item>MASSILIA d.o.o. za trgovinu i usluge, OIB 86144563117</item>
    </derivirana_varijabla>
  </DomainObject.Predmet.ProtuStrankaListFormatedOIB>
  <DomainObject.Predmet.ProtuStrankaListFormatedWithAdress>
    <izvorni_sadrzaj>
      <item>MASSILIA d.o.o. za trgovinu i usluge, Petofi Sandora 206/a, 31000 Osijek</item>
    </izvorni_sadrzaj>
    <derivirana_varijabla naziv="DomainObject.Predmet.ProtuStrankaListFormatedWithAdress_1">
      <item>MASSILIA d.o.o. za trgovinu i usluge, Petofi Sandora 206/a, 31000 Osijek</item>
    </derivirana_varijabla>
  </DomainObject.Predmet.ProtuStrankaListFormatedWithAdress>
  <DomainObject.Predmet.ProtuStrankaListFormatedWithAdressOIB>
    <izvorni_sadrzaj>
      <item>MASSILIA d.o.o. za trgovinu i usluge, OIB 86144563117, Petofi Sandora 206/a, 31000 Osijek</item>
    </izvorni_sadrzaj>
    <derivirana_varijabla naziv="DomainObject.Predmet.ProtuStrankaListFormatedWithAdressOIB_1">
      <item>MASSILIA d.o.o. za trgovinu i usluge, OIB 86144563117, Petofi Sandora 206/a, 31000 Osijek</item>
    </derivirana_varijabla>
  </DomainObject.Predmet.ProtuStrankaListFormatedWithAdressOIB>
  <DomainObject.Predmet.ProtuStrankaListNazivFormated>
    <izvorni_sadrzaj>
      <item>MASSILIA d.o.o. za trgovinu i usluge</item>
    </izvorni_sadrzaj>
    <derivirana_varijabla naziv="DomainObject.Predmet.ProtuStrankaListNazivFormated_1">
      <item>MASSILIA d.o.o. za trgovinu i usluge</item>
    </derivirana_varijabla>
  </DomainObject.Predmet.ProtuStrankaListNazivFormated>
  <DomainObject.Predmet.ProtuStrankaListNazivFormatedOIB>
    <izvorni_sadrzaj>
      <item>MASSILIA d.o.o. za trgovinu i usluge, OIB 86144563117</item>
    </izvorni_sadrzaj>
    <derivirana_varijabla naziv="DomainObject.Predmet.ProtuStrankaListNazivFormatedOIB_1">
      <item>MASSILIA d.o.o. za trgovinu i usluge, OIB 86144563117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MASSILIA d.o.o. za trgovinu i usluge</izvorni_sadrzaj>
    <derivirana_varijabla naziv="DomainObject.Predmet.ProtustrankaIDrugi_1">MASSILIA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MASSILIA d.o.o. za trgovinu i usluge, OIB 86144563117, Petofi Sandora 206/a, 31000 Osijek</izvorni_sadrzaj>
    <derivirana_varijabla naziv="DomainObject.Predmet.ProtustrankaIDrugiAdressOIB_1">MASSILIA d.o.o. za trgovinu i usluge, OIB 86144563117, Petofi Sandora 206/a,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MASSILIA d.o.o. za trgovinu i usluge</item>
    </izvorni_sadrzaj>
    <derivirana_varijabla naziv="DomainObject.Predmet.SudioniciListNaziv_1">
      <item>FINA RC  OSIJEK</item>
      <item>MASSILIA d.o.o. za trgovinu i usluge</item>
    </derivirana_varijabla>
  </DomainObject.Predmet.SudioniciListNaziv>
  <DomainObject.Predmet.SudioniciListAdressOIB>
    <izvorni_sadrzaj>
      <item>FINA RC  OSIJEK, OIB 85821130368</item>
      <item>MASSILIA d.o.o. za trgovinu i usluge, OIB 86144563117, Petofi Sandora 206/a,31000 Osijek</item>
    </izvorni_sadrzaj>
    <derivirana_varijabla naziv="DomainObject.Predmet.SudioniciListAdressOIB_1">
      <item>FINA RC  OSIJEK, OIB 85821130368</item>
      <item>MASSILIA d.o.o. za trgovinu i usluge, OIB 86144563117, Petofi Sandora 206/a,31000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86144563117</item>
    </izvorni_sadrzaj>
    <derivirana_varijabla naziv="DomainObject.Predmet.SudioniciListNazivOIB_1">
      <item>, OIB 85821130368</item>
      <item>, OIB 86144563117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2019.</izvorni_sadrzaj>
    <derivirana_varijabla naziv="DomainObject.Predmet.DatumZadnjeOdrzaneSudskeRadnje_1">30. siječnja 2019.</derivirana_varijabla>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St-1297/2018-8</izvorni_sadrzaj>
    <derivirana_varijabla naziv="DomainObject.PredzadnjaOdlukaIzPredmeta.Oznaka_1">St-1297/2018-8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315E67-FD20-4D2A-8EF7-D36AE3879A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1010</properties:Words>
  <properties:Characters>5355</properties:Characters>
  <properties:Lines>185</properties:Lines>
  <properties:Paragraphs>59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2019-01-30T11:09:00Z</dcterms:created>
  <dc:creator>hermanj</dc:creator>
  <cp:lastModifiedBy>Danijela Sekulić</cp:lastModifiedBy>
  <cp:lastPrinted>2019-01-30T11:41:00Z</cp:lastPrinted>
  <dcterms:modified xmlns:xsi="http://www.w3.org/2001/XMLSchema-instance" xsi:type="dcterms:W3CDTF">2019-01-30T11:44:00Z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privremena mjera (MASSILIA.docx)</vt:lpwstr>
  </prop:property>
  <prop:property name="CC_coloring" pid="4" fmtid="{D5CDD505-2E9C-101B-9397-08002B2CF9AE}">
    <vt:bool>true</vt:bool>
  </prop:property>
  <prop:property name="BrojStranica" pid="5" fmtid="{D5CDD505-2E9C-101B-9397-08002B2CF9AE}">
    <vt:i4>4</vt:i4>
  </prop:property>
</prop:Properties>
</file>