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74884" w14:paraId="c374884" w:rsidRDefault="00295CF8" w:rsidP="00A14E28" w:rsidR="00A14E28" w:rsidRPr="00A14E28">
      <w:pPr>
        <w:jc w:val="right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>13 St-1532/15-</w:t>
      </w:r>
      <w:r w:rsidR="00B52531">
        <w:rPr>
          <w:rStyle w:val="Naglaeno"/>
          <w:b w:val="false"/>
        </w:rPr>
        <w:t>42</w:t>
      </w:r>
    </w:p>
    <w:p w:rsidRDefault="00295CF8" w:rsidP="00295CF8" w:rsidR="00295CF8" w:rsidRPr="009333CD">
      <w:r w:rsidRPr="009333CD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CF8" w:rsidP="00295CF8" w:rsidR="00295CF8" w:rsidRPr="009333CD"/>
    <w:p w:rsidRDefault="00295CF8" w:rsidP="00295CF8" w:rsidR="00295CF8" w:rsidRPr="009333CD">
      <w:pPr>
        <w:ind w:hanging="720" w:left="360"/>
        <w:rPr>
          <w:b/>
        </w:rPr>
      </w:pPr>
      <w:r w:rsidRPr="009333CD">
        <w:rPr>
          <w:b/>
        </w:rPr>
        <w:t xml:space="preserve">     REPUBLIKA HRVATSKA</w:t>
      </w:r>
    </w:p>
    <w:p w:rsidRDefault="00295CF8" w:rsidP="00295CF8" w:rsidR="00295CF8" w:rsidRPr="009333CD">
      <w:pPr>
        <w:ind w:hanging="720" w:left="360"/>
      </w:pPr>
      <w:r>
        <w:t xml:space="preserve">     TRGOVAČKI SUD U OSIJEKU</w:t>
      </w:r>
    </w:p>
    <w:p w:rsidRDefault="00295CF8" w:rsidP="00295CF8" w:rsidR="00295CF8"/>
    <w:p w:rsidRDefault="00295CF8" w:rsidP="00295CF8" w:rsidR="00295CF8" w:rsidRPr="009333CD"/>
    <w:p w:rsidRDefault="00295CF8" w:rsidP="00295CF8" w:rsidR="00295CF8" w:rsidRPr="009333CD">
      <w:pPr>
        <w:jc w:val="center"/>
      </w:pPr>
      <w:r w:rsidRPr="009333CD">
        <w:t>R E P U B L I K A   H R V A T S K A</w:t>
      </w:r>
    </w:p>
    <w:p w:rsidRDefault="00295CF8" w:rsidP="00AD198C" w:rsidR="00295CF8" w:rsidRPr="00AD198C">
      <w:pPr>
        <w:jc w:val="center"/>
      </w:pPr>
      <w:r>
        <w:t>R J E Š E N J E</w:t>
      </w:r>
    </w:p>
    <w:p w:rsidRDefault="00295CF8" w:rsidP="00295CF8" w:rsidR="00295CF8" w:rsidRPr="009333CD">
      <w:pPr>
        <w:rPr>
          <w:b/>
        </w:rPr>
      </w:pPr>
    </w:p>
    <w:p w:rsidRDefault="00295CF8" w:rsidP="00AD198C" w:rsidR="00295CF8" w:rsidRPr="009333CD">
      <w:pPr>
        <w:pStyle w:val="Tijeloteksta"/>
      </w:pPr>
      <w:r w:rsidRPr="009333CD">
        <w:tab/>
        <w:t xml:space="preserve">Trgovački sud u Osijeku, po sucu pojedincu Jadranki Herman kao stečajnom sucu, u stečajnom postupku nad dužnikom </w:t>
      </w:r>
      <w:r>
        <w:t>OLT – Osječka ljevaonica željeza i tvornica strojeva d.d. u stečaju, Osijek, kralja Petra Svačića 4, MBS 030002604, OIB 74202566025</w:t>
      </w:r>
      <w:r w:rsidRPr="009333CD">
        <w:t xml:space="preserve">,  dana </w:t>
      </w:r>
      <w:r w:rsidR="00320112">
        <w:t>16</w:t>
      </w:r>
      <w:r>
        <w:t>. studenog</w:t>
      </w:r>
      <w:r w:rsidRPr="009333CD">
        <w:t xml:space="preserve"> 2016.      </w:t>
      </w:r>
    </w:p>
    <w:p w:rsidRDefault="00295CF8" w:rsidP="00295CF8" w:rsidR="00295CF8" w:rsidRPr="009333CD">
      <w:pPr>
        <w:jc w:val="center"/>
      </w:pPr>
      <w:r w:rsidRPr="009333CD">
        <w:t>r i j e š i o   j e</w:t>
      </w:r>
    </w:p>
    <w:p w:rsidRDefault="00F96AB0" w:rsidP="002D2426" w:rsidR="00F96AB0">
      <w:pPr>
        <w:pStyle w:val="Tijeloteksta"/>
        <w:rPr>
          <w:b/>
          <w:bCs/>
        </w:rPr>
      </w:pPr>
    </w:p>
    <w:p w:rsidRDefault="003723BC" w:rsidP="00430B99" w:rsidR="00430B99">
      <w:pPr>
        <w:pStyle w:val="Tijeloteksta"/>
        <w:ind w:left="705"/>
      </w:pPr>
      <w:r w:rsidRPr="003723BC">
        <w:rPr>
          <w:b/>
          <w:bCs/>
        </w:rPr>
        <w:t>I</w:t>
      </w:r>
      <w:r>
        <w:rPr>
          <w:bCs/>
        </w:rPr>
        <w:tab/>
        <w:t xml:space="preserve">U stečajnom postupku </w:t>
      </w:r>
      <w:r w:rsidR="00E26BA0">
        <w:rPr>
          <w:bCs/>
        </w:rPr>
        <w:t>nad dužnikom</w:t>
      </w:r>
      <w:r w:rsidR="00295CF8">
        <w:rPr>
          <w:bCs/>
        </w:rPr>
        <w:t xml:space="preserve"> </w:t>
      </w:r>
      <w:r w:rsidR="00295CF8">
        <w:t>OLT – Osječka ljevaonica željeza i tvornica strojeva d.d. u stečaju, Osijek, kralja Petra Svačića 4, MBS 030002604, OIB 74202566025</w:t>
      </w:r>
      <w:r w:rsidR="001F421C">
        <w:t>,</w:t>
      </w:r>
      <w:r>
        <w:t xml:space="preserve"> saziva se prva</w:t>
      </w:r>
      <w:r w:rsidR="00FE342F">
        <w:t xml:space="preserve"> sjednica Odbora vjerovnika za </w:t>
      </w:r>
      <w:r w:rsidR="00B52531" w:rsidRPr="00AD198C">
        <w:rPr>
          <w:b/>
        </w:rPr>
        <w:t>30</w:t>
      </w:r>
      <w:r w:rsidR="00320112" w:rsidRPr="00AD198C">
        <w:rPr>
          <w:b/>
        </w:rPr>
        <w:t>. studeni 2016. godine u 10,30</w:t>
      </w:r>
      <w:r w:rsidR="00F96AB0" w:rsidRPr="00AD198C">
        <w:rPr>
          <w:b/>
        </w:rPr>
        <w:t xml:space="preserve"> </w:t>
      </w:r>
      <w:r w:rsidRPr="00AD198C">
        <w:rPr>
          <w:b/>
        </w:rPr>
        <w:t>sati</w:t>
      </w:r>
      <w:r>
        <w:t xml:space="preserve">, koja će se održati u Trgovačkom sudu u Osijeku, Zagrbačka 2, soba 22/I, </w:t>
      </w:r>
      <w:r w:rsidR="00F25E17">
        <w:t>sa sljedećim dnevnim redom:</w:t>
      </w:r>
    </w:p>
    <w:p w:rsidRDefault="00F25E17" w:rsidP="00F25E17" w:rsidR="00F25E17">
      <w:pPr>
        <w:pStyle w:val="Tijeloteksta"/>
        <w:numPr>
          <w:ilvl w:val="0"/>
          <w:numId w:val="4"/>
        </w:numPr>
      </w:pPr>
      <w:r>
        <w:t>Izbor predsjednika Odbora vjerovnika.</w:t>
      </w:r>
    </w:p>
    <w:p w:rsidRDefault="00EC1076" w:rsidP="00F25E17" w:rsidR="00F25E17">
      <w:pPr>
        <w:pStyle w:val="Tijeloteksta"/>
        <w:numPr>
          <w:ilvl w:val="0"/>
          <w:numId w:val="4"/>
        </w:numPr>
      </w:pPr>
      <w:r>
        <w:t>Izvješć</w:t>
      </w:r>
      <w:r w:rsidR="00D45C40">
        <w:t>e stečajnog upravitelja o  tijeku stečajnog postupka i stanju stečajne mase.</w:t>
      </w:r>
    </w:p>
    <w:p w:rsidRDefault="00F25E17" w:rsidP="00D45C40" w:rsidR="001F2F86">
      <w:pPr>
        <w:pStyle w:val="Tijeloteksta"/>
        <w:numPr>
          <w:ilvl w:val="0"/>
          <w:numId w:val="4"/>
        </w:numPr>
      </w:pPr>
      <w:r>
        <w:t>Razno.</w:t>
      </w:r>
    </w:p>
    <w:p w:rsidRDefault="003723BC" w:rsidP="003723BC" w:rsidR="003723BC">
      <w:pPr>
        <w:pStyle w:val="Tijeloteksta"/>
      </w:pPr>
    </w:p>
    <w:p w:rsidRDefault="003723BC" w:rsidP="003723BC" w:rsidR="003723BC">
      <w:pPr>
        <w:pStyle w:val="Tijeloteksta"/>
        <w:ind w:left="708"/>
      </w:pPr>
      <w:r w:rsidRPr="003723BC">
        <w:rPr>
          <w:b/>
        </w:rPr>
        <w:t>II</w:t>
      </w:r>
      <w:r w:rsidRPr="003723BC">
        <w:rPr>
          <w:b/>
        </w:rPr>
        <w:tab/>
      </w:r>
      <w:r>
        <w:t>Na prvu sjednicu Odbora vjerovnika pozivaju se članovi Odbora vjerovnika:</w:t>
      </w:r>
    </w:p>
    <w:p w:rsidRDefault="00B52531" w:rsidP="00B52531" w:rsidR="00B52531">
      <w:pPr>
        <w:pStyle w:val="Odlomakpopisa"/>
        <w:numPr>
          <w:ilvl w:val="0"/>
          <w:numId w:val="11"/>
        </w:numPr>
        <w:spacing w:lineRule="auto" w:line="276" w:after="200"/>
        <w:contextualSpacing/>
        <w:jc w:val="both"/>
      </w:pPr>
      <w:r>
        <w:t>RH Ministarstvo financija Porezna uprava Područni ured Slavonija i Baranja –  Danijela Budetić,</w:t>
      </w:r>
    </w:p>
    <w:p w:rsidRDefault="00B52531" w:rsidP="00B52531" w:rsidR="00B52531" w:rsidRPr="005C7FEB">
      <w:pPr>
        <w:pStyle w:val="Odlomakpopisa"/>
        <w:numPr>
          <w:ilvl w:val="0"/>
          <w:numId w:val="11"/>
        </w:numPr>
        <w:spacing w:lineRule="auto" w:line="276" w:after="200"/>
        <w:contextualSpacing/>
        <w:jc w:val="both"/>
      </w:pPr>
      <w:r>
        <w:t xml:space="preserve">Grad Osijek, Osijek, Kuhačeva 9 - </w:t>
      </w:r>
      <w:r w:rsidRPr="005C7FEB">
        <w:t>Sandra Važić,</w:t>
      </w:r>
    </w:p>
    <w:p w:rsidRDefault="00B52531" w:rsidP="00B52531" w:rsidR="00B52531" w:rsidRPr="005A1EFA">
      <w:pPr>
        <w:pStyle w:val="Odlomakpopisa"/>
        <w:numPr>
          <w:ilvl w:val="0"/>
          <w:numId w:val="11"/>
        </w:numPr>
        <w:spacing w:lineRule="auto" w:line="276" w:after="200"/>
        <w:contextualSpacing/>
        <w:jc w:val="both"/>
      </w:pPr>
      <w:r>
        <w:t>Lidija Medved</w:t>
      </w:r>
      <w:r w:rsidR="00320112">
        <w:t>ec, Osijek, V</w:t>
      </w:r>
      <w:r w:rsidR="003126E0">
        <w:t>j</w:t>
      </w:r>
      <w:r w:rsidR="00320112">
        <w:t xml:space="preserve">. I. Meštrovića 76 </w:t>
      </w:r>
      <w:r w:rsidR="003126E0">
        <w:t>– za bivše radnike.</w:t>
      </w:r>
    </w:p>
    <w:p w:rsidRDefault="002E4DE4" w:rsidP="00430B99" w:rsidR="00B33409">
      <w:pPr>
        <w:pStyle w:val="Tijeloteksta"/>
        <w:ind w:left="708"/>
        <w:jc w:val="center"/>
      </w:pPr>
      <w:r>
        <w:t xml:space="preserve">U Osijeku </w:t>
      </w:r>
      <w:r w:rsidR="00295CF8">
        <w:t xml:space="preserve"> 16. studeni </w:t>
      </w:r>
      <w:r w:rsidR="00232521">
        <w:t xml:space="preserve"> </w:t>
      </w:r>
      <w:r w:rsidR="000E5535">
        <w:t>2016.</w:t>
      </w:r>
      <w:r w:rsidR="009735B0">
        <w:t xml:space="preserve"> </w:t>
      </w:r>
    </w:p>
    <w:p w:rsidRDefault="00C5131A" w:rsidP="00C5131A" w:rsidR="00C5131A">
      <w:pPr>
        <w:pStyle w:val="Tijeloteksta"/>
        <w:jc w:val="left"/>
      </w:pPr>
      <w:r>
        <w:t>Zapisničar</w:t>
      </w:r>
    </w:p>
    <w:p w:rsidRDefault="00C5131A" w:rsidP="00C5131A" w:rsidR="00C5131A">
      <w:pPr>
        <w:pStyle w:val="Tijeloteksta"/>
        <w:jc w:val="left"/>
      </w:pPr>
      <w:r>
        <w:t>Maja Kocijan</w:t>
      </w:r>
    </w:p>
    <w:p w:rsidRDefault="001F2F86" w:rsidP="00F25E17" w:rsidR="00F25E17">
      <w:pPr>
        <w:pStyle w:val="Tijeloteksta"/>
        <w:jc w:val="left"/>
      </w:pPr>
      <w:r>
        <w:tab/>
      </w:r>
      <w:r w:rsidR="00F25E17">
        <w:tab/>
      </w:r>
      <w:r w:rsidR="00F25E17">
        <w:tab/>
      </w:r>
      <w:r w:rsidR="00F25E17">
        <w:tab/>
      </w:r>
      <w:r w:rsidR="00F25E17">
        <w:tab/>
      </w:r>
      <w:r w:rsidR="00F25E17">
        <w:tab/>
      </w:r>
      <w:r w:rsidR="00F25E17">
        <w:tab/>
      </w:r>
      <w:r w:rsidR="00F25E17">
        <w:tab/>
        <w:t>STEČAJNI SUDAC</w:t>
      </w:r>
    </w:p>
    <w:p w:rsidRDefault="004E2707" w:rsidP="001F2F86" w:rsidR="00E26BA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5131A">
        <w:t xml:space="preserve">   </w:t>
      </w:r>
      <w:r w:rsidR="00F25E17">
        <w:t>Jadranka Herman</w:t>
      </w:r>
    </w:p>
    <w:p w:rsidRDefault="00050227" w:rsidP="001F2F86" w:rsidR="00050227">
      <w:pPr>
        <w:pStyle w:val="Tijeloteksta"/>
        <w:jc w:val="left"/>
      </w:pPr>
    </w:p>
    <w:p w:rsidRDefault="00050227" w:rsidP="001F2F86" w:rsidR="001F2F86">
      <w:pPr>
        <w:pStyle w:val="Tijeloteksta"/>
        <w:jc w:val="left"/>
      </w:pPr>
      <w:r>
        <w:t>UPUTA O PRAVNOM LIJEKU:</w:t>
      </w:r>
    </w:p>
    <w:p w:rsidRDefault="00050227" w:rsidP="001F2F86" w:rsidR="00050227">
      <w:pPr>
        <w:pStyle w:val="Tijeloteksta"/>
        <w:jc w:val="left"/>
      </w:pPr>
      <w:r>
        <w:t>Protiv ovog rje</w:t>
      </w:r>
      <w:r w:rsidR="009735B0">
        <w:t xml:space="preserve">šenja nije dopuštena žalba (članak </w:t>
      </w:r>
      <w:r>
        <w:t>278. st</w:t>
      </w:r>
      <w:r w:rsidR="009735B0">
        <w:t>av 2. Zakona o parničnom pos</w:t>
      </w:r>
      <w:r w:rsidR="00B65FD0">
        <w:t>tupku u vezi s člankom 10</w:t>
      </w:r>
      <w:r w:rsidR="009735B0">
        <w:t>. Stečajnog zakona).</w:t>
      </w:r>
    </w:p>
    <w:p w:rsidRDefault="00C5131A" w:rsidP="001F2F86" w:rsidR="00C5131A">
      <w:pPr>
        <w:pStyle w:val="Tijeloteksta"/>
        <w:jc w:val="left"/>
      </w:pPr>
      <w:r>
        <w:tab/>
      </w:r>
    </w:p>
    <w:p w:rsidRDefault="00C5131A" w:rsidP="001F2F86" w:rsidR="00B33409">
      <w:pPr>
        <w:pStyle w:val="Tijeloteksta"/>
        <w:jc w:val="left"/>
      </w:pPr>
      <w:r>
        <w:t>DNA</w:t>
      </w:r>
    </w:p>
    <w:p w:rsidRDefault="00C5131A" w:rsidP="00AB1419" w:rsidR="00AB1419">
      <w:pPr>
        <w:pStyle w:val="Tijeloteksta"/>
        <w:numPr>
          <w:ilvl w:val="0"/>
          <w:numId w:val="5"/>
        </w:numPr>
        <w:jc w:val="left"/>
      </w:pPr>
      <w:r>
        <w:t>Stečajni upravitelj</w:t>
      </w:r>
      <w:r w:rsidR="00E20E15">
        <w:t xml:space="preserve"> </w:t>
      </w:r>
      <w:r w:rsidR="00B52531">
        <w:t>Filip Babić</w:t>
      </w:r>
    </w:p>
    <w:p w:rsidRDefault="003126E0" w:rsidP="003126E0" w:rsidR="003126E0">
      <w:pPr>
        <w:pStyle w:val="Odlomakpopisa"/>
        <w:numPr>
          <w:ilvl w:val="0"/>
          <w:numId w:val="5"/>
        </w:numPr>
        <w:spacing w:lineRule="auto" w:line="276" w:after="200"/>
        <w:contextualSpacing/>
        <w:jc w:val="both"/>
      </w:pPr>
      <w:r>
        <w:t>RH Ministarstvo financija Porezna uprava Područni ured Slavonija i Baranja –  Danijela Budetić,</w:t>
      </w:r>
    </w:p>
    <w:p w:rsidRDefault="003126E0" w:rsidP="003126E0" w:rsidR="003126E0">
      <w:pPr>
        <w:pStyle w:val="Odlomakpopisa"/>
        <w:numPr>
          <w:ilvl w:val="0"/>
          <w:numId w:val="5"/>
        </w:numPr>
        <w:spacing w:lineRule="auto" w:line="276" w:after="200"/>
        <w:contextualSpacing/>
        <w:jc w:val="both"/>
      </w:pPr>
      <w:r>
        <w:t>Grad Osijek, Osijek, Kuhačeva 9 - Sandra Važić,</w:t>
      </w:r>
    </w:p>
    <w:p w:rsidRDefault="003126E0" w:rsidP="003126E0" w:rsidR="003126E0">
      <w:pPr>
        <w:pStyle w:val="Odlomakpopisa"/>
        <w:numPr>
          <w:ilvl w:val="0"/>
          <w:numId w:val="5"/>
        </w:numPr>
        <w:spacing w:lineRule="auto" w:line="276" w:after="200"/>
        <w:contextualSpacing/>
        <w:jc w:val="both"/>
      </w:pPr>
      <w:r>
        <w:t>Lidija Medvedec, Osijek, Vj. I. Meštrovića 76</w:t>
      </w:r>
    </w:p>
    <w:p w:rsidRDefault="00320112" w:rsidP="00232521" w:rsidR="00320112">
      <w:pPr>
        <w:pStyle w:val="Odlomakpopisa"/>
        <w:numPr>
          <w:ilvl w:val="0"/>
          <w:numId w:val="5"/>
        </w:numPr>
        <w:spacing w:lineRule="auto" w:line="276" w:after="200"/>
        <w:contextualSpacing/>
        <w:jc w:val="both"/>
      </w:pPr>
      <w:r>
        <w:t xml:space="preserve">e-oglasna ploča  </w:t>
      </w:r>
    </w:p>
    <w:p w:rsidRDefault="00AD198C" w:rsidP="00232521" w:rsidR="004E2707" w:rsidRPr="004E2707">
      <w:pPr>
        <w:pStyle w:val="Odlomakpopisa"/>
        <w:numPr>
          <w:ilvl w:val="0"/>
          <w:numId w:val="5"/>
        </w:numPr>
        <w:spacing w:lineRule="auto" w:line="276" w:after="200"/>
        <w:contextualSpacing/>
        <w:jc w:val="both"/>
        <w:rPr>
          <w:bCs/>
        </w:rPr>
      </w:pPr>
      <w:r>
        <w:t>roč. 30/11</w:t>
      </w:r>
    </w:p>
    <w:sectPr w:rsidSect="00320112" w:rsidR="004E2707" w:rsidRPr="004E2707">
      <w:pgSz w:h="16838" w:w="11906"/>
      <w:pgMar w:gutter="0" w:footer="708" w:header="708" w:left="1417" w:bottom="719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2CE8"/>
    <w:multiLevelType w:val="hybridMultilevel"/>
    <w:tmpl w:val="DD6C0B4A"/>
    <w:lvl w:tplc="F81C13D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5D207CF"/>
    <w:multiLevelType w:val="hybridMultilevel"/>
    <w:tmpl w:val="3064B5E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411038"/>
    <w:multiLevelType w:val="hybridMultilevel"/>
    <w:tmpl w:val="93AE049A"/>
    <w:lvl w:tplc="BF1AE17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9B5EB8"/>
    <w:multiLevelType w:val="hybridMultilevel"/>
    <w:tmpl w:val="F772929E"/>
    <w:lvl w:tplc="B0AE939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3BD528A"/>
    <w:multiLevelType w:val="hybridMultilevel"/>
    <w:tmpl w:val="D584E5EA"/>
    <w:lvl w:tplc="87AEC0A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plc="E94A7CE2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363E271C"/>
    <w:multiLevelType w:val="hybridMultilevel"/>
    <w:tmpl w:val="DEC60B3E"/>
    <w:lvl w:tplc="0EEE265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3A8A7102"/>
    <w:multiLevelType w:val="hybridMultilevel"/>
    <w:tmpl w:val="64348EB2"/>
    <w:lvl w:tplc="DB84DD4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493B1B12"/>
    <w:multiLevelType w:val="hybridMultilevel"/>
    <w:tmpl w:val="93AE049A"/>
    <w:lvl w:tplc="BF1AE17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D8817A8"/>
    <w:multiLevelType w:val="hybridMultilevel"/>
    <w:tmpl w:val="2DA6B512"/>
    <w:lvl w:tplc="0A04B26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10"/>
  </w:num>
  <w:num w:numId="7">
    <w:abstractNumId w:val="0"/>
  </w:num>
  <w:num w:numId="8">
    <w:abstractNumId w:val="8"/>
  </w:num>
  <w:num w:numId="9">
    <w:abstractNumId w:val="3"/>
  </w:num>
  <w:num w:numId="10">
    <w:abstractNumId w:val="9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15A6"/>
    <w:rsid w:val="00050227"/>
    <w:rsid w:val="0005396D"/>
    <w:rsid w:val="000C20F1"/>
    <w:rsid w:val="000E414B"/>
    <w:rsid w:val="000E5535"/>
    <w:rsid w:val="00101E37"/>
    <w:rsid w:val="00111495"/>
    <w:rsid w:val="0016016C"/>
    <w:rsid w:val="00163019"/>
    <w:rsid w:val="00165F5F"/>
    <w:rsid w:val="00176338"/>
    <w:rsid w:val="00190AA6"/>
    <w:rsid w:val="0019752C"/>
    <w:rsid w:val="001A0170"/>
    <w:rsid w:val="001A6201"/>
    <w:rsid w:val="001B004A"/>
    <w:rsid w:val="001E75FC"/>
    <w:rsid w:val="001F2F86"/>
    <w:rsid w:val="001F421C"/>
    <w:rsid w:val="00212F71"/>
    <w:rsid w:val="002142C7"/>
    <w:rsid w:val="002205FC"/>
    <w:rsid w:val="00223C8E"/>
    <w:rsid w:val="00232521"/>
    <w:rsid w:val="00275CB7"/>
    <w:rsid w:val="00283484"/>
    <w:rsid w:val="00291B9C"/>
    <w:rsid w:val="00295CF8"/>
    <w:rsid w:val="002D2426"/>
    <w:rsid w:val="002D56BB"/>
    <w:rsid w:val="002E4DE4"/>
    <w:rsid w:val="003043CF"/>
    <w:rsid w:val="003126E0"/>
    <w:rsid w:val="00313F98"/>
    <w:rsid w:val="00320112"/>
    <w:rsid w:val="00327B99"/>
    <w:rsid w:val="00340E2C"/>
    <w:rsid w:val="00343E51"/>
    <w:rsid w:val="003723BC"/>
    <w:rsid w:val="003E08E5"/>
    <w:rsid w:val="003E147C"/>
    <w:rsid w:val="00430B99"/>
    <w:rsid w:val="00437419"/>
    <w:rsid w:val="00463FE6"/>
    <w:rsid w:val="0046562D"/>
    <w:rsid w:val="004806AD"/>
    <w:rsid w:val="004967FC"/>
    <w:rsid w:val="00497410"/>
    <w:rsid w:val="004C1ACD"/>
    <w:rsid w:val="004E2707"/>
    <w:rsid w:val="004E5065"/>
    <w:rsid w:val="00500BBD"/>
    <w:rsid w:val="005027E2"/>
    <w:rsid w:val="005361F9"/>
    <w:rsid w:val="00544912"/>
    <w:rsid w:val="005466F0"/>
    <w:rsid w:val="0055624C"/>
    <w:rsid w:val="00557EEA"/>
    <w:rsid w:val="00580E92"/>
    <w:rsid w:val="005B403D"/>
    <w:rsid w:val="005D3FC9"/>
    <w:rsid w:val="00607E75"/>
    <w:rsid w:val="00611476"/>
    <w:rsid w:val="006235FB"/>
    <w:rsid w:val="006A1D79"/>
    <w:rsid w:val="006A56C2"/>
    <w:rsid w:val="00725641"/>
    <w:rsid w:val="0074711B"/>
    <w:rsid w:val="00757D03"/>
    <w:rsid w:val="007A22A0"/>
    <w:rsid w:val="007C1241"/>
    <w:rsid w:val="007C372D"/>
    <w:rsid w:val="007C7DDA"/>
    <w:rsid w:val="007F5322"/>
    <w:rsid w:val="0080666F"/>
    <w:rsid w:val="00814BFB"/>
    <w:rsid w:val="00823243"/>
    <w:rsid w:val="00845777"/>
    <w:rsid w:val="008737C5"/>
    <w:rsid w:val="00881693"/>
    <w:rsid w:val="008D6DA3"/>
    <w:rsid w:val="008F36EA"/>
    <w:rsid w:val="009001D6"/>
    <w:rsid w:val="009735B0"/>
    <w:rsid w:val="0099066D"/>
    <w:rsid w:val="00994095"/>
    <w:rsid w:val="00994DCA"/>
    <w:rsid w:val="009973F4"/>
    <w:rsid w:val="009B64E6"/>
    <w:rsid w:val="009C13EB"/>
    <w:rsid w:val="009C6677"/>
    <w:rsid w:val="00A025E8"/>
    <w:rsid w:val="00A07AC6"/>
    <w:rsid w:val="00A14E28"/>
    <w:rsid w:val="00A30AE4"/>
    <w:rsid w:val="00A33D79"/>
    <w:rsid w:val="00A402F9"/>
    <w:rsid w:val="00AB1419"/>
    <w:rsid w:val="00AB56F9"/>
    <w:rsid w:val="00AD198C"/>
    <w:rsid w:val="00AE227B"/>
    <w:rsid w:val="00AF422D"/>
    <w:rsid w:val="00B17717"/>
    <w:rsid w:val="00B2057D"/>
    <w:rsid w:val="00B33409"/>
    <w:rsid w:val="00B52531"/>
    <w:rsid w:val="00B65FD0"/>
    <w:rsid w:val="00BC33DE"/>
    <w:rsid w:val="00BF22CB"/>
    <w:rsid w:val="00C1381A"/>
    <w:rsid w:val="00C15361"/>
    <w:rsid w:val="00C5131A"/>
    <w:rsid w:val="00C9197B"/>
    <w:rsid w:val="00CA5EA9"/>
    <w:rsid w:val="00CF4431"/>
    <w:rsid w:val="00CF71B8"/>
    <w:rsid w:val="00D178DC"/>
    <w:rsid w:val="00D45C40"/>
    <w:rsid w:val="00D47F21"/>
    <w:rsid w:val="00D64559"/>
    <w:rsid w:val="00D85A5F"/>
    <w:rsid w:val="00D86163"/>
    <w:rsid w:val="00DC7BF5"/>
    <w:rsid w:val="00DE58F9"/>
    <w:rsid w:val="00E1321F"/>
    <w:rsid w:val="00E20E15"/>
    <w:rsid w:val="00E26BA0"/>
    <w:rsid w:val="00E430E2"/>
    <w:rsid w:val="00E55AA4"/>
    <w:rsid w:val="00E953DE"/>
    <w:rsid w:val="00EB3D75"/>
    <w:rsid w:val="00EC1076"/>
    <w:rsid w:val="00ED0232"/>
    <w:rsid w:val="00EF08B5"/>
    <w:rsid w:val="00EF6033"/>
    <w:rsid w:val="00F25E17"/>
    <w:rsid w:val="00F618C3"/>
    <w:rsid w:val="00F76EF7"/>
    <w:rsid w:val="00F80660"/>
    <w:rsid w:val="00F84C31"/>
    <w:rsid w:val="00F8686C"/>
    <w:rsid w:val="00F96AB0"/>
    <w:rsid w:val="00FD7A56"/>
    <w:rsid w:val="00FE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D242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14E28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D2426"/>
    <w:pPr>
      <w:jc w:val="both"/>
    </w:pPr>
  </w:style>
  <w:style w:styleId="Tekstbalonia" w:type="paragraph">
    <w:name w:val="Balloon Text"/>
    <w:basedOn w:val="Normal"/>
    <w:semiHidden/>
    <w:rsid w:val="00F25E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81693"/>
    <w:pPr>
      <w:ind w:left="708"/>
    </w:pPr>
  </w:style>
  <w:style w:customStyle="true" w:styleId="Naslov1Char" w:type="character">
    <w:name w:val="Naslov 1 Char"/>
    <w:link w:val="Naslov1"/>
    <w:rsid w:val="00A14E28"/>
    <w:rPr>
      <w:b/>
      <w:bCs/>
      <w:sz w:val="28"/>
      <w:szCs w:val="24"/>
    </w:rPr>
  </w:style>
  <w:style w:styleId="Naglaeno" w:type="character">
    <w:name w:val="Strong"/>
    <w:qFormat/>
    <w:rsid w:val="00A14E28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1F421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77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1771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1771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71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71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D242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14E28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D2426"/>
    <w:pPr>
      <w:jc w:val="both"/>
    </w:pPr>
  </w:style>
  <w:style w:styleId="Tekstbalonia" w:type="paragraph">
    <w:name w:val="Balloon Text"/>
    <w:basedOn w:val="Normal"/>
    <w:semiHidden/>
    <w:rsid w:val="00F25E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81693"/>
    <w:pPr>
      <w:ind w:left="708"/>
    </w:pPr>
  </w:style>
  <w:style w:customStyle="1" w:styleId="Naslov1Char" w:type="character">
    <w:name w:val="Naslov 1 Char"/>
    <w:link w:val="Naslov1"/>
    <w:rsid w:val="00A14E28"/>
    <w:rPr>
      <w:b/>
      <w:bCs/>
      <w:sz w:val="28"/>
      <w:szCs w:val="24"/>
    </w:rPr>
  </w:style>
  <w:style w:styleId="Naglaeno" w:type="character">
    <w:name w:val="Strong"/>
    <w:qFormat/>
    <w:rsid w:val="00A14E28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1F421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77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1771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1771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71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71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1532</izvorni_sadrzaj>
    <derivirana_varijabla naziv="DomainObject.Predmet.Broj_1">1532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St-1532/2015</izvorni_sadrzaj>
    <derivirana_varijabla naziv="DomainObject.Predmet.OznakaBroj_1">St-1532/2015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listopada 2016.</izvorni_sadrzaj>
    <derivirana_varijabla naziv="DomainObject.Predmet.SpisIzvanSuda.DatumIzlazaSpisa_1">7. listopada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OLT - Osječka ljevaonica željeza i tvornica strojeva d.d.</izvorni_sadrzaj>
    <derivirana_varijabla naziv="DomainObject.Predmet.StrankaFormated_1">  OLT - Osječka ljevaonica željeza i tvornica strojeva d.d.</derivirana_varijabla>
  </DomainObject.Predmet.StrankaFormated>
  <DomainObject.Predmet.StrankaFormatedOIB>
    <izvorni_sadrzaj>  OLT - Osječka ljevaonica željeza i tvornica strojeva d.d., OIB 74202566025</izvorni_sadrzaj>
    <derivirana_varijabla naziv="DomainObject.Predmet.StrankaFormatedOIB_1">  OLT - Osječka ljevaonica željeza i tvornica strojeva d.d., OIB 74202566025</derivirana_varijabla>
  </DomainObject.Predmet.StrankaFormatedOIB>
  <DomainObject.Predmet.StrankaFormatedWithAdress>
    <izvorni_sadrzaj> OLT - Osječka ljevaonica željeza i tvornica strojeva d.d., K.P.Svačića 4, 31000 Osijek</izvorni_sadrzaj>
    <derivirana_varijabla naziv="DomainObject.Predmet.StrankaFormatedWithAdress_1"> OLT - Osječka ljevaonica željeza i tvornica strojeva d.d., K.P.Svačića 4, 31000 Osijek</derivirana_varijabla>
  </DomainObject.Predmet.StrankaFormatedWithAdress>
  <DomainObject.Predmet.StrankaFormatedWithAdressOIB>
    <izvorni_sadrzaj> OLT - Osječka ljevaonica željeza i tvornica strojeva d.d., OIB 74202566025, K.P.Svačića 4, 31000 Osijek</izvorni_sadrzaj>
    <derivirana_varijabla naziv="DomainObject.Predmet.StrankaFormatedWithAdressOIB_1"> OLT - Osječka ljevaonica željeza i tvornica strojeva d.d., OIB 74202566025, K.P.Svačića 4, 31000 Osijek</derivirana_varijabla>
  </DomainObject.Predmet.StrankaFormatedWithAdressOIB>
  <DomainObject.Predmet.StrankaWithAdress>
    <izvorni_sadrzaj>OLT - Osječka ljevaonica željeza i tvornica strojeva d.d. K.P.Svačića 4,31000 Osijek</izvorni_sadrzaj>
    <derivirana_varijabla naziv="DomainObject.Predmet.StrankaWithAdress_1">OLT - Osječka ljevaonica željeza i tvornica strojeva d.d. K.P.Svačića 4,31000 Osijek</derivirana_varijabla>
  </DomainObject.Predmet.StrankaWithAdress>
  <DomainObject.Predmet.StrankaWithAdressOIB>
    <izvorni_sadrzaj>OLT - Osječka ljevaonica željeza i tvornica strojeva d.d., OIB 74202566025, K.P.Svačića 4,31000 Osijek</izvorni_sadrzaj>
    <derivirana_varijabla naziv="DomainObject.Predmet.StrankaWithAdressOIB_1">OLT - Osječka ljevaonica željeza i tvornica strojeva d.d., OIB 74202566025, K.P.Svačića 4,31000 Osijek</derivirana_varijabla>
  </DomainObject.Predmet.StrankaWithAdressOIB>
  <DomainObject.Predmet.StrankaNazivFormated>
    <izvorni_sadrzaj>OLT - Osječka ljevaonica željeza i tvornica strojeva d.d.</izvorni_sadrzaj>
    <derivirana_varijabla naziv="DomainObject.Predmet.StrankaNazivFormated_1">OLT - Osječka ljevaonica željeza i tvornica strojeva d.d.</derivirana_varijabla>
  </DomainObject.Predmet.StrankaNazivFormated>
  <DomainObject.Predmet.StrankaNazivFormatedOIB>
    <izvorni_sadrzaj>OLT - Osječka ljevaonica željeza i tvornica strojeva d.d., OIB 74202566025</izvorni_sadrzaj>
    <derivirana_varijabla naziv="DomainObject.Predmet.StrankaNazivFormatedOIB_1">OLT - Osječka ljevaonica željeza i tvornica strojeva d.d., OIB 74202566025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OLT - Osječka ljevaonica željeza i tvornica strojeva d.d.</item>
    </izvorni_sadrzaj>
    <derivirana_varijabla naziv="DomainObject.Predmet.StrankaListFormated_1">
      <item>OLT - Osječka ljevaonica željeza i tvornica strojeva d.d.</item>
    </derivirana_varijabla>
  </DomainObject.Predmet.StrankaListFormated>
  <DomainObject.Predmet.StrankaListFormatedOIB>
    <izvorni_sadrzaj>
      <item>OLT - Osječka ljevaonica željeza i tvornica strojeva d.d., OIB 74202566025</item>
    </izvorni_sadrzaj>
    <derivirana_varijabla naziv="DomainObject.Predmet.StrankaListFormatedOIB_1">
      <item>OLT - Osječka ljevaonica željeza i tvornica strojeva d.d., OIB 74202566025</item>
    </derivirana_varijabla>
  </DomainObject.Predmet.StrankaListFormatedOIB>
  <DomainObject.Predmet.StrankaListFormatedWithAdress>
    <izvorni_sadrzaj>
      <item>OLT - Osječka ljevaonica željeza i tvornica strojeva d.d., K.P.Svačića 4, 31000 Osijek</item>
    </izvorni_sadrzaj>
    <derivirana_varijabla naziv="DomainObject.Predmet.StrankaListFormatedWithAdress_1">
      <item>OLT - Osječka ljevaonica željeza i tvornica strojeva d.d., K.P.Svačića 4, 31000 Osijek</item>
    </derivirana_varijabla>
  </DomainObject.Predmet.StrankaListFormatedWithAdress>
  <DomainObject.Predmet.StrankaListFormatedWithAdressOIB>
    <izvorni_sadrzaj>
      <item>OLT - Osječka ljevaonica željeza i tvornica strojeva d.d., OIB 74202566025, K.P.Svačića 4, 31000 Osijek</item>
    </izvorni_sadrzaj>
    <derivirana_varijabla naziv="DomainObject.Predmet.StrankaListFormatedWithAdressOIB_1">
      <item>OLT - Osječka ljevaonica željeza i tvornica strojeva d.d., OIB 74202566025, K.P.Svačića 4, 31000 Osijek</item>
    </derivirana_varijabla>
  </DomainObject.Predmet.StrankaListFormatedWithAdressOIB>
  <DomainObject.Predmet.StrankaListNazivFormated>
    <izvorni_sadrzaj>
      <item>OLT - Osječka ljevaonica željeza i tvornica strojeva d.d.</item>
    </izvorni_sadrzaj>
    <derivirana_varijabla naziv="DomainObject.Predmet.StrankaListNazivFormated_1">
      <item>OLT - Osječka ljevaonica željeza i tvornica strojeva d.d.</item>
    </derivirana_varijabla>
  </DomainObject.Predmet.StrankaListNazivFormated>
  <DomainObject.Predmet.StrankaListNazivFormatedOIB>
    <izvorni_sadrzaj>
      <item>OLT - Osječka ljevaonica željeza i tvornica strojeva d.d., OIB 74202566025</item>
    </izvorni_sadrzaj>
    <derivirana_varijabla naziv="DomainObject.Predmet.StrankaListNazivFormatedOIB_1">
      <item>OLT - Osječka ljevaonica željeza i tvornica strojeva d.d., OIB 74202566025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OLT - Osječka ljevaonica željeza i tvornica strojeva d.d.</izvorni_sadrzaj>
    <derivirana_varijabla naziv="DomainObject.Predmet.StrankaIDrugi_1">OLT - Osječka ljevaonica željeza i tvornica strojeva d.d.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OLT - Osječka ljevaonica željeza i tvornica strojeva d.d., OIB 74202566025, K.P.Svačića 4, 31000 Osijek</izvorni_sadrzaj>
    <derivirana_varijabla naziv="DomainObject.Predmet.StrankaIDrugiAdressOIB_1">OLT - Osječka ljevaonica željeza i tvornica strojeva d.d., OIB 74202566025, K.P.Svačića 4,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OLT - Osječka ljevaonica željeza i tvornica strojeva d.d.</item>
    </izvorni_sadrzaj>
    <derivirana_varijabla naziv="DomainObject.Predmet.SudioniciListNaziv_1">
      <item>OLT - Osječka ljevaonica željeza i tvornica strojeva d.d.</item>
    </derivirana_varijabla>
  </DomainObject.Predmet.SudioniciListNaziv>
  <DomainObject.Predmet.SudioniciListAdressOIB>
    <izvorni_sadrzaj>
      <item>OLT - Osječka ljevaonica željeza i tvornica strojeva d.d., OIB 74202566025, K.P.Svačića 4,31000 Osijek</item>
    </izvorni_sadrzaj>
    <derivirana_varijabla naziv="DomainObject.Predmet.SudioniciListAdressOIB_1">
      <item>OLT - Osječka ljevaonica željeza i tvornica strojeva d.d., OIB 74202566025, K.P.Svačića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74202566025</item>
    </izvorni_sadrzaj>
    <derivirana_varijabla naziv="DomainObject.Predmet.SudioniciListNazivOIB_1">
      <item>, OIB 74202566025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1406</properties:Characters>
  <properties:Lines>48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XIII-ST-78/04-13</vt:lpstr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2016-11-16T07:46:00Z</dcterms:created>
  <dc:creator>hermanj</dc:creator>
  <cp:lastModifiedBy>Maja Kocijan</cp:lastModifiedBy>
  <cp:lastPrinted>2016-11-16T07:57:00Z</cp:lastPrinted>
  <dcterms:modified xmlns:xsi="http://www.w3.org/2001/XMLSchema-instance" xsi:type="dcterms:W3CDTF">2016-11-16T08:07:00Z</dcterms:modified>
  <cp:revision>4</cp:revision>
  <dc:title>XIII-ST-78/04-13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