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0530" w14:paraId="665053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 xml:space="preserve">u pravnoj stvari podnositelja </w:t>
      </w:r>
      <w:r w:rsidR="00975911">
        <w:rPr>
          <w:rFonts w:hAnsi="Times New Roman" w:ascii="Times New Roman"/>
          <w:szCs w:val="24"/>
          <w:lang w:val="hr-HR"/>
        </w:rPr>
        <w:t>zahtjeva za provedbu skraćenog stečajnog postupka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975911">
        <w:rPr>
          <w:rFonts w:hAnsi="Times New Roman" w:ascii="Times New Roman"/>
          <w:szCs w:val="24"/>
          <w:lang w:val="hr-HR"/>
        </w:rPr>
        <w:t xml:space="preserve">, Trg svibanjskih žrtava </w:t>
      </w:r>
      <w:proofErr w:type="spellStart"/>
      <w:r w:rsidR="00975911">
        <w:rPr>
          <w:rFonts w:hAnsi="Times New Roman" w:ascii="Times New Roman"/>
          <w:szCs w:val="24"/>
          <w:lang w:val="hr-HR"/>
        </w:rPr>
        <w:t>1995</w:t>
      </w:r>
      <w:proofErr w:type="spellEnd"/>
      <w:r w:rsidR="00975911">
        <w:rPr>
          <w:rFonts w:hAnsi="Times New Roman" w:ascii="Times New Roman"/>
          <w:szCs w:val="24"/>
          <w:lang w:val="hr-HR"/>
        </w:rPr>
        <w:t xml:space="preserve">., br. 1.,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OBLAKODER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 xml:space="preserve"> d.o.o.</w:t>
      </w:r>
      <w:r w:rsidR="007233AB" w:rsidRPr="00975911">
        <w:rPr>
          <w:rFonts w:hAnsi="Times New Roman" w:ascii="Times New Roman"/>
          <w:szCs w:val="24"/>
          <w:lang w:val="hr-HR"/>
        </w:rPr>
        <w:t>,</w:t>
      </w:r>
      <w:r w:rsidR="00975911" w:rsidRPr="00975911">
        <w:rPr>
          <w:rFonts w:hAnsi="Times New Roman" w:ascii="Times New Roman"/>
          <w:szCs w:val="24"/>
          <w:lang w:val="hr-HR"/>
        </w:rPr>
        <w:t xml:space="preserve"> Zagreb, Zagrebačka avenija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104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OIB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>:</w:t>
      </w:r>
      <w:r w:rsidR="00975911" w:rsidRPr="00975911">
        <w:t xml:space="preserve">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85225281938</w:t>
      </w:r>
      <w:proofErr w:type="spellEnd"/>
      <w:r w:rsidR="007233AB" w:rsidRPr="00975911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AF41E4">
        <w:rPr>
          <w:rFonts w:hAnsi="Times New Roman" w:ascii="Times New Roman"/>
          <w:szCs w:val="24"/>
          <w:lang w:val="hr-HR"/>
        </w:rPr>
        <w:t>7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975911">
        <w:rPr>
          <w:rFonts w:hAnsi="Times New Roman" w:ascii="Times New Roman"/>
          <w:szCs w:val="24"/>
          <w:lang w:val="hr-HR"/>
        </w:rPr>
        <w:t>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F41E4" w:rsidP="00997BA9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AF41E4" w:rsidP="00997BA9" w:rsidR="00AF41E4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AF41E4" w:rsidP="00F80AD9" w:rsidR="00AF41E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F41E4" w:rsidP="00F80AD9" w:rsidR="00AF4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 </w:t>
      </w:r>
      <w:r w:rsidR="00975911">
        <w:rPr>
          <w:rFonts w:hAnsi="Times New Roman" w:ascii="Times New Roman"/>
          <w:szCs w:val="24"/>
          <w:lang w:val="hr-HR"/>
        </w:rPr>
        <w:t>se Rješenje ovog suda br. St-</w:t>
      </w:r>
      <w:proofErr w:type="spellStart"/>
      <w:r w:rsidR="00975911">
        <w:rPr>
          <w:rFonts w:hAnsi="Times New Roman" w:ascii="Times New Roman"/>
          <w:szCs w:val="24"/>
          <w:lang w:val="hr-HR"/>
        </w:rPr>
        <w:t>8854</w:t>
      </w:r>
      <w:proofErr w:type="spellEnd"/>
      <w:r w:rsidR="00975911">
        <w:rPr>
          <w:rFonts w:hAnsi="Times New Roman" w:ascii="Times New Roman"/>
          <w:szCs w:val="24"/>
          <w:lang w:val="hr-HR"/>
        </w:rPr>
        <w:t>/</w:t>
      </w:r>
      <w:proofErr w:type="spellStart"/>
      <w:r w:rsidR="00975911">
        <w:rPr>
          <w:rFonts w:hAnsi="Times New Roman" w:ascii="Times New Roman"/>
          <w:szCs w:val="24"/>
          <w:lang w:val="hr-HR"/>
        </w:rPr>
        <w:t>15</w:t>
      </w:r>
      <w:proofErr w:type="spellEnd"/>
      <w:r w:rsidR="00975911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.</w:t>
      </w:r>
      <w:proofErr w:type="spellStart"/>
      <w:r w:rsidR="00975911">
        <w:rPr>
          <w:rFonts w:hAnsi="Times New Roman" w:ascii="Times New Roman"/>
          <w:szCs w:val="24"/>
          <w:lang w:val="hr-HR"/>
        </w:rPr>
        <w:t>10</w:t>
      </w:r>
      <w:proofErr w:type="spellEnd"/>
      <w:r w:rsidR="0097591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5911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AF41E4" w:rsidP="00AF41E4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AF41E4" w:rsidP="00B03169" w:rsidR="00AF41E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F41E4" w:rsidP="00B03169" w:rsidR="00AF41E4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F41E4" w:rsidR="00AF41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</w:t>
      </w:r>
      <w:proofErr w:type="spellStart"/>
      <w:r>
        <w:rPr>
          <w:rFonts w:hAnsi="Times New Roman" w:ascii="Times New Roman"/>
          <w:szCs w:val="24"/>
          <w:lang w:val="hr-HR"/>
        </w:rPr>
        <w:t>ovosudnom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spisu Rješenjem br. St-</w:t>
      </w:r>
      <w:proofErr w:type="spellStart"/>
      <w:r w:rsidR="00975911">
        <w:rPr>
          <w:rFonts w:hAnsi="Times New Roman" w:ascii="Times New Roman"/>
          <w:szCs w:val="24"/>
          <w:lang w:val="hr-HR"/>
        </w:rPr>
        <w:t>8854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75911"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75911">
        <w:rPr>
          <w:rFonts w:hAnsi="Times New Roman" w:ascii="Times New Roman"/>
          <w:szCs w:val="24"/>
          <w:lang w:val="hr-HR"/>
        </w:rPr>
        <w:t xml:space="preserve">ožujka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pokrenut je skraćeni stečajni postupak nad dužnikom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OBLAKODER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 xml:space="preserve"> d.o.o., Zagreb, Zagrebačka avenija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104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OIB</w:t>
      </w:r>
      <w:proofErr w:type="spellEnd"/>
      <w:r w:rsidR="00975911" w:rsidRPr="00975911">
        <w:rPr>
          <w:rFonts w:hAnsi="Times New Roman" w:ascii="Times New Roman"/>
          <w:szCs w:val="24"/>
          <w:lang w:val="hr-HR"/>
        </w:rPr>
        <w:t>:</w:t>
      </w:r>
      <w:r w:rsidR="00975911" w:rsidRPr="00975911">
        <w:t xml:space="preserve"> </w:t>
      </w:r>
      <w:proofErr w:type="spellStart"/>
      <w:r w:rsidR="00975911" w:rsidRPr="00975911">
        <w:rPr>
          <w:rFonts w:hAnsi="Times New Roman" w:ascii="Times New Roman"/>
          <w:szCs w:val="24"/>
          <w:lang w:val="hr-HR"/>
        </w:rPr>
        <w:t>85225281938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975911" w:rsidR="00975911">
      <w:pPr>
        <w:jc w:val="both"/>
        <w:rPr>
          <w:rFonts w:hAnsi="Times New Roman" w:ascii="Times New Roman"/>
          <w:szCs w:val="24"/>
          <w:lang w:val="hr-HR"/>
        </w:rPr>
      </w:pPr>
    </w:p>
    <w:p w:rsidRDefault="00975911" w:rsidR="009759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je pravovremeno u spis podnio podnesak, (prvotno Žalba) s prijedlogom da se iz razloga navedenih i obrazloženih u istome, ovaj postupak obustavi.</w:t>
      </w:r>
    </w:p>
    <w:p w:rsidRDefault="00975911" w:rsidR="00975911">
      <w:pPr>
        <w:jc w:val="both"/>
        <w:rPr>
          <w:rFonts w:hAnsi="Times New Roman" w:ascii="Times New Roman"/>
          <w:szCs w:val="24"/>
          <w:lang w:val="hr-HR"/>
        </w:rPr>
      </w:pPr>
    </w:p>
    <w:p w:rsidRDefault="00975911" w:rsidP="00975911" w:rsidR="009759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Sud je izvršio uvid u </w:t>
      </w:r>
      <w:proofErr w:type="spellStart"/>
      <w:r>
        <w:rPr>
          <w:rFonts w:hAnsi="Times New Roman" w:ascii="Times New Roman"/>
          <w:szCs w:val="24"/>
          <w:lang w:val="hr-HR"/>
        </w:rPr>
        <w:t>ovosudni</w:t>
      </w:r>
      <w:proofErr w:type="spellEnd"/>
      <w:r>
        <w:rPr>
          <w:rFonts w:hAnsi="Times New Roman" w:ascii="Times New Roman"/>
          <w:szCs w:val="24"/>
          <w:lang w:val="hr-HR"/>
        </w:rPr>
        <w:t xml:space="preserve"> spis, te je utvrdio da je Fina Zagreb dana 22.12.2015., podnijela Zahtjev za provedbu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75911">
        <w:rPr>
          <w:rFonts w:hAnsi="Times New Roman" w:ascii="Times New Roman"/>
          <w:szCs w:val="24"/>
          <w:lang w:val="hr-HR"/>
        </w:rPr>
        <w:t>OBLAKODER</w:t>
      </w:r>
      <w:proofErr w:type="spellEnd"/>
      <w:r w:rsidRPr="00975911">
        <w:rPr>
          <w:rFonts w:hAnsi="Times New Roman" w:ascii="Times New Roman"/>
          <w:szCs w:val="24"/>
          <w:lang w:val="hr-HR"/>
        </w:rPr>
        <w:t xml:space="preserve"> d.o.o., Zagreb, Zagrebačka avenija </w:t>
      </w:r>
      <w:proofErr w:type="spellStart"/>
      <w:r w:rsidRPr="00975911">
        <w:rPr>
          <w:rFonts w:hAnsi="Times New Roman" w:ascii="Times New Roman"/>
          <w:szCs w:val="24"/>
          <w:lang w:val="hr-HR"/>
        </w:rPr>
        <w:t>104</w:t>
      </w:r>
      <w:proofErr w:type="spellEnd"/>
      <w:r w:rsidRPr="009759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975911">
        <w:rPr>
          <w:rFonts w:hAnsi="Times New Roman" w:ascii="Times New Roman"/>
          <w:szCs w:val="24"/>
          <w:lang w:val="hr-HR"/>
        </w:rPr>
        <w:t>OIB</w:t>
      </w:r>
      <w:proofErr w:type="spellEnd"/>
      <w:r w:rsidRPr="00975911">
        <w:rPr>
          <w:rFonts w:hAnsi="Times New Roman" w:ascii="Times New Roman"/>
          <w:szCs w:val="24"/>
          <w:lang w:val="hr-HR"/>
        </w:rPr>
        <w:t>:</w:t>
      </w:r>
      <w:r w:rsidRPr="00975911">
        <w:t xml:space="preserve"> </w:t>
      </w:r>
      <w:proofErr w:type="spellStart"/>
      <w:r w:rsidRPr="00975911">
        <w:rPr>
          <w:rFonts w:hAnsi="Times New Roman" w:ascii="Times New Roman"/>
          <w:szCs w:val="24"/>
          <w:lang w:val="hr-HR"/>
        </w:rPr>
        <w:t>85225281938</w:t>
      </w:r>
      <w:proofErr w:type="spellEnd"/>
      <w:r w:rsidR="001E25A6">
        <w:rPr>
          <w:rFonts w:hAnsi="Times New Roman" w:ascii="Times New Roman"/>
          <w:szCs w:val="24"/>
          <w:lang w:val="hr-HR"/>
        </w:rPr>
        <w:t>, međutim, utvrđeno je i to, da je u ovom sudu pod poslovnim brojem St-</w:t>
      </w:r>
      <w:proofErr w:type="spellStart"/>
      <w:r w:rsidR="001E25A6">
        <w:rPr>
          <w:rFonts w:hAnsi="Times New Roman" w:ascii="Times New Roman"/>
          <w:szCs w:val="24"/>
          <w:lang w:val="hr-HR"/>
        </w:rPr>
        <w:t>7603</w:t>
      </w:r>
      <w:proofErr w:type="spellEnd"/>
      <w:r w:rsidR="001E25A6">
        <w:rPr>
          <w:rFonts w:hAnsi="Times New Roman" w:ascii="Times New Roman"/>
          <w:szCs w:val="24"/>
          <w:lang w:val="hr-HR"/>
        </w:rPr>
        <w:t>/</w:t>
      </w:r>
      <w:proofErr w:type="spellStart"/>
      <w:r w:rsidR="001E25A6">
        <w:rPr>
          <w:rFonts w:hAnsi="Times New Roman" w:ascii="Times New Roman"/>
          <w:szCs w:val="24"/>
          <w:lang w:val="hr-HR"/>
        </w:rPr>
        <w:t>15</w:t>
      </w:r>
      <w:proofErr w:type="spellEnd"/>
      <w:r w:rsidR="001E25A6">
        <w:rPr>
          <w:rFonts w:hAnsi="Times New Roman" w:ascii="Times New Roman"/>
          <w:szCs w:val="24"/>
          <w:lang w:val="hr-HR"/>
        </w:rPr>
        <w:t xml:space="preserve"> podnesen prijedlog za otvaranje stečajnog postupka nad dužnikom  </w:t>
      </w:r>
      <w:proofErr w:type="spellStart"/>
      <w:r w:rsidR="001E25A6" w:rsidRPr="00975911">
        <w:rPr>
          <w:rFonts w:hAnsi="Times New Roman" w:ascii="Times New Roman"/>
          <w:szCs w:val="24"/>
          <w:lang w:val="hr-HR"/>
        </w:rPr>
        <w:t>OBLAKODER</w:t>
      </w:r>
      <w:proofErr w:type="spellEnd"/>
      <w:r w:rsidR="001E25A6" w:rsidRPr="00975911">
        <w:rPr>
          <w:rFonts w:hAnsi="Times New Roman" w:ascii="Times New Roman"/>
          <w:szCs w:val="24"/>
          <w:lang w:val="hr-HR"/>
        </w:rPr>
        <w:t xml:space="preserve"> d.o.o., Zagreb, Zagrebačka avenija </w:t>
      </w:r>
      <w:proofErr w:type="spellStart"/>
      <w:r w:rsidR="001E25A6" w:rsidRPr="00975911">
        <w:rPr>
          <w:rFonts w:hAnsi="Times New Roman" w:ascii="Times New Roman"/>
          <w:szCs w:val="24"/>
          <w:lang w:val="hr-HR"/>
        </w:rPr>
        <w:t>104</w:t>
      </w:r>
      <w:proofErr w:type="spellEnd"/>
      <w:r w:rsidR="001E25A6" w:rsidRPr="009759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E25A6" w:rsidRPr="00975911">
        <w:rPr>
          <w:rFonts w:hAnsi="Times New Roman" w:ascii="Times New Roman"/>
          <w:szCs w:val="24"/>
          <w:lang w:val="hr-HR"/>
        </w:rPr>
        <w:t>OIB</w:t>
      </w:r>
      <w:proofErr w:type="spellEnd"/>
      <w:r w:rsidR="001E25A6" w:rsidRPr="00975911">
        <w:rPr>
          <w:rFonts w:hAnsi="Times New Roman" w:ascii="Times New Roman"/>
          <w:szCs w:val="24"/>
          <w:lang w:val="hr-HR"/>
        </w:rPr>
        <w:t>:</w:t>
      </w:r>
      <w:r w:rsidR="001E25A6" w:rsidRPr="00975911">
        <w:t xml:space="preserve"> </w:t>
      </w:r>
      <w:proofErr w:type="spellStart"/>
      <w:r w:rsidR="001E25A6" w:rsidRPr="00975911">
        <w:rPr>
          <w:rFonts w:hAnsi="Times New Roman" w:ascii="Times New Roman"/>
          <w:szCs w:val="24"/>
          <w:lang w:val="hr-HR"/>
        </w:rPr>
        <w:t>85225281938</w:t>
      </w:r>
      <w:proofErr w:type="spellEnd"/>
      <w:r w:rsidR="001E25A6">
        <w:rPr>
          <w:rFonts w:hAnsi="Times New Roman" w:ascii="Times New Roman"/>
          <w:szCs w:val="24"/>
          <w:lang w:val="hr-HR"/>
        </w:rPr>
        <w:t>.</w:t>
      </w:r>
    </w:p>
    <w:p w:rsidRDefault="001E25A6" w:rsidP="00975911" w:rsidR="001E2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Dakle, nad navedenim dužnikom prije nego što je Fina podnijela zahtjev, podnesen je prijedlog za pokretanje stečajnog postupka pod poslovnim brojem St-</w:t>
      </w:r>
      <w:proofErr w:type="spellStart"/>
      <w:r>
        <w:rPr>
          <w:rFonts w:hAnsi="Times New Roman" w:ascii="Times New Roman"/>
          <w:szCs w:val="24"/>
          <w:lang w:val="hr-HR"/>
        </w:rPr>
        <w:t>7603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, te je u navedenom predmetu dana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pokrenut prethodni postupak i određeno ročište za dan 5.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1E25A6" w:rsidP="00D2172C" w:rsidR="003B1E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2172C">
        <w:rPr>
          <w:rFonts w:hAnsi="Times New Roman" w:ascii="Times New Roman"/>
          <w:szCs w:val="24"/>
          <w:lang w:val="hr-HR"/>
        </w:rPr>
        <w:t xml:space="preserve">Člankom </w:t>
      </w:r>
      <w:proofErr w:type="spellStart"/>
      <w:r w:rsidR="00D2172C">
        <w:rPr>
          <w:rFonts w:hAnsi="Times New Roman" w:ascii="Times New Roman"/>
          <w:szCs w:val="24"/>
          <w:lang w:val="hr-HR"/>
        </w:rPr>
        <w:t>10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 Stečajnog zakona (Nar. nov. </w:t>
      </w:r>
      <w:proofErr w:type="spellStart"/>
      <w:r w:rsidR="00D2172C">
        <w:rPr>
          <w:rFonts w:hAnsi="Times New Roman" w:ascii="Times New Roman"/>
          <w:szCs w:val="24"/>
          <w:lang w:val="hr-HR"/>
        </w:rPr>
        <w:t>71</w:t>
      </w:r>
      <w:proofErr w:type="spellEnd"/>
      <w:r w:rsid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>
        <w:rPr>
          <w:rFonts w:hAnsi="Times New Roman" w:ascii="Times New Roman"/>
          <w:szCs w:val="24"/>
          <w:lang w:val="hr-HR"/>
        </w:rPr>
        <w:t>15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), propisano je da se u </w:t>
      </w:r>
      <w:proofErr w:type="spellStart"/>
      <w:r w:rsidR="00D2172C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 i stečajnom postupku na odgovarajući način primjenjuju pravila parničnog postupka u postupku pred trgovačkim sudovima, pa je slijedom navedenog, primjenom članka </w:t>
      </w:r>
      <w:proofErr w:type="spellStart"/>
      <w:r w:rsidR="00D2172C">
        <w:rPr>
          <w:rFonts w:hAnsi="Times New Roman" w:ascii="Times New Roman"/>
          <w:szCs w:val="24"/>
          <w:lang w:val="hr-HR"/>
        </w:rPr>
        <w:t>194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D2172C">
        <w:rPr>
          <w:rFonts w:hAnsi="Times New Roman" w:ascii="Times New Roman"/>
          <w:szCs w:val="24"/>
          <w:lang w:val="hr-HR"/>
        </w:rPr>
        <w:t>st.3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 Zakona o parničnom postupku </w:t>
      </w:r>
      <w:r w:rsidR="00D2172C" w:rsidRPr="00D2172C">
        <w:rPr>
          <w:rFonts w:hAnsi="Times New Roman" w:ascii="Times New Roman"/>
          <w:szCs w:val="24"/>
          <w:lang w:val="hr-HR"/>
        </w:rPr>
        <w:t xml:space="preserve">(Narodne novine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53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91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91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92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112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99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88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01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117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03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88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05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., 2/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07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84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08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96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08</w:t>
      </w:r>
      <w:proofErr w:type="spellEnd"/>
      <w:r w:rsidR="00D2172C" w:rsidRP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 w:rsidRPr="00D2172C">
        <w:rPr>
          <w:rFonts w:hAnsi="Times New Roman" w:ascii="Times New Roman"/>
          <w:szCs w:val="24"/>
          <w:lang w:val="hr-HR"/>
        </w:rPr>
        <w:t>1</w:t>
      </w:r>
      <w:r w:rsidR="00D2172C">
        <w:rPr>
          <w:rFonts w:hAnsi="Times New Roman" w:ascii="Times New Roman"/>
          <w:szCs w:val="24"/>
          <w:lang w:val="hr-HR"/>
        </w:rPr>
        <w:t>23</w:t>
      </w:r>
      <w:proofErr w:type="spellEnd"/>
      <w:r w:rsid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>
        <w:rPr>
          <w:rFonts w:hAnsi="Times New Roman" w:ascii="Times New Roman"/>
          <w:szCs w:val="24"/>
          <w:lang w:val="hr-HR"/>
        </w:rPr>
        <w:t>08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>
        <w:rPr>
          <w:rFonts w:hAnsi="Times New Roman" w:ascii="Times New Roman"/>
          <w:szCs w:val="24"/>
          <w:lang w:val="hr-HR"/>
        </w:rPr>
        <w:t>57</w:t>
      </w:r>
      <w:proofErr w:type="spellEnd"/>
      <w:r w:rsid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>
        <w:rPr>
          <w:rFonts w:hAnsi="Times New Roman" w:ascii="Times New Roman"/>
          <w:szCs w:val="24"/>
          <w:lang w:val="hr-HR"/>
        </w:rPr>
        <w:t>11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>
        <w:rPr>
          <w:rFonts w:hAnsi="Times New Roman" w:ascii="Times New Roman"/>
          <w:szCs w:val="24"/>
          <w:lang w:val="hr-HR"/>
        </w:rPr>
        <w:t>148</w:t>
      </w:r>
      <w:proofErr w:type="spellEnd"/>
      <w:r w:rsid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>
        <w:rPr>
          <w:rFonts w:hAnsi="Times New Roman" w:ascii="Times New Roman"/>
          <w:szCs w:val="24"/>
          <w:lang w:val="hr-HR"/>
        </w:rPr>
        <w:t>11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D2172C">
        <w:rPr>
          <w:rFonts w:hAnsi="Times New Roman" w:ascii="Times New Roman"/>
          <w:szCs w:val="24"/>
          <w:lang w:val="hr-HR"/>
        </w:rPr>
        <w:t>25</w:t>
      </w:r>
      <w:proofErr w:type="spellEnd"/>
      <w:r w:rsidR="00D2172C">
        <w:rPr>
          <w:rFonts w:hAnsi="Times New Roman" w:ascii="Times New Roman"/>
          <w:szCs w:val="24"/>
          <w:lang w:val="hr-HR"/>
        </w:rPr>
        <w:t>/</w:t>
      </w:r>
      <w:proofErr w:type="spellStart"/>
      <w:r w:rsidR="00D2172C">
        <w:rPr>
          <w:rFonts w:hAnsi="Times New Roman" w:ascii="Times New Roman"/>
          <w:szCs w:val="24"/>
          <w:lang w:val="hr-HR"/>
        </w:rPr>
        <w:t>13</w:t>
      </w:r>
      <w:proofErr w:type="spellEnd"/>
      <w:r w:rsidR="00D2172C">
        <w:rPr>
          <w:rFonts w:hAnsi="Times New Roman" w:ascii="Times New Roman"/>
          <w:szCs w:val="24"/>
          <w:lang w:val="hr-HR"/>
        </w:rPr>
        <w:t xml:space="preserve">), a kojim je propisano da dok parnica teče, da se ne može u pogledu istog zahtjeva pokrenuti nova parnica među istim strankama, a ako takva parnica bude pokrenuta, da će sud tužbu odbaciti, utvrđeno da se postupak pod </w:t>
      </w:r>
    </w:p>
    <w:p w:rsidRDefault="003B1E4E" w:rsidP="00D2172C" w:rsidR="003B1E4E">
      <w:pPr>
        <w:jc w:val="both"/>
        <w:rPr>
          <w:rFonts w:hAnsi="Times New Roman" w:ascii="Times New Roman"/>
          <w:szCs w:val="24"/>
          <w:lang w:val="hr-HR"/>
        </w:rPr>
      </w:pPr>
    </w:p>
    <w:p w:rsidRDefault="00D2172C" w:rsidP="00D2172C" w:rsidR="00C764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poslovnim brojem St-</w:t>
      </w:r>
      <w:proofErr w:type="spellStart"/>
      <w:r>
        <w:rPr>
          <w:rFonts w:hAnsi="Times New Roman" w:ascii="Times New Roman"/>
          <w:szCs w:val="24"/>
          <w:lang w:val="hr-HR"/>
        </w:rPr>
        <w:t>8854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, a dok traje postupak pod prethodno prvotno zaprimljenom prijedlogu ne može voditi, pa je stoga Rješenje</w:t>
      </w:r>
      <w:r w:rsidR="00323843">
        <w:rPr>
          <w:rFonts w:hAnsi="Times New Roman" w:ascii="Times New Roman"/>
          <w:szCs w:val="24"/>
          <w:lang w:val="hr-HR"/>
        </w:rPr>
        <w:t xml:space="preserve"> kojim se pokreće skraćeni stečajni postupak nad naznačenim dužnikom u ovom predmetu, valjalo ukinuti. </w:t>
      </w:r>
    </w:p>
    <w:p w:rsidRDefault="00AF41E4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F41E4">
        <w:rPr>
          <w:rFonts w:hAnsi="Times New Roman" w:ascii="Times New Roman"/>
          <w:lang w:val="hr-HR"/>
        </w:rPr>
        <w:t>7</w:t>
      </w:r>
      <w:r w:rsidR="00AA32F0">
        <w:rPr>
          <w:rFonts w:hAnsi="Times New Roman" w:ascii="Times New Roman"/>
          <w:lang w:val="hr-HR"/>
        </w:rPr>
        <w:t xml:space="preserve">. </w:t>
      </w:r>
      <w:r w:rsidR="00975911">
        <w:rPr>
          <w:rFonts w:hAnsi="Times New Roman" w:ascii="Times New Roman"/>
          <w:lang w:val="hr-HR"/>
        </w:rPr>
        <w:t>travnja</w:t>
      </w:r>
      <w:r w:rsidR="003A09E3">
        <w:rPr>
          <w:rFonts w:hAnsi="Times New Roman" w:ascii="Times New Roman"/>
          <w:lang w:val="hr-HR"/>
        </w:rPr>
        <w:t xml:space="preserve"> </w:t>
      </w:r>
      <w:proofErr w:type="spellStart"/>
      <w:r w:rsidR="003A09E3">
        <w:rPr>
          <w:rFonts w:hAnsi="Times New Roman" w:ascii="Times New Roman"/>
          <w:lang w:val="hr-HR"/>
        </w:rPr>
        <w:t>2016</w:t>
      </w:r>
      <w:proofErr w:type="spellEnd"/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C764E2" w:rsidP="00C764E2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</w:t>
      </w:r>
      <w:r w:rsidR="00F80AD9">
        <w:rPr>
          <w:rFonts w:hAnsi="Times New Roman" w:ascii="Times New Roman"/>
          <w:lang w:val="hr-HR"/>
        </w:rPr>
        <w:t>LUCIJA BUTIGAN</w:t>
      </w:r>
      <w:r w:rsidR="000C328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0C328E" w:rsidP="0009191F" w:rsidR="000C328E" w:rsidRPr="006866B6">
      <w:pPr>
        <w:ind w:firstLine="708"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0C328E" w:rsidR="000C328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0C328E" w:rsidR="000C328E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C328E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0C328E">
        <w:rPr>
          <w:rFonts w:hAnsi="Times New Roman" w:ascii="Times New Roman"/>
          <w:color w:val="FFFFFF"/>
          <w:sz w:val="22"/>
          <w:szCs w:val="22"/>
          <w:lang w:val="hr-HR"/>
        </w:rPr>
        <w:t>DNa:</w:t>
      </w:r>
    </w:p>
    <w:p w:rsidRDefault="00C764E2" w:rsidR="00C764E2" w:rsidRPr="000C328E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0C328E">
        <w:rPr>
          <w:rFonts w:hAnsi="Times New Roman" w:ascii="Times New Roman"/>
          <w:color w:val="FFFFFF"/>
          <w:sz w:val="22"/>
          <w:szCs w:val="22"/>
          <w:lang w:val="hr-HR"/>
        </w:rPr>
        <w:t>1. Fina</w:t>
      </w:r>
    </w:p>
    <w:p w:rsidRDefault="00C764E2" w:rsidR="00D44D4F" w:rsidRPr="000C328E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0C328E">
        <w:rPr>
          <w:rFonts w:hAnsi="Times New Roman" w:ascii="Times New Roman"/>
          <w:color w:val="FFFFFF"/>
          <w:sz w:val="22"/>
          <w:szCs w:val="22"/>
          <w:lang w:val="hr-HR"/>
        </w:rPr>
        <w:t xml:space="preserve">2. </w:t>
      </w:r>
      <w:r w:rsidR="00532B71" w:rsidRPr="000C328E">
        <w:rPr>
          <w:rFonts w:hAnsi="Times New Roman" w:ascii="Times New Roman"/>
          <w:color w:val="FFFFFF"/>
          <w:sz w:val="22"/>
          <w:szCs w:val="22"/>
          <w:lang w:val="hr-HR"/>
        </w:rPr>
        <w:t xml:space="preserve"> Dužnik</w:t>
      </w:r>
      <w:r w:rsidR="00B101BE" w:rsidRPr="000C328E">
        <w:rPr>
          <w:rFonts w:hAnsi="Times New Roman" w:ascii="Times New Roman"/>
          <w:color w:val="FFFFFF"/>
          <w:sz w:val="22"/>
          <w:szCs w:val="22"/>
          <w:lang w:val="hr-HR"/>
        </w:rPr>
        <w:t xml:space="preserve"> po P</w:t>
      </w:r>
      <w:r w:rsidR="003B1E4E" w:rsidRPr="000C328E">
        <w:rPr>
          <w:rFonts w:hAnsi="Times New Roman" w:ascii="Times New Roman"/>
          <w:color w:val="FFFFFF"/>
          <w:sz w:val="22"/>
          <w:szCs w:val="22"/>
          <w:lang w:val="hr-HR"/>
        </w:rPr>
        <w:t>unomoćnici</w:t>
      </w:r>
      <w:bookmarkStart w:name="_GoBack" w:id="0"/>
      <w:bookmarkEnd w:id="0"/>
    </w:p>
    <w:p w:rsidRDefault="00C764E2" w:rsidP="00C764E2" w:rsidR="00D44D4F" w:rsidRPr="000C328E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0C328E">
        <w:rPr>
          <w:rFonts w:hAnsi="Times New Roman" w:ascii="Times New Roman"/>
          <w:color w:val="FFFFFF"/>
          <w:sz w:val="22"/>
          <w:szCs w:val="22"/>
          <w:lang w:val="hr-HR"/>
        </w:rPr>
        <w:t xml:space="preserve">3. </w:t>
      </w:r>
      <w:r w:rsidR="00532B71" w:rsidRPr="000C328E">
        <w:rPr>
          <w:rFonts w:hAnsi="Times New Roman" w:ascii="Times New Roman"/>
          <w:color w:val="FFFFFF"/>
          <w:sz w:val="22"/>
          <w:szCs w:val="22"/>
          <w:lang w:val="hr-HR"/>
        </w:rPr>
        <w:t xml:space="preserve"> Mrežna stranica e-Oglasne ploče</w:t>
      </w:r>
    </w:p>
    <w:sectPr w:rsidSect="00840E3D" w:rsidR="00D44D4F" w:rsidRPr="000C328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C29" w:rsidP="00DB4528" w:rsidR="002E3C29">
      <w:r>
        <w:separator/>
      </w:r>
    </w:p>
  </w:endnote>
  <w:endnote w:id="0" w:type="continuationSeparator">
    <w:p w:rsidRDefault="002E3C29" w:rsidP="00DB4528" w:rsidR="002E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C29" w:rsidP="00DB4528" w:rsidR="002E3C29">
      <w:r>
        <w:separator/>
      </w:r>
    </w:p>
  </w:footnote>
  <w:footnote w:id="0" w:type="continuationSeparator">
    <w:p w:rsidRDefault="002E3C29" w:rsidP="00DB4528" w:rsidR="002E3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32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</w:t>
    </w:r>
    <w:proofErr w:type="spellEnd"/>
    <w:r w:rsidRPr="003A09E3">
      <w:rPr>
        <w:rFonts w:hAnsi="Times New Roman" w:ascii="Times New Roman"/>
        <w:lang w:val="hr-HR"/>
      </w:rPr>
      <w:t>-</w:t>
    </w:r>
    <w:proofErr w:type="spellStart"/>
    <w:r w:rsidR="00D2172C">
      <w:rPr>
        <w:rFonts w:hAnsi="Times New Roman" w:ascii="Times New Roman"/>
        <w:lang w:val="hr-HR"/>
      </w:rPr>
      <w:t>8854</w:t>
    </w:r>
    <w:proofErr w:type="spellEnd"/>
    <w:r w:rsidR="00D72630">
      <w:rPr>
        <w:rFonts w:hAnsi="Times New Roman" w:ascii="Times New Roman"/>
        <w:lang w:val="hr-HR"/>
      </w:rPr>
      <w:t>/</w:t>
    </w:r>
    <w:proofErr w:type="spellStart"/>
    <w:r w:rsidR="00D72630">
      <w:rPr>
        <w:rFonts w:hAnsi="Times New Roman" w:ascii="Times New Roman"/>
        <w:lang w:val="hr-HR"/>
      </w:rPr>
      <w:t>2015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C764E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1229F" w:rsidRPr="00C764E2">
      <w:rPr>
        <w:rFonts w:hAnsi="Times New Roman" w:ascii="Times New Roman"/>
        <w:lang w:val="hr-HR"/>
      </w:rPr>
      <w:t>20</w:t>
    </w:r>
    <w:r w:rsidRPr="00C764E2">
      <w:rPr>
        <w:rFonts w:hAnsi="Times New Roman" w:ascii="Times New Roman"/>
        <w:lang w:val="hr-HR"/>
      </w:rPr>
      <w:t>.St</w:t>
    </w:r>
    <w:proofErr w:type="spellEnd"/>
    <w:r w:rsidRPr="00C764E2">
      <w:rPr>
        <w:rFonts w:hAnsi="Times New Roman" w:ascii="Times New Roman"/>
        <w:lang w:val="hr-HR"/>
      </w:rPr>
      <w:t>-</w:t>
    </w:r>
    <w:proofErr w:type="spellStart"/>
    <w:r w:rsidR="004904AF">
      <w:rPr>
        <w:rFonts w:hAnsi="Times New Roman" w:ascii="Times New Roman"/>
        <w:lang w:val="hr-HR"/>
      </w:rPr>
      <w:t>8854</w:t>
    </w:r>
    <w:proofErr w:type="spellEnd"/>
    <w:r w:rsidR="0041229F" w:rsidRPr="00C764E2">
      <w:rPr>
        <w:rFonts w:hAnsi="Times New Roman" w:ascii="Times New Roman"/>
        <w:lang w:val="hr-HR"/>
      </w:rPr>
      <w:t>/</w:t>
    </w:r>
    <w:proofErr w:type="spellStart"/>
    <w:r w:rsidR="0041229F" w:rsidRPr="00C764E2">
      <w:rPr>
        <w:rFonts w:hAnsi="Times New Roman" w:ascii="Times New Roman"/>
        <w:lang w:val="hr-HR"/>
      </w:rPr>
      <w:t>15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328E"/>
    <w:rsid w:val="000C47B3"/>
    <w:rsid w:val="000F2BDD"/>
    <w:rsid w:val="00112B50"/>
    <w:rsid w:val="00182088"/>
    <w:rsid w:val="001E25A6"/>
    <w:rsid w:val="00260530"/>
    <w:rsid w:val="002E3C29"/>
    <w:rsid w:val="00323843"/>
    <w:rsid w:val="00356FEA"/>
    <w:rsid w:val="003A09E3"/>
    <w:rsid w:val="003B1E4E"/>
    <w:rsid w:val="0041229F"/>
    <w:rsid w:val="0042162E"/>
    <w:rsid w:val="00434F97"/>
    <w:rsid w:val="00445A34"/>
    <w:rsid w:val="00460EA8"/>
    <w:rsid w:val="004904AF"/>
    <w:rsid w:val="004B2F36"/>
    <w:rsid w:val="00515B61"/>
    <w:rsid w:val="00532B71"/>
    <w:rsid w:val="005940E9"/>
    <w:rsid w:val="006356C5"/>
    <w:rsid w:val="00643D1A"/>
    <w:rsid w:val="007233AB"/>
    <w:rsid w:val="007A29F9"/>
    <w:rsid w:val="00840E3D"/>
    <w:rsid w:val="00975911"/>
    <w:rsid w:val="00997BA9"/>
    <w:rsid w:val="009F0AE2"/>
    <w:rsid w:val="00A80555"/>
    <w:rsid w:val="00A95334"/>
    <w:rsid w:val="00AA32F0"/>
    <w:rsid w:val="00AB7883"/>
    <w:rsid w:val="00AF40B4"/>
    <w:rsid w:val="00AF41E4"/>
    <w:rsid w:val="00B03169"/>
    <w:rsid w:val="00B101BE"/>
    <w:rsid w:val="00C764E2"/>
    <w:rsid w:val="00C85395"/>
    <w:rsid w:val="00CF2939"/>
    <w:rsid w:val="00D2172C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9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2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32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2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2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2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2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32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2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2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2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8854</izvorni_sadrzaj>
    <derivirana_varijabla naziv="DomainObject.Predmet.Broj_1">8854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St-8854/2015</izvorni_sadrzaj>
    <derivirana_varijabla naziv="DomainObject.Predmet.OznakaBroj_1">St-8854/2015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OBLAKODER d.o.o. zastupanog po punomoćniku Marijana Tomić</izvorni_sadrzaj>
    <derivirana_varijabla naziv="DomainObject.Predmet.ProtustrankaFormated_1">  OBLAKODER d.o.o. zastupanog po punomoćniku Marijana Tomić</derivirana_varijabla>
  </DomainObject.Predmet.ProtustrankaFormated>
  <DomainObject.Predmet.ProtustrankaFormatedOIB>
    <izvorni_sadrzaj>  OBLAKODER d.o.o., OIB 85225281938 zastupanog po punomoćniku Marijana Tomić</izvorni_sadrzaj>
    <derivirana_varijabla naziv="DomainObject.Predmet.ProtustrankaFormatedOIB_1">  OBLAKODER d.o.o., OIB 85225281938 zastupanog po punomoćniku Marijana Tomić</derivirana_varijabla>
  </DomainObject.Predmet.ProtustrankaFormatedOIB>
  <DomainObject.Predmet.ProtustrankaFormatedWithAdress>
    <izvorni_sadrzaj> OBLAKODER d.o.o., Zagrebačka avenija 104, 10000 Zagreb zastupanog po punomoćniku Marijana Tomić</izvorni_sadrzaj>
    <derivirana_varijabla naziv="DomainObject.Predmet.ProtustrankaFormatedWithAdress_1"> OBLAKODER d.o.o., Zagrebačka avenija 104, 10000 Zagreb zastupanog po punomoćniku Marijana Tomić</derivirana_varijabla>
  </DomainObject.Predmet.ProtustrankaFormatedWithAdress>
  <DomainObject.Predmet.ProtustrankaFormatedWithAdressOIB>
    <izvorni_sadrzaj> OBLAKODER d.o.o., OIB 85225281938, Zagrebačka avenija 104, 10000 Zagreb zastupanog po punomoćniku Marijana Tomić</izvorni_sadrzaj>
    <derivirana_varijabla naziv="DomainObject.Predmet.ProtustrankaFormatedWithAdressOIB_1"> OBLAKODER d.o.o., OIB 85225281938, Zagrebačka avenija 104, 10000 Zagreb zastupanog po punomoćniku Marijana Tomić</derivirana_varijabla>
  </DomainObject.Predmet.ProtustrankaFormatedWithAdressOIB>
  <DomainObject.Predmet.ProtustrankaWithAdress>
    <izvorni_sadrzaj>OBLAKODER d.o.o. Zagrebačka avenija 104, 10000 Zagreb</izvorni_sadrzaj>
    <derivirana_varijabla naziv="DomainObject.Predmet.ProtustrankaWithAdress_1">OBLAKODER d.o.o. Zagrebačka avenija 104, 10000 Zagreb</derivirana_varijabla>
  </DomainObject.Predmet.ProtustrankaWithAdress>
  <DomainObject.Predmet.ProtustrankaWithAdressOIB>
    <izvorni_sadrzaj>OBLAKODER d.o.o., OIB 85225281938, Zagrebačka avenija 104, 10000 Zagreb</izvorni_sadrzaj>
    <derivirana_varijabla naziv="DomainObject.Predmet.ProtustrankaWithAdressOIB_1">OBLAKODER d.o.o., OIB 85225281938, Zagrebačka avenija 104, 10000 Zagreb</derivirana_varijabla>
  </DomainObject.Predmet.ProtustrankaWithAdressOIB>
  <DomainObject.Predmet.ProtustrankaNazivFormated>
    <izvorni_sadrzaj>OBLAKODER d.o.o.</izvorni_sadrzaj>
    <derivirana_varijabla naziv="DomainObject.Predmet.ProtustrankaNazivFormated_1">OBLAKODER d.o.o.</derivirana_varijabla>
  </DomainObject.Predmet.ProtustrankaNazivFormated>
  <DomainObject.Predmet.ProtustrankaNazivFormatedOIB>
    <izvorni_sadrzaj>OBLAKODER d.o.o., OIB 85225281938</izvorni_sadrzaj>
    <derivirana_varijabla naziv="DomainObject.Predmet.ProtustrankaNazivFormatedOIB_1">OBLAKODER d.o.o., OIB 85225281938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OBLAKODER d.o.o. zastupanog po punomoćniku Marijana Tomić</item>
    </izvorni_sadrzaj>
    <derivirana_varijabla naziv="DomainObject.Predmet.ProtuStrankaListFormated_1">
      <item>OBLAKODER d.o.o. zastupanog po punomoćniku Marijana Tomić</item>
    </derivirana_varijabla>
  </DomainObject.Predmet.ProtuStrankaListFormated>
  <DomainObject.Predmet.ProtuStrankaListFormatedOIB>
    <izvorni_sadrzaj>
      <item>OBLAKODER d.o.o., OIB 85225281938 zastupanog po punomoćniku Marijana Tomić</item>
    </izvorni_sadrzaj>
    <derivirana_varijabla naziv="DomainObject.Predmet.ProtuStrankaListFormatedOIB_1">
      <item>OBLAKODER d.o.o., OIB 85225281938 zastupanog po punomoćniku Marijana Tomić</item>
    </derivirana_varijabla>
  </DomainObject.Predmet.ProtuStrankaListFormatedOIB>
  <DomainObject.Predmet.ProtuStrankaListFormatedWithAdress>
    <izvorni_sadrzaj>
      <item>OBLAKODER d.o.o., Zagrebačka avenija 104, 10000 Zagreb zastupanog po punomoćniku Marijana Tomić</item>
    </izvorni_sadrzaj>
    <derivirana_varijabla naziv="DomainObject.Predmet.ProtuStrankaListFormatedWithAdress_1">
      <item>OBLAKODER d.o.o., Zagrebačka avenija 104, 10000 Zagreb zastupanog po punomoćniku Marijana Tomić</item>
    </derivirana_varijabla>
  </DomainObject.Predmet.ProtuStrankaListFormatedWithAdress>
  <DomainObject.Predmet.ProtuStrankaListFormatedWithAdressOIB>
    <izvorni_sadrzaj>
      <item>OBLAKODER d.o.o., OIB 85225281938, Zagrebačka avenija 104, 10000 Zagreb zastupanog po punomoćniku Marijana Tomić</item>
    </izvorni_sadrzaj>
    <derivirana_varijabla naziv="DomainObject.Predmet.ProtuStrankaListFormatedWithAdressOIB_1">
      <item>OBLAKODER d.o.o., OIB 85225281938, Zagrebačka avenija 104, 10000 Zagreb zastupanog po punomoćniku Marijana Tomić</item>
    </derivirana_varijabla>
  </DomainObject.Predmet.ProtuStrankaListFormatedWithAdressOIB>
  <DomainObject.Predmet.ProtuStrankaListNazivFormated>
    <izvorni_sadrzaj>
      <item>OBLAKODER d.o.o.</item>
    </izvorni_sadrzaj>
    <derivirana_varijabla naziv="DomainObject.Predmet.ProtuStrankaListNazivFormated_1">
      <item>OBLAKODER d.o.o.</item>
    </derivirana_varijabla>
  </DomainObject.Predmet.ProtuStrankaListNazivFormated>
  <DomainObject.Predmet.ProtuStrankaListNazivFormatedOIB>
    <izvorni_sadrzaj>
      <item>OBLAKODER d.o.o., OIB 85225281938</item>
    </izvorni_sadrzaj>
    <derivirana_varijabla naziv="DomainObject.Predmet.ProtuStrankaListNazivFormatedOIB_1">
      <item>OBLAKODER d.o.o., OIB 85225281938</item>
    </derivirana_varijabla>
  </DomainObject.Predmet.ProtuStrankaListNazivFormatedOIB>
  <DomainObject.Predmet.OstaliListFormated>
    <izvorni_sadrzaj>
      <item>Marijana Tomić punomoćnik sudionika u postupku OBLAKODER d.o.o.</item>
    </izvorni_sadrzaj>
    <derivirana_varijabla naziv="DomainObject.Predmet.OstaliListFormated_1">
      <item>Marijana Tomić punomoćnik sudionika u postupku OBLAKODER d.o.o.</item>
    </derivirana_varijabla>
  </DomainObject.Predmet.OstaliListFormated>
  <DomainObject.Predmet.OstaliListFormatedOIB>
    <izvorni_sadrzaj>
      <item>Marijana Tomić, OIB 63911976923 punomoćnik sudionika u postupku OBLAKODER d.o.o.</item>
    </izvorni_sadrzaj>
    <derivirana_varijabla naziv="DomainObject.Predmet.OstaliListFormatedOIB_1">
      <item>Marijana Tomić, OIB 63911976923 punomoćnik sudionika u postupku OBLAKODER d.o.o.</item>
    </derivirana_varijabla>
  </DomainObject.Predmet.OstaliListFormatedOIB>
  <DomainObject.Predmet.OstaliListFormatedWithAdress>
    <izvorni_sadrzaj>
      <item>Marijana Tomić, Draškovićeva 62, 10000 Zagreb punomoćnik sudionika u postupku OBLAKODER d.o.o.</item>
    </izvorni_sadrzaj>
    <derivirana_varijabla naziv="DomainObject.Predmet.OstaliListFormatedWithAdress_1">
      <item>Marijana Tomić, Draškovićeva 62, 10000 Zagreb punomoćnik sudionika u postupku OBLAKODER d.o.o.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OBLAKODER d.o.o.</item>
    </izvorni_sadrzaj>
    <derivirana_varijabla naziv="DomainObject.Predmet.OstaliListFormatedWithAdressOIB_1">
      <item>Marijana Tomić, OIB 63911976923, Draškovićeva 62, 10000 Zagreb punomoćnik sudionika u postupku OBLAKODER d.o.o.</item>
    </derivirana_varijabla>
  </DomainObject.Predmet.OstaliListFormatedWithAdressOIB>
  <DomainObject.Predmet.OstaliListNazivFormated>
    <izvorni_sadrzaj>
      <item>Marijana Tomić</item>
    </izvorni_sadrzaj>
    <derivirana_varijabla naziv="DomainObject.Predmet.OstaliListNazivFormated_1">
      <item>Marijana Tomić</item>
    </derivirana_varijabla>
  </DomainObject.Predmet.OstaliListNazivFormated>
  <DomainObject.Predmet.OstaliListNazivFormatedOIB>
    <izvorni_sadrzaj>
      <item>Marijana Tomić, OIB 63911976923</item>
    </izvorni_sadrzaj>
    <derivirana_varijabla naziv="DomainObject.Predmet.OstaliListNazivFormatedOIB_1">
      <item>Marijana Tomić, OIB 63911976923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OBLAKODER d.o.o.</izvorni_sadrzaj>
    <derivirana_varijabla naziv="DomainObject.Predmet.ProtustrankaIDrugi_1">OBLAKODER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OBLAKODER d.o.o., OIB 85225281938, Zagrebačka avenija 104, 10000 Zagreb</izvorni_sadrzaj>
    <derivirana_varijabla naziv="DomainObject.Predmet.ProtustrankaIDrugiAdressOIB_1">OBLAKODER d.o.o., OIB 85225281938,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OBLAKODER d.o.o.</item>
      <item>Marijana Tomić</item>
    </izvorni_sadrzaj>
    <derivirana_varijabla naziv="DomainObject.Predmet.SudioniciListNaziv_1">
      <item>FINA Regionalni centar Zagreb</item>
      <item>OBLAKODER d.o.o.</item>
      <item>Marijana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OBLAKODER d.o.o., OIB 85225281938, Zagrebačka avenija 104,10000 Zagreb</item>
      <item>Marijana Tomić, OIB 63911976923, Draškovićeva 62,10000 Zagreb</item>
    </izvorni_sadrzaj>
    <derivirana_varijabla naziv="DomainObject.Predmet.SudioniciListAdressOIB_1">
      <item>FINA Regionalni centar Zagreb, OIB 85821130368, Trg svibanjskih žrtava 1995. 1,10000 Zagreb</item>
      <item>OBLAKODER d.o.o., OIB 85225281938, Zagrebačka avenija 104,10000 Zagreb</item>
      <item>Marijana Tomić, OIB 63911976923,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85225281938</item>
      <item>, OIB 63911976923</item>
    </izvorni_sadrzaj>
    <derivirana_varijabla naziv="DomainObject.Predmet.SudioniciListNazivOIB_1">
      <item>, OIB 85821130368</item>
      <item>, OIB 85225281938</item>
      <item>, OIB 63911976923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2292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2016-04-08T07:18:00Z</dcterms:created>
  <dc:creator>Anđelka Mandarić</dc:creator>
  <cp:lastModifiedBy>Valentina Kranjčić</cp:lastModifiedBy>
  <cp:lastPrinted>2016-04-07T08:57:00Z</cp:lastPrinted>
  <dcterms:modified xmlns:xsi="http://www.w3.org/2001/XMLSchema-instance" xsi:type="dcterms:W3CDTF">2016-04-08T07:19:00Z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