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94aa" w14:paraId="63994aa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4436F3">
        <w:rPr>
          <w:rFonts w:cs="Times New Roman" w:hAnsi="Times New Roman" w:ascii="Times New Roman"/>
          <w:sz w:val="24"/>
        </w:rPr>
        <w:t>6592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436F3" w:rsidP="00DE03CD" w:rsidR="008E29C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436F3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4 MORE PROMOTION j.d.o.o. OIB: 20488560849, Zagreb, Kvaternikova 131a, dana 2</w:t>
      </w:r>
      <w:r w:rsidR="00A5791A">
        <w:rPr>
          <w:rFonts w:cs="Times New Roman" w:hAnsi="Times New Roman" w:ascii="Times New Roman"/>
          <w:sz w:val="24"/>
        </w:rPr>
        <w:t>8</w:t>
      </w:r>
      <w:r w:rsidRPr="004436F3">
        <w:rPr>
          <w:rFonts w:cs="Times New Roman" w:hAnsi="Times New Roman" w:ascii="Times New Roman"/>
          <w:sz w:val="24"/>
        </w:rPr>
        <w:t>. prosinca 2017.</w:t>
      </w:r>
    </w:p>
    <w:p w:rsidRDefault="004436F3" w:rsidP="00DE03CD" w:rsidR="004436F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</w:t>
      </w:r>
      <w:r w:rsidR="00565020">
        <w:rPr>
          <w:sz w:val="24"/>
        </w:rPr>
        <w:t>Sanji Budija OIB: 03651588102</w:t>
      </w:r>
      <w:r w:rsidR="0036362F" w:rsidRPr="0036362F">
        <w:rPr>
          <w:sz w:val="24"/>
        </w:rPr>
        <w:t xml:space="preserve">, </w:t>
      </w:r>
      <w:r w:rsidR="00E13A9D" w:rsidRPr="00E13A9D">
        <w:rPr>
          <w:sz w:val="24"/>
        </w:rPr>
        <w:t>Zagreb, Aleja Blaža Jurišića 21</w:t>
      </w:r>
      <w:r w:rsidR="00E13A9D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4E59FB">
        <w:rPr>
          <w:sz w:val="24"/>
          <w:szCs w:val="24"/>
        </w:rPr>
        <w:t>6592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4E59FB" w:rsidRPr="004E59FB">
      <w:pPr>
        <w:ind w:firstLine="708"/>
        <w:jc w:val="both"/>
        <w:rPr>
          <w:sz w:val="24"/>
          <w:szCs w:val="24"/>
        </w:rPr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4E59FB" w:rsidRPr="004E59FB">
        <w:rPr>
          <w:sz w:val="24"/>
          <w:szCs w:val="24"/>
        </w:rPr>
        <w:t>4 MORE PROMOTION j.d.o.o. OIB: 20488560849, Zagreb, Kvaternikova 131a</w:t>
      </w:r>
      <w:r w:rsidR="004E59FB">
        <w:rPr>
          <w:sz w:val="24"/>
          <w:szCs w:val="24"/>
        </w:rPr>
        <w:t>.</w:t>
      </w:r>
      <w:r w:rsidR="004E59FB" w:rsidRPr="004E59FB">
        <w:rPr>
          <w:sz w:val="24"/>
          <w:szCs w:val="24"/>
        </w:rPr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8E5E79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A5791A">
        <w:rPr>
          <w:sz w:val="24"/>
          <w:szCs w:val="24"/>
          <w:lang w:val="pt-BR"/>
        </w:rPr>
        <w:t>8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517CD6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517CD6" w:rsidP="004F5146" w:rsidR="00517CD6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517CD6" w:rsidP="004F5146" w:rsidR="00517CD6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17CD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B0B07">
      <w:t xml:space="preserve">       </w:t>
    </w:r>
    <w:r>
      <w:t>70</w:t>
    </w:r>
    <w:r w:rsidR="00DA6CA0">
      <w:t>.</w:t>
    </w:r>
    <w:r w:rsidR="00DA6CA0" w:rsidRPr="008F6DDC">
      <w:rPr>
        <w:sz w:val="24"/>
        <w:szCs w:val="24"/>
      </w:rPr>
      <w:t>St-</w:t>
    </w:r>
    <w:r w:rsidR="008F3C12">
      <w:rPr>
        <w:sz w:val="24"/>
        <w:szCs w:val="24"/>
      </w:rPr>
      <w:t>65</w:t>
    </w:r>
    <w:r w:rsidR="00DB0B07">
      <w:rPr>
        <w:sz w:val="24"/>
        <w:szCs w:val="24"/>
      </w:rPr>
      <w:t>92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0CE"/>
    <w:rsid w:val="003058C7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B70D5"/>
    <w:rsid w:val="003C1D9D"/>
    <w:rsid w:val="003E12AC"/>
    <w:rsid w:val="003F24EC"/>
    <w:rsid w:val="00426703"/>
    <w:rsid w:val="00440662"/>
    <w:rsid w:val="004436F3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E59FB"/>
    <w:rsid w:val="004F1C11"/>
    <w:rsid w:val="004F303A"/>
    <w:rsid w:val="00500D56"/>
    <w:rsid w:val="00510B72"/>
    <w:rsid w:val="00517CD6"/>
    <w:rsid w:val="00525878"/>
    <w:rsid w:val="005372D7"/>
    <w:rsid w:val="00541421"/>
    <w:rsid w:val="00543364"/>
    <w:rsid w:val="00554A8A"/>
    <w:rsid w:val="0056060C"/>
    <w:rsid w:val="005621C8"/>
    <w:rsid w:val="00565020"/>
    <w:rsid w:val="0056607C"/>
    <w:rsid w:val="00570C57"/>
    <w:rsid w:val="005814DF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2F30"/>
    <w:rsid w:val="00743173"/>
    <w:rsid w:val="00746F8C"/>
    <w:rsid w:val="00752674"/>
    <w:rsid w:val="00756DB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D3E9D"/>
    <w:rsid w:val="008E29C7"/>
    <w:rsid w:val="008E5937"/>
    <w:rsid w:val="008E5E79"/>
    <w:rsid w:val="008F2DF5"/>
    <w:rsid w:val="008F3C12"/>
    <w:rsid w:val="008F3C6D"/>
    <w:rsid w:val="008F707F"/>
    <w:rsid w:val="00901BB4"/>
    <w:rsid w:val="00902E7D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47D0"/>
    <w:rsid w:val="00A5791A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4971"/>
    <w:rsid w:val="00BD2041"/>
    <w:rsid w:val="00BE29DB"/>
    <w:rsid w:val="00BF07C0"/>
    <w:rsid w:val="00BF0FBA"/>
    <w:rsid w:val="00C029A5"/>
    <w:rsid w:val="00C20143"/>
    <w:rsid w:val="00C22FD1"/>
    <w:rsid w:val="00C331DD"/>
    <w:rsid w:val="00C40DDD"/>
    <w:rsid w:val="00C63CC4"/>
    <w:rsid w:val="00C70DC8"/>
    <w:rsid w:val="00C71259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0B07"/>
    <w:rsid w:val="00DB2BB8"/>
    <w:rsid w:val="00DB4FF9"/>
    <w:rsid w:val="00DB582D"/>
    <w:rsid w:val="00DB66BC"/>
    <w:rsid w:val="00DC4FF7"/>
    <w:rsid w:val="00DC7822"/>
    <w:rsid w:val="00DD02CE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3A9D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17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7CD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7CD6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7CD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7CD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517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7CD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7CD6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7CD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7CD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6592</izvorni_sadrzaj>
    <derivirana_varijabla naziv="DomainObject.Predmet.Broj_1">6592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St-6592/2016</izvorni_sadrzaj>
    <derivirana_varijabla naziv="DomainObject.Predmet.OznakaBroj_1">St-6592/2016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MORE PROMOTION j.d.o.o.</izvorni_sadrzaj>
    <derivirana_varijabla naziv="DomainObject.Predmet.ProtustrankaFormated_1">  4 MORE PROMOTION j.d.o.o.</derivirana_varijabla>
  </DomainObject.Predmet.ProtustrankaFormated>
  <DomainObject.Predmet.ProtustrankaFormatedOIB>
    <izvorni_sadrzaj>  4 MORE PROMOTION j.d.o.o., OIB 20488560849</izvorni_sadrzaj>
    <derivirana_varijabla naziv="DomainObject.Predmet.ProtustrankaFormatedOIB_1">  4 MORE PROMOTION j.d.o.o., OIB 20488560849</derivirana_varijabla>
  </DomainObject.Predmet.ProtustrankaFormatedOIB>
  <DomainObject.Predmet.ProtustrankaFormatedWithAdress>
    <izvorni_sadrzaj> 4 MORE PROMOTION j.d.o.o., Kvaternikova 131 a, 10000 Zagreb</izvorni_sadrzaj>
    <derivirana_varijabla naziv="DomainObject.Predmet.ProtustrankaFormatedWithAdress_1"> 4 MORE PROMOTION j.d.o.o., Kvaternikova 131 a, 10000 Zagreb</derivirana_varijabla>
  </DomainObject.Predmet.ProtustrankaFormatedWithAdress>
  <DomainObject.Predmet.ProtustrankaFormatedWithAdressOIB>
    <izvorni_sadrzaj> 4 MORE PROMOTION j.d.o.o., OIB 20488560849, Kvaternikova 131 a, 10000 Zagreb</izvorni_sadrzaj>
    <derivirana_varijabla naziv="DomainObject.Predmet.ProtustrankaFormatedWithAdressOIB_1"> 4 MORE PROMOTION j.d.o.o., OIB 20488560849, Kvaternikova 131 a, 10000 Zagreb</derivirana_varijabla>
  </DomainObject.Predmet.ProtustrankaFormatedWithAdressOIB>
  <DomainObject.Predmet.ProtustrankaWithAdress>
    <izvorni_sadrzaj>4 MORE PROMOTION j.d.o.o. Kvaternikova 131 a, 10000 Zagreb</izvorni_sadrzaj>
    <derivirana_varijabla naziv="DomainObject.Predmet.ProtustrankaWithAdress_1">4 MORE PROMOTION j.d.o.o. Kvaternikova 131 a, 10000 Zagreb</derivirana_varijabla>
  </DomainObject.Predmet.ProtustrankaWithAdress>
  <DomainObject.Predmet.ProtustrankaWithAdressOIB>
    <izvorni_sadrzaj>4 MORE PROMOTION j.d.o.o., OIB 20488560849, Kvaternikova 131 a, 10000 Zagreb</izvorni_sadrzaj>
    <derivirana_varijabla naziv="DomainObject.Predmet.ProtustrankaWithAdressOIB_1">4 MORE PROMOTION j.d.o.o., OIB 20488560849, Kvaternikova 131 a, 10000 Zagreb</derivirana_varijabla>
  </DomainObject.Predmet.ProtustrankaWithAdressOIB>
  <DomainObject.Predmet.ProtustrankaNazivFormated>
    <izvorni_sadrzaj>4 MORE PROMOTION j.d.o.o.</izvorni_sadrzaj>
    <derivirana_varijabla naziv="DomainObject.Predmet.ProtustrankaNazivFormated_1">4 MORE PROMOTION j.d.o.o.</derivirana_varijabla>
  </DomainObject.Predmet.ProtustrankaNazivFormated>
  <DomainObject.Predmet.ProtustrankaNazivFormatedOIB>
    <izvorni_sadrzaj>4 MORE PROMOTION j.d.o.o., OIB 20488560849</izvorni_sadrzaj>
    <derivirana_varijabla naziv="DomainObject.Predmet.ProtustrankaNazivFormatedOIB_1">4 MORE PROMOTION j.d.o.o., OIB 20488560849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MORE PROMOTION j.d.o.o.</item>
    </izvorni_sadrzaj>
    <derivirana_varijabla naziv="DomainObject.Predmet.ProtuStrankaListFormated_1">
      <item>4 MORE PROMOTION j.d.o.o.</item>
    </derivirana_varijabla>
  </DomainObject.Predmet.ProtuStrankaListFormated>
  <DomainObject.Predmet.ProtuStrankaListFormatedOIB>
    <izvorni_sadrzaj>
      <item>4 MORE PROMOTION j.d.o.o., OIB 20488560849</item>
    </izvorni_sadrzaj>
    <derivirana_varijabla naziv="DomainObject.Predmet.ProtuStrankaListFormatedOIB_1">
      <item>4 MORE PROMOTION j.d.o.o., OIB 20488560849</item>
    </derivirana_varijabla>
  </DomainObject.Predmet.ProtuStrankaListFormatedOIB>
  <DomainObject.Predmet.ProtuStrankaListFormatedWithAdress>
    <izvorni_sadrzaj>
      <item>4 MORE PROMOTION j.d.o.o., Kvaternikova 131 a, 10000 Zagreb</item>
    </izvorni_sadrzaj>
    <derivirana_varijabla naziv="DomainObject.Predmet.ProtuStrankaListFormatedWithAdress_1">
      <item>4 MORE PROMOTION j.d.o.o., Kvaternikova 131 a, 10000 Zagreb</item>
    </derivirana_varijabla>
  </DomainObject.Predmet.ProtuStrankaListFormatedWithAdress>
  <DomainObject.Predmet.ProtuStrankaListFormatedWithAdressOIB>
    <izvorni_sadrzaj>
      <item>4 MORE PROMOTION j.d.o.o., OIB 20488560849, Kvaternikova 131 a, 10000 Zagreb</item>
    </izvorni_sadrzaj>
    <derivirana_varijabla naziv="DomainObject.Predmet.ProtuStrankaListFormatedWithAdressOIB_1">
      <item>4 MORE PROMOTION j.d.o.o., OIB 20488560849, Kvaternikova 131 a, 10000 Zagreb</item>
    </derivirana_varijabla>
  </DomainObject.Predmet.ProtuStrankaListFormatedWithAdressOIB>
  <DomainObject.Predmet.ProtuStrankaListNazivFormated>
    <izvorni_sadrzaj>
      <item>4 MORE PROMOTION j.d.o.o.</item>
    </izvorni_sadrzaj>
    <derivirana_varijabla naziv="DomainObject.Predmet.ProtuStrankaListNazivFormated_1">
      <item>4 MORE PROMOTION j.d.o.o.</item>
    </derivirana_varijabla>
  </DomainObject.Predmet.ProtuStrankaListNazivFormated>
  <DomainObject.Predmet.ProtuStrankaListNazivFormatedOIB>
    <izvorni_sadrzaj>
      <item>4 MORE PROMOTION j.d.o.o., OIB 20488560849</item>
    </izvorni_sadrzaj>
    <derivirana_varijabla naziv="DomainObject.Predmet.ProtuStrankaListNazivFormatedOIB_1">
      <item>4 MORE PROMOTION j.d.o.o., OIB 20488560849</item>
    </derivirana_varijabla>
  </DomainObject.Predmet.ProtuStrankaListNazivFormatedOIB>
  <DomainObject.Predmet.OstaliListFormated>
    <izvorni_sadrzaj>
      <item>Ronald Tolić</item>
      <item>PRIVREDNA BANKA ZAGREB - DIONIČKO DRUŠTVO</item>
      <item>Sberbank d.d.</item>
    </izvorni_sadrzaj>
    <derivirana_varijabla naziv="DomainObject.Predmet.OstaliListFormated_1">
      <item>Ronald Tolić</item>
      <item>PRIVREDNA BANKA ZAGREB - DIONIČKO DRUŠTVO</item>
      <item>Sberbank d.d.</item>
    </derivirana_varijabla>
  </DomainObject.Predmet.OstaliListFormated>
  <DomainObject.Predmet.OstaliList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FormatedOIB_1">
      <item>Ronald Tolić, OIB 69038294468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Ronald Tolić, Ulica Milana Ogrizovića 22, 10000 Zagreb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Ronald Tolić, Ulica Milana Ogrizovića 22, 10000 Zagreb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Ronald Tolić, OIB 69038294468, Ulica Milana Ogrizovića 22, 10000 Zagreb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Ronald Tolić</item>
      <item>PRIVREDNA BANKA ZAGREB - DIONIČKO DRUŠTVO</item>
      <item>Sberbank d.d.</item>
    </izvorni_sadrzaj>
    <derivirana_varijabla naziv="DomainObject.Predmet.OstaliListNazivFormated_1">
      <item>Ronald Tolić</item>
      <item>PRIVREDNA BANKA ZAGREB - DIONIČKO DRUŠTVO</item>
      <item>Sberbank d.d.</item>
    </derivirana_varijabla>
  </DomainObject.Predmet.OstaliListNazivFormated>
  <DomainObject.Predmet.OstaliListNazivFormatedOIB>
    <izvorni_sadrzaj>
      <item>Ronald Tolić, OIB 69038294468</item>
      <item>PRIVREDNA BANKA ZAGREB - DIONIČKO DRUŠTVO, OIB 02535697732</item>
      <item>Sberbank d.d., OIB 78427478595</item>
    </izvorni_sadrzaj>
    <derivirana_varijabla naziv="DomainObject.Predmet.OstaliListNazivFormatedOIB_1">
      <item>Ronald Tolić, OIB 69038294468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MORE PROMOTION j.d.o.o.</izvorni_sadrzaj>
    <derivirana_varijabla naziv="DomainObject.Predmet.ProtustrankaIDrugi_1">4 MORE PROMOTION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MORE PROMOTION j.d.o.o., OIB 20488560849, Kvaternikova 131 a, 10000 Zagreb</izvorni_sadrzaj>
    <derivirana_varijabla naziv="DomainObject.Predmet.ProtustrankaIDrugiAdressOIB_1">4 MORE PROMOTION j.d.o.o., OIB 20488560849,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MORE PROMOTION j.d.o.o.</item>
      <item>Ronald Tolić</item>
      <item>PRIVREDNA BANKA ZAGREB - DIONIČKO DRUŠTVO</item>
      <item>Sberbank d.d.</item>
    </izvorni_sadrzaj>
    <derivirana_varijabla naziv="DomainObject.Predmet.SudioniciListNaziv_1">
      <item>FINA Regionalni centar Zagreb</item>
      <item>4 MORE PROMOTION j.d.o.o.</item>
      <item>Ronald Tolić</item>
      <item>PRIVREDNA BANKA ZAGREB - DIONIČKO DRUŠTVO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4 MORE PROMOTION j.d.o.o., OIB 20488560849, Kvaternikova 131 a,10000 Zagreb</item>
      <item>Ronald Tolić, OIB 69038294468, Ulica Milana Ogrizovića 22,10000 Zagreb</item>
      <item>PRIVREDNA BANKA ZAGREB - DIONIČKO DRUŠTVO, OIB 02535697732, Radnička cesta 50,10000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20488560849</item>
      <item>, OIB 69038294468</item>
      <item>, OIB 02535697732</item>
      <item>, OIB 78427478595</item>
    </izvorni_sadrzaj>
    <derivirana_varijabla naziv="DomainObject.Predmet.SudioniciListNazivOIB_1">
      <item>, OIB 85821130368</item>
      <item>, OIB 20488560849</item>
      <item>, OIB 69038294468</item>
      <item>, OIB 02535697732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2937</properties:Characters>
  <properties:Lines>76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2017-12-27T09:49:00Z</dcterms:created>
  <dc:creator>ilukac</dc:creator>
  <cp:lastModifiedBy>Mirjana Gašparić</cp:lastModifiedBy>
  <cp:lastPrinted>2017-12-28T12:43:00Z</cp:lastPrinted>
  <dcterms:modified xmlns:xsi="http://www.w3.org/2001/XMLSchema-instance" xsi:type="dcterms:W3CDTF">2017-12-28T12:43:00Z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