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C81B45" w:rsidR="00C81B45"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 xml:space="preserve">Zagreb, </w:t>
            </w:r>
            <w:proofErr w:type="spellStart"/>
            <w:r w:rsidRPr="00A77023">
              <w:t>Amruševa</w:t>
            </w:r>
            <w:proofErr w:type="spellEnd"/>
            <w:r w:rsidRPr="00A77023">
              <w:t xml:space="preserve"> 2/II</w:t>
            </w:r>
          </w:p>
        </w:tc>
      </w:tr>
    </w:tbl>
    <w:p w14:textId="cc5d00d" w14:paraId="cc5d00d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FA3DB3">
        <w:rPr>
          <w:lang w:val="pt-BR"/>
        </w:rPr>
        <w:t>977/2011</w:t>
      </w:r>
      <w:r w:rsidR="002D6167">
        <w:rPr>
          <w:lang w:val="pt-BR"/>
        </w:rPr>
        <w:t>-93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A3DB3" w:rsidP="00FA3DB3" w:rsidR="00FA3DB3">
      <w:pPr>
        <w:ind w:firstLine="720"/>
        <w:jc w:val="both"/>
      </w:pPr>
      <w:r>
        <w:t xml:space="preserve">Trgovački sud u Zagrebu, po stečajnom sucu Nikoli Ribariću, u stečajnom postupku nad dužnikom WALTA METAL d.o.o. - u stečaju, Zlatar Bistrica, Stjepana Radića 5, OIB: 57282201514, MBS: 080049819, dana </w:t>
      </w:r>
      <w:r w:rsidR="00537941">
        <w:t>26</w:t>
      </w:r>
      <w:r>
        <w:t>.</w:t>
      </w:r>
      <w:r w:rsidR="00537941">
        <w:t xml:space="preserve"> siječnja</w:t>
      </w:r>
      <w:r>
        <w:t xml:space="preserve"> 201</w:t>
      </w:r>
      <w:r w:rsidR="00537941">
        <w:t>6</w:t>
      </w:r>
      <w:r>
        <w:t>. godine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 w:rsidRPr="00D14DBA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D14DBA">
        <w:t xml:space="preserve">z a k </w:t>
      </w:r>
      <w:proofErr w:type="spellStart"/>
      <w:r w:rsidR="00877097" w:rsidRPr="00D14DBA">
        <w:t>l</w:t>
      </w:r>
      <w:r w:rsidR="004270F7" w:rsidRPr="00D14DBA">
        <w:t>j</w:t>
      </w:r>
      <w:proofErr w:type="spellEnd"/>
      <w:r w:rsidR="004270F7" w:rsidRPr="00D14DBA">
        <w:t xml:space="preserve"> u č i o  </w:t>
      </w:r>
      <w:r w:rsidR="00C31D80" w:rsidRPr="00D14DBA">
        <w:t xml:space="preserve"> </w:t>
      </w:r>
      <w:r w:rsidR="00877097" w:rsidRPr="00D14DBA">
        <w:t xml:space="preserve"> j </w:t>
      </w:r>
      <w:r w:rsidR="00A806E8" w:rsidRPr="00D14DBA">
        <w:t xml:space="preserve">e </w:t>
      </w:r>
      <w:r w:rsidR="00A806E8" w:rsidRPr="00D14DBA">
        <w:tab/>
      </w:r>
    </w:p>
    <w:p w:rsidRDefault="00EB11D1" w:rsidP="00EB11D1" w:rsidR="00EB11D1">
      <w:pPr>
        <w:jc w:val="both"/>
        <w:rPr>
          <w:b/>
        </w:rPr>
      </w:pPr>
    </w:p>
    <w:p w:rsidRDefault="00D92622" w:rsidP="00EB11D1" w:rsidR="00EB11D1" w:rsidRPr="00EB11D1">
      <w:pPr>
        <w:jc w:val="both"/>
        <w:rPr>
          <w:b/>
        </w:rPr>
      </w:pPr>
      <w:r w:rsidRPr="00645508">
        <w:t>I  Pra</w:t>
      </w:r>
      <w:r w:rsidR="009917AB" w:rsidRPr="00645508">
        <w:t xml:space="preserve">vomoćnim rješenjem ovog suda od </w:t>
      </w:r>
      <w:r w:rsidR="00ED0DC5">
        <w:t>20</w:t>
      </w:r>
      <w:r w:rsidR="00B977E1">
        <w:t>.</w:t>
      </w:r>
      <w:r w:rsidR="002426F8">
        <w:t xml:space="preserve"> </w:t>
      </w:r>
      <w:r w:rsidR="00ED0DC5">
        <w:t>srpnja</w:t>
      </w:r>
      <w:r w:rsidR="00B977E1">
        <w:t xml:space="preserve"> </w:t>
      </w:r>
      <w:r w:rsidR="00900636">
        <w:t>201</w:t>
      </w:r>
      <w:r w:rsidR="002426F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2426F8">
        <w:t>72</w:t>
      </w:r>
      <w:r w:rsidR="0066596C">
        <w:t>.St-</w:t>
      </w:r>
      <w:r w:rsidR="00ED0DC5">
        <w:t>977/2011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Pr="00645508">
        <w:t xml:space="preserve">đena je prodaja u stečajnom postupku nekretnine u vlasništvu stečajnog dužnika </w:t>
      </w:r>
      <w:r w:rsidR="00EB11D1">
        <w:t xml:space="preserve">WALTA METAL d.o.o. - u stečaju, Zlatar Bistrica, Stjepana Radića 5, OIB: 57282201514, MBS: 080049819, </w:t>
      </w:r>
      <w:r w:rsidR="00EB11D1" w:rsidRPr="00792C58">
        <w:t xml:space="preserve">uz odgovarajuću primjenu pravila o ovrsi na nekretninama, upisanim u zemljišnim knjigama </w:t>
      </w:r>
      <w:r w:rsidR="00EB11D1">
        <w:t>Z</w:t>
      </w:r>
      <w:r w:rsidR="00EB11D1" w:rsidRPr="00792C58">
        <w:t xml:space="preserve">emljišnoknjižnog odjela Općinskog </w:t>
      </w:r>
      <w:r w:rsidR="00EB11D1">
        <w:t xml:space="preserve">suda u Zlataru i to: </w:t>
      </w:r>
    </w:p>
    <w:p w:rsidRDefault="00EB11D1" w:rsidP="00EB11D1" w:rsidR="00EB11D1" w:rsidRPr="00F655DD"/>
    <w:p w:rsidRDefault="00EB11D1" w:rsidP="00EB11D1" w:rsidR="00EB11D1" w:rsidRPr="0000069E">
      <w:pPr>
        <w:pStyle w:val="Odlomakpopisa"/>
        <w:numPr>
          <w:ilvl w:val="0"/>
          <w:numId w:val="10"/>
        </w:numPr>
      </w:pPr>
      <w:r w:rsidRPr="0000069E">
        <w:t xml:space="preserve">k.č.br. 599/4; POSLOVNI OBJEKT-NEPLODNO-POSLOVNI PROSTOR, ukupne površine 446 </w:t>
      </w:r>
      <w:proofErr w:type="spellStart"/>
      <w:r w:rsidRPr="0000069E">
        <w:t>čhv</w:t>
      </w:r>
      <w:proofErr w:type="spellEnd"/>
      <w:r w:rsidRPr="0000069E">
        <w:t xml:space="preserve">, odnosno 1604 m2, </w:t>
      </w:r>
      <w:r>
        <w:t xml:space="preserve">sve upisno u z.k.ul. 2146 k.o. </w:t>
      </w:r>
      <w:proofErr w:type="spellStart"/>
      <w:r>
        <w:t>Lovrečan</w:t>
      </w:r>
      <w:proofErr w:type="spellEnd"/>
    </w:p>
    <w:p w:rsidRDefault="00EB11D1" w:rsidP="00EB11D1" w:rsidR="00EB11D1" w:rsidRPr="0000069E">
      <w:pPr>
        <w:ind w:left="1080"/>
      </w:pPr>
    </w:p>
    <w:p w:rsidRDefault="00EB11D1" w:rsidP="00EB11D1" w:rsidR="00EB11D1" w:rsidRPr="0000069E">
      <w:pPr>
        <w:ind w:left="705"/>
        <w:jc w:val="both"/>
        <w:rPr>
          <w:b/>
        </w:rPr>
      </w:pPr>
    </w:p>
    <w:p w:rsidRDefault="00EB11D1" w:rsidP="00EB11D1" w:rsidR="00EB11D1" w:rsidRPr="005B20C6">
      <w:pPr>
        <w:jc w:val="both"/>
      </w:pPr>
      <w:r w:rsidRPr="005B20C6">
        <w:t xml:space="preserve">Na navedenim nekretninama upisano je </w:t>
      </w:r>
      <w:proofErr w:type="spellStart"/>
      <w:r w:rsidRPr="005B20C6">
        <w:t>razlučno</w:t>
      </w:r>
      <w:proofErr w:type="spellEnd"/>
      <w:r w:rsidRPr="005B20C6">
        <w:t xml:space="preserve"> pravo u korist </w:t>
      </w:r>
      <w:proofErr w:type="spellStart"/>
      <w:r w:rsidRPr="005B20C6">
        <w:t>razlučnog</w:t>
      </w:r>
      <w:proofErr w:type="spellEnd"/>
      <w:r w:rsidRPr="005B20C6">
        <w:t xml:space="preserve"> vjerovnika</w:t>
      </w:r>
      <w:r>
        <w:t>:</w:t>
      </w:r>
      <w:r w:rsidRPr="005B20C6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BC214A" w:rsidR="00EB11D1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EB11D1" w:rsidP="00EB11D1" w:rsidR="00EB11D1" w:rsidRPr="0000069E">
            <w:pPr>
              <w:numPr>
                <w:ilvl w:val="0"/>
                <w:numId w:val="9"/>
              </w:numPr>
              <w:rPr>
                <w:color w:val="333333"/>
              </w:rPr>
            </w:pPr>
            <w:r w:rsidRPr="00E22BC6">
              <w:rPr>
                <w:bCs/>
                <w:color w:val="000000"/>
              </w:rPr>
              <w:t xml:space="preserve">REPUBLIKA HRVATSKA, MINISTARSTVO FINANCIJA - POREZNA UPRAVA, PODRUČNI URED </w:t>
            </w:r>
            <w:r>
              <w:rPr>
                <w:bCs/>
                <w:color w:val="000000"/>
              </w:rPr>
              <w:t>KRAPINA</w:t>
            </w:r>
          </w:p>
          <w:p w:rsidRDefault="00EB11D1" w:rsidP="00E9041E" w:rsidR="00EB11D1" w:rsidRPr="00E22BC6">
            <w:pPr>
              <w:numPr>
                <w:ilvl w:val="0"/>
                <w:numId w:val="9"/>
              </w:numPr>
              <w:rPr>
                <w:color w:val="333333"/>
              </w:rPr>
            </w:pPr>
            <w:r>
              <w:rPr>
                <w:bCs/>
                <w:color w:val="000000"/>
              </w:rPr>
              <w:t xml:space="preserve">CENTAR BANKA D.D., ZAGREB, JURIŠIĆEVA 3 </w:t>
            </w:r>
          </w:p>
        </w:tc>
      </w:tr>
    </w:tbl>
    <w:p w:rsidRDefault="002426F8" w:rsidP="00EB11D1" w:rsidR="002426F8">
      <w:pPr>
        <w:jc w:val="both"/>
      </w:pPr>
    </w:p>
    <w:p w:rsidRDefault="00A84C1A" w:rsidP="002426F8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537941">
        <w:t>četvrta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537941">
        <w:t>770</w:t>
      </w:r>
      <w:r w:rsidR="00EB11D1">
        <w:t>.</w:t>
      </w:r>
      <w:r w:rsidR="00006A59">
        <w:t>000</w:t>
      </w:r>
      <w:r w:rsidR="00EB11D1">
        <w:t>,</w:t>
      </w:r>
      <w:r w:rsidR="00006A59">
        <w:t>00</w:t>
      </w:r>
      <w:r w:rsidR="00EB11D1">
        <w:t xml:space="preserve"> </w:t>
      </w:r>
      <w:r w:rsidR="00ED0DC5">
        <w:t>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537941">
        <w:rPr>
          <w:b/>
        </w:rPr>
        <w:t>1</w:t>
      </w:r>
      <w:r w:rsidR="002426F8">
        <w:rPr>
          <w:b/>
        </w:rPr>
        <w:t>.</w:t>
      </w:r>
      <w:r w:rsidR="00006A59">
        <w:rPr>
          <w:b/>
        </w:rPr>
        <w:t xml:space="preserve"> </w:t>
      </w:r>
      <w:r w:rsidR="00537941">
        <w:rPr>
          <w:b/>
        </w:rPr>
        <w:t>ožujka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006A59">
        <w:rPr>
          <w:b/>
        </w:rPr>
        <w:t>6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A00D4D">
        <w:rPr>
          <w:b/>
        </w:rPr>
        <w:t>10,</w:t>
      </w:r>
      <w:r w:rsidR="00537941">
        <w:rPr>
          <w:b/>
        </w:rPr>
        <w:t>00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2426F8">
        <w:t>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</w:t>
      </w:r>
      <w:r w:rsidR="00A84C1A" w:rsidRPr="00645508">
        <w:lastRenderedPageBreak/>
        <w:t>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006A59">
        <w:t>, IBAN:</w:t>
      </w:r>
      <w:r w:rsidR="00645508">
        <w:t xml:space="preserve"> </w:t>
      </w:r>
      <w:r w:rsidR="003E1A3E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ED0DC5">
        <w:t>977/11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 xml:space="preserve">Jamčevinu nisu dužni položiti </w:t>
      </w:r>
      <w:proofErr w:type="spellStart"/>
      <w:r w:rsidRPr="00645508">
        <w:t>razlučni</w:t>
      </w:r>
      <w:proofErr w:type="spellEnd"/>
      <w:r w:rsidRPr="00645508">
        <w:t xml:space="preserve">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 xml:space="preserve">Ako kupac u tom roku ne položi </w:t>
      </w:r>
      <w:proofErr w:type="spellStart"/>
      <w:r w:rsidRPr="00645508">
        <w:t>kupovninu</w:t>
      </w:r>
      <w:proofErr w:type="spellEnd"/>
      <w:r w:rsidRPr="00645508">
        <w:t xml:space="preserve"> sud će posebnim rješenjem prodaju oglasiti  nevažećom i odrediti novu prodaju uz uvjete određene za prodaju koja je oglašena nevažećom, a iz položene jamčevine namirit će se troškovi nove prodaje i naknaditi razlika između </w:t>
      </w:r>
      <w:proofErr w:type="spellStart"/>
      <w:r w:rsidRPr="00645508">
        <w:t>kupovnine</w:t>
      </w:r>
      <w:proofErr w:type="spellEnd"/>
      <w:r w:rsidRPr="00645508">
        <w:t xml:space="preserve">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</w:t>
      </w:r>
      <w:proofErr w:type="spellStart"/>
      <w:r w:rsidR="00A84C1A" w:rsidRPr="00645508">
        <w:t>razlučni</w:t>
      </w:r>
      <w:proofErr w:type="spellEnd"/>
      <w:r w:rsidR="00A84C1A" w:rsidRPr="00645508">
        <w:t xml:space="preserve"> vjerovnik koji se jedini namiruje iz </w:t>
      </w:r>
      <w:proofErr w:type="spellStart"/>
      <w:r w:rsidR="00A84C1A" w:rsidRPr="00645508">
        <w:t>kupovnine</w:t>
      </w:r>
      <w:proofErr w:type="spellEnd"/>
      <w:r w:rsidR="00A84C1A" w:rsidRPr="00645508">
        <w:t xml:space="preserve"> ili se </w:t>
      </w:r>
      <w:r w:rsidR="00361730" w:rsidRPr="00645508">
        <w:t xml:space="preserve"> </w:t>
      </w:r>
      <w:r w:rsidR="00A84C1A" w:rsidRPr="00645508">
        <w:t xml:space="preserve">namiruje prije tražbina svih ostalih vjerovnika koji imaju pravo na namirenje iz iste   </w:t>
      </w:r>
      <w:proofErr w:type="spellStart"/>
      <w:r w:rsidR="00A84C1A" w:rsidRPr="00645508">
        <w:t>kupovnine</w:t>
      </w:r>
      <w:proofErr w:type="spellEnd"/>
      <w:r w:rsidR="00A84C1A" w:rsidRPr="00645508">
        <w:t xml:space="preserve">, nije dužan položiti </w:t>
      </w:r>
      <w:proofErr w:type="spellStart"/>
      <w:r w:rsidR="00A84C1A" w:rsidRPr="00645508">
        <w:t>kupovninu</w:t>
      </w:r>
      <w:proofErr w:type="spellEnd"/>
      <w:r w:rsidR="00A84C1A" w:rsidRPr="00645508">
        <w:t xml:space="preserve">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</w:t>
      </w:r>
      <w:proofErr w:type="spellStart"/>
      <w:r w:rsidR="007D16E7">
        <w:t>kupovnina</w:t>
      </w:r>
      <w:proofErr w:type="spellEnd"/>
      <w:r w:rsidR="00A84C1A" w:rsidRPr="00645508">
        <w:t xml:space="preserve"> iznosi više</w:t>
      </w:r>
      <w:r w:rsidR="007D16E7">
        <w:t xml:space="preserve"> od njegove tražbine </w:t>
      </w:r>
      <w:proofErr w:type="spellStart"/>
      <w:r w:rsidR="007D16E7">
        <w:t>razlučni</w:t>
      </w:r>
      <w:proofErr w:type="spellEnd"/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</w:t>
      </w:r>
      <w:proofErr w:type="spellStart"/>
      <w:r w:rsidR="00D3205F">
        <w:t>Razlučni</w:t>
      </w:r>
      <w:proofErr w:type="spellEnd"/>
      <w:r w:rsidR="00D3205F">
        <w:t xml:space="preserve"> vjerovnik </w:t>
      </w:r>
      <w:r w:rsidR="00274521">
        <w:t xml:space="preserve">dužan je položiti onaj iznos </w:t>
      </w:r>
      <w:proofErr w:type="spellStart"/>
      <w:r w:rsidR="00274521">
        <w:t>kupovnine</w:t>
      </w:r>
      <w:proofErr w:type="spellEnd"/>
      <w:r w:rsidR="00274521">
        <w:t xml:space="preserve">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 xml:space="preserve">ponuđene cijene, ako kupci koji su ponudili veću cijenu ne polože </w:t>
      </w:r>
      <w:proofErr w:type="spellStart"/>
      <w:r w:rsidRPr="00645508">
        <w:t>kupovninu</w:t>
      </w:r>
      <w:proofErr w:type="spellEnd"/>
      <w:r w:rsidRPr="00645508">
        <w:t xml:space="preserve"> u roku iz točke  V</w:t>
      </w:r>
      <w:r w:rsidR="00BC214C">
        <w:t>I</w:t>
      </w:r>
      <w:r w:rsidRPr="00645508">
        <w:t xml:space="preserve"> </w:t>
      </w:r>
      <w:r w:rsidR="00EB11D1">
        <w:t>2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 xml:space="preserve">se nakon pravomoćnosti toga rješenja i nakon što kupac položi </w:t>
      </w:r>
      <w:proofErr w:type="spellStart"/>
      <w:r w:rsidR="00A84C1A" w:rsidRPr="00645508">
        <w:t>kupovninu</w:t>
      </w:r>
      <w:proofErr w:type="spellEnd"/>
      <w:r w:rsidR="00A84C1A" w:rsidRPr="00645508">
        <w:t>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Nakon pravomoćnosti rješenja o dosudi i nakon što kupac položi </w:t>
      </w:r>
      <w:proofErr w:type="spellStart"/>
      <w:r w:rsidR="00A84C1A" w:rsidRPr="00645508">
        <w:t>kupovninu</w:t>
      </w:r>
      <w:proofErr w:type="spellEnd"/>
      <w:r w:rsidR="00A84C1A" w:rsidRPr="00645508">
        <w:t xml:space="preserve">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Ako kupac radi plaćanja </w:t>
      </w:r>
      <w:proofErr w:type="spellStart"/>
      <w:r w:rsidR="00A84C1A" w:rsidRPr="00645508">
        <w:t>kupovnine</w:t>
      </w:r>
      <w:proofErr w:type="spellEnd"/>
      <w:r w:rsidR="00A84C1A" w:rsidRPr="00645508">
        <w:t xml:space="preserve"> treba uzeti kredit, sud će na prijedlog kupca već u rješenju o dosudi odrediti da će se nakon pravomoćnosti rješenja o dosudi te nakon što </w:t>
      </w:r>
      <w:proofErr w:type="spellStart"/>
      <w:r w:rsidR="00A84C1A" w:rsidRPr="00645508">
        <w:t>kupovnina</w:t>
      </w:r>
      <w:proofErr w:type="spellEnd"/>
      <w:r w:rsidR="00A84C1A" w:rsidRPr="00645508">
        <w:t xml:space="preserve">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 xml:space="preserve">U slučaju osiguranja kredita prijenosom vlasništva na nekretninama, sud će u rješenju o dosudi odrediti da će se u zemljišnim knjigama nakon pravomoćnosti rješenja o dosudi te  nakon što </w:t>
      </w:r>
      <w:proofErr w:type="spellStart"/>
      <w:r w:rsidRPr="00645508">
        <w:t>kupovnina</w:t>
      </w:r>
      <w:proofErr w:type="spellEnd"/>
      <w:r w:rsidRPr="00645508">
        <w:t xml:space="preserve">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lastRenderedPageBreak/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09</w:t>
      </w:r>
      <w:r w:rsidR="00BC214C" w:rsidRPr="00F151F1">
        <w:t>8</w:t>
      </w:r>
      <w:r w:rsidR="00D3205F" w:rsidRPr="00F151F1">
        <w:t>/</w:t>
      </w:r>
      <w:r w:rsidR="00ED0DC5">
        <w:t>903-9009</w:t>
      </w:r>
      <w:r w:rsidR="005D56F9" w:rsidRPr="00F151F1">
        <w:t xml:space="preserve"> 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ED0DC5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ED0DC5" w:rsidR="00ED0DC5" w:rsidRPr="00792C58">
      <w:pPr>
        <w:jc w:val="both"/>
      </w:pPr>
      <w:r>
        <w:tab/>
      </w:r>
      <w:r w:rsidR="00ED0DC5" w:rsidRPr="00792C58">
        <w:t>Rješenjem ovog suda broj St-</w:t>
      </w:r>
      <w:r w:rsidR="00ED0DC5">
        <w:t xml:space="preserve">977/2011 </w:t>
      </w:r>
      <w:r w:rsidR="00ED0DC5" w:rsidRPr="00792C58">
        <w:t xml:space="preserve">od </w:t>
      </w:r>
      <w:r w:rsidR="00ED0DC5">
        <w:t>24. studenoga</w:t>
      </w:r>
      <w:r w:rsidR="00ED0DC5" w:rsidRPr="00792C58">
        <w:t xml:space="preserve"> 201</w:t>
      </w:r>
      <w:r w:rsidR="00ED0DC5">
        <w:t>1</w:t>
      </w:r>
      <w:r w:rsidR="00ED0DC5" w:rsidRPr="00792C58">
        <w:t>. godine otvoren je stečajni postupak nad dužnikom, a stečajnu masu čin</w:t>
      </w:r>
      <w:r w:rsidR="00ED0DC5">
        <w:t>e</w:t>
      </w:r>
      <w:r w:rsidR="00ED0DC5" w:rsidRPr="00792C58">
        <w:t xml:space="preserve"> i nekretnin</w:t>
      </w:r>
      <w:r w:rsidR="00ED0DC5">
        <w:t>e</w:t>
      </w:r>
      <w:r w:rsidR="00ED0DC5" w:rsidRPr="00792C58">
        <w:t xml:space="preserve"> koj</w:t>
      </w:r>
      <w:r w:rsidR="00ED0DC5">
        <w:t>e</w:t>
      </w:r>
      <w:r w:rsidR="00ED0DC5" w:rsidRPr="00792C58">
        <w:t xml:space="preserve"> </w:t>
      </w:r>
      <w:r w:rsidR="00ED0DC5">
        <w:t>su</w:t>
      </w:r>
      <w:r w:rsidR="00ED0DC5" w:rsidRPr="00792C58">
        <w:t xml:space="preserve"> predmet ove prodaje.</w:t>
      </w:r>
    </w:p>
    <w:p w:rsidRDefault="00ED0DC5" w:rsidP="00974456" w:rsidR="00ED0DC5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15. svibnja 2015.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</w:t>
      </w:r>
      <w:proofErr w:type="spellStart"/>
      <w:r w:rsidRPr="00792C58">
        <w:t>razlučno</w:t>
      </w:r>
      <w:proofErr w:type="spellEnd"/>
      <w:r w:rsidRPr="00792C58">
        <w:t xml:space="preserve">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ED0DC5">
        <w:t>20</w:t>
      </w:r>
      <w:r w:rsidR="001A1120">
        <w:t>.</w:t>
      </w:r>
      <w:r w:rsidR="00ED0DC5">
        <w:t xml:space="preserve"> srpnja 2015</w:t>
      </w:r>
      <w:r w:rsidR="00E50BFA">
        <w:t xml:space="preserve">. određenja je prodaja nekretnina stečajnog dužnika opisanih </w:t>
      </w:r>
      <w:proofErr w:type="spellStart"/>
      <w:r w:rsidR="00E50BFA">
        <w:t>toč.I</w:t>
      </w:r>
      <w:proofErr w:type="spellEnd"/>
      <w:r w:rsidR="00E50BFA">
        <w:t xml:space="preserve"> ovog zaključka u stečajnom postupku, uz odgovarajuću primjenu odredaba OZ-a.</w:t>
      </w:r>
    </w:p>
    <w:p w:rsidRDefault="00E50BFA" w:rsidP="00974456" w:rsidR="00E50BFA">
      <w:pPr>
        <w:jc w:val="both"/>
      </w:pPr>
      <w:r>
        <w:tab/>
      </w:r>
      <w:r w:rsidR="00F0371C">
        <w:t xml:space="preserve">Procjenu nekretnina napravio je stalni sudski vještak za graditeljstvo Josip </w:t>
      </w:r>
      <w:proofErr w:type="spellStart"/>
      <w:r w:rsidR="00F0371C">
        <w:t>Mikoč</w:t>
      </w:r>
      <w:proofErr w:type="spellEnd"/>
      <w:r w:rsidR="00F0371C">
        <w:t xml:space="preserve">, </w:t>
      </w:r>
      <w:proofErr w:type="spellStart"/>
      <w:r w:rsidR="00F0371C">
        <w:t>dipl.ing</w:t>
      </w:r>
      <w:proofErr w:type="spellEnd"/>
      <w:r w:rsidR="00F0371C">
        <w:t>., Kutina, I. Gundulića 4.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</w:t>
      </w:r>
      <w:proofErr w:type="spellStart"/>
      <w:r w:rsidR="00086EB8">
        <w:t>razlučni</w:t>
      </w:r>
      <w:proofErr w:type="spellEnd"/>
      <w:r w:rsidR="00086EB8">
        <w:t xml:space="preserve">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086EB8" w:rsidP="00823013" w:rsidR="00086EB8">
      <w:pPr>
        <w:ind w:firstLine="708"/>
        <w:jc w:val="both"/>
      </w:pPr>
      <w:r>
        <w:t>Prema članku 164. stavak 5. SZ-a kada s</w:t>
      </w:r>
      <w:r w:rsidR="007B28D4">
        <w:t xml:space="preserve">e imovina </w:t>
      </w:r>
      <w:r>
        <w:t>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537941">
        <w:t>26. siječnja</w:t>
      </w:r>
      <w:r w:rsidR="001A1120">
        <w:t xml:space="preserve"> </w:t>
      </w:r>
      <w:r w:rsidR="00DC7D12">
        <w:t>201</w:t>
      </w:r>
      <w:r w:rsidR="00537941">
        <w:t>6</w:t>
      </w:r>
      <w:r w:rsidR="001A1120">
        <w:t>.</w:t>
      </w:r>
    </w:p>
    <w:p w:rsidRDefault="00A84C1A" w:rsidP="00E91121" w:rsidR="00893E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="00893EF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93EFE" w:rsidP="00E91121" w:rsidR="00893E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  <w:bookmarkStart w:name="_GoBack" w:id="0"/>
      <w:r>
        <w:rPr>
          <w:rFonts w:hAnsi="Times New Roman" w:ascii="Times New Roman"/>
          <w:b w:val="false"/>
          <w:color w:val="auto"/>
          <w:szCs w:val="24"/>
        </w:rPr>
        <w:t>v.r.</w:t>
      </w:r>
    </w:p>
    <w:p w:rsidRDefault="00893EFE" w:rsidP="00E91121" w:rsidR="00893EF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93EFE" w:rsidP="00E91121" w:rsidR="00893EF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893EFE" w:rsidP="00E91121" w:rsidR="00893EF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bookmarkEnd w:id="0"/>
    <w:p w:rsidRDefault="00D14DBA" w:rsidP="00893EFE" w:rsidR="00F478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81B45" w:rsidP="00F4786C" w:rsidR="00C81B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6C2D7F" w:rsidR="00D14DBA">
      <w:pPr>
        <w:jc w:val="both"/>
      </w:pPr>
      <w:r w:rsidRPr="00645508">
        <w:t>Protiv ovog zaključka nije dopuštena žalba (čl.11.st.9. SZ).</w:t>
      </w:r>
    </w:p>
    <w:p w:rsidRDefault="00D14DBA" w:rsidP="006C2D7F" w:rsidR="00D14DBA">
      <w:pPr>
        <w:jc w:val="both"/>
      </w:pPr>
    </w:p>
    <w:p w:rsidRDefault="00893EFE" w:rsidP="006C2D7F" w:rsidR="00893EFE">
      <w:pPr>
        <w:jc w:val="both"/>
      </w:pPr>
    </w:p>
    <w:p w:rsidRDefault="00893EFE" w:rsidP="006C2D7F" w:rsidR="00893EFE">
      <w:pPr>
        <w:jc w:val="both"/>
      </w:pPr>
    </w:p>
    <w:p w:rsidRDefault="00893EFE" w:rsidP="006C2D7F" w:rsidR="00893EFE">
      <w:pPr>
        <w:jc w:val="both"/>
      </w:pPr>
    </w:p>
    <w:p w:rsidRDefault="00893EFE" w:rsidP="006C2D7F" w:rsidR="00893EFE">
      <w:pPr>
        <w:jc w:val="both"/>
      </w:pPr>
    </w:p>
    <w:p w:rsidRDefault="00893EFE" w:rsidP="006C2D7F" w:rsidR="00893EFE">
      <w:pPr>
        <w:jc w:val="both"/>
      </w:pPr>
    </w:p>
    <w:p w:rsidRDefault="00893EFE" w:rsidP="006C2D7F" w:rsidR="00893EFE">
      <w:pPr>
        <w:jc w:val="both"/>
      </w:pPr>
    </w:p>
    <w:p w:rsidRDefault="00893EFE" w:rsidP="006C2D7F" w:rsidR="00893EFE">
      <w:pPr>
        <w:jc w:val="both"/>
      </w:pPr>
    </w:p>
    <w:p w:rsidRDefault="00893EFE" w:rsidP="006C2D7F" w:rsidR="00893EFE">
      <w:pPr>
        <w:jc w:val="both"/>
      </w:pPr>
    </w:p>
    <w:p w:rsidRDefault="00893EFE" w:rsidP="006C2D7F" w:rsidR="00893EFE">
      <w:pPr>
        <w:jc w:val="both"/>
      </w:pPr>
    </w:p>
    <w:p w:rsidRDefault="00893EFE" w:rsidP="006C2D7F" w:rsidR="00893EFE">
      <w:pPr>
        <w:jc w:val="both"/>
      </w:pPr>
    </w:p>
    <w:p w:rsidRDefault="006C2D7F" w:rsidP="006C2D7F" w:rsidR="006C2D7F" w:rsidRPr="008E1A9C">
      <w:pPr>
        <w:jc w:val="both"/>
      </w:pPr>
      <w:r w:rsidRPr="008E1A9C">
        <w:t xml:space="preserve">DNA: </w:t>
      </w:r>
    </w:p>
    <w:p w:rsidRDefault="006C2D7F" w:rsidP="006C2D7F" w:rsidR="006C2D7F" w:rsidRPr="008E1A9C">
      <w:pPr>
        <w:jc w:val="both"/>
      </w:pPr>
      <w:r w:rsidRPr="008E1A9C">
        <w:t xml:space="preserve">-Stečajni upravitelj Goran </w:t>
      </w:r>
      <w:proofErr w:type="spellStart"/>
      <w:r w:rsidRPr="008E1A9C">
        <w:t>Jedličko</w:t>
      </w:r>
      <w:proofErr w:type="spellEnd"/>
    </w:p>
    <w:p w:rsidRDefault="006C2D7F" w:rsidP="006C2D7F" w:rsidR="006C2D7F" w:rsidRPr="008E1A9C">
      <w:pPr>
        <w:jc w:val="both"/>
      </w:pPr>
      <w:r w:rsidRPr="008E1A9C">
        <w:t>-</w:t>
      </w:r>
      <w:proofErr w:type="spellStart"/>
      <w:r w:rsidRPr="008E1A9C">
        <w:t>Razlučni</w:t>
      </w:r>
      <w:proofErr w:type="spellEnd"/>
      <w:r w:rsidRPr="008E1A9C">
        <w:t xml:space="preserve"> vjerovnik:</w:t>
      </w:r>
    </w:p>
    <w:p w:rsidRDefault="006C2D7F" w:rsidP="006C2D7F" w:rsidR="006C2D7F" w:rsidRPr="008E1A9C">
      <w:pPr>
        <w:numPr>
          <w:ilvl w:val="0"/>
          <w:numId w:val="11"/>
        </w:numPr>
      </w:pPr>
      <w:r w:rsidRPr="008E1A9C">
        <w:rPr>
          <w:bCs/>
        </w:rPr>
        <w:t>REPUBLIKA HRVATSKA, MINISTARSTVO FINANCIJA - POREZNA UPRAVA, PODRUČNI URED KRAPINA, 49000 Krapina, Ivana Rendića 5</w:t>
      </w:r>
    </w:p>
    <w:p w:rsidRDefault="006C2D7F" w:rsidP="006C2D7F" w:rsidR="006C2D7F" w:rsidRPr="004323EB">
      <w:pPr>
        <w:numPr>
          <w:ilvl w:val="0"/>
          <w:numId w:val="11"/>
        </w:numPr>
      </w:pPr>
      <w:r w:rsidRPr="008E1A9C">
        <w:rPr>
          <w:bCs/>
        </w:rPr>
        <w:t xml:space="preserve">CENTAR BANKA D.D., ZAGREB, </w:t>
      </w:r>
      <w:proofErr w:type="spellStart"/>
      <w:r w:rsidR="00E9041E">
        <w:rPr>
          <w:bCs/>
        </w:rPr>
        <w:t>Heinzelova</w:t>
      </w:r>
      <w:proofErr w:type="spellEnd"/>
      <w:r w:rsidR="00E9041E">
        <w:rPr>
          <w:bCs/>
        </w:rPr>
        <w:t xml:space="preserve"> 47/A</w:t>
      </w:r>
    </w:p>
    <w:p w:rsidRDefault="006C2D7F" w:rsidP="006C2D7F" w:rsidR="006C2D7F">
      <w:r>
        <w:rPr>
          <w:bCs/>
        </w:rPr>
        <w:t xml:space="preserve">-stečajni upravitelj Centar banke d.d. u stečaju- Damir Mikić- Zagreb, </w:t>
      </w:r>
      <w:r w:rsidRPr="001C7CC6">
        <w:t>Trnjanska cesta 23</w:t>
      </w:r>
    </w:p>
    <w:p w:rsidRDefault="006C2D7F" w:rsidP="006C2D7F" w:rsidR="006C2D7F" w:rsidRPr="008E1A9C">
      <w:pPr>
        <w:rPr>
          <w:bCs/>
        </w:rPr>
      </w:pPr>
      <w:r w:rsidRPr="008E1A9C">
        <w:rPr>
          <w:bCs/>
        </w:rPr>
        <w:t xml:space="preserve">- Ministarstvo financija, Porezna uprava, Područni ured Zagreb, </w:t>
      </w:r>
    </w:p>
    <w:p w:rsidRDefault="006C2D7F" w:rsidP="006C2D7F" w:rsidR="006C2D7F">
      <w:pPr>
        <w:rPr>
          <w:bCs/>
        </w:rPr>
      </w:pPr>
      <w:r w:rsidRPr="008E1A9C">
        <w:rPr>
          <w:bCs/>
        </w:rPr>
        <w:t xml:space="preserve">-  ŽDO Zagreb, </w:t>
      </w:r>
    </w:p>
    <w:p w:rsidRDefault="006C2D7F" w:rsidP="006C2D7F" w:rsidR="006C2D7F" w:rsidRPr="008E1A9C">
      <w:pPr>
        <w:jc w:val="both"/>
      </w:pPr>
      <w:r w:rsidRPr="008E1A9C">
        <w:t xml:space="preserve">- e oglasna ploča – </w:t>
      </w:r>
      <w:r w:rsidR="00E9041E">
        <w:t>15</w:t>
      </w:r>
      <w:r w:rsidRPr="008E1A9C">
        <w:t xml:space="preserve"> dana</w:t>
      </w:r>
    </w:p>
    <w:p w:rsidRDefault="006C2D7F" w:rsidP="00515E15" w:rsidR="001A1120" w:rsidRPr="001A1120">
      <w:pPr>
        <w:jc w:val="both"/>
      </w:pPr>
      <w:r w:rsidRPr="008E1A9C">
        <w:t>-spis</w:t>
      </w:r>
    </w:p>
    <w:sectPr w:rsidSect="00167C21" w:rsidR="001A1120" w:rsidRPr="001A1120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75" w:rsidR="009F2E75">
      <w:r>
        <w:separator/>
      </w:r>
    </w:p>
  </w:endnote>
  <w:endnote w:id="0" w:type="continuationSeparator">
    <w:p w:rsidRDefault="009F2E75" w:rsidR="009F2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75" w:rsidR="009F2E75">
      <w:r>
        <w:separator/>
      </w:r>
    </w:p>
  </w:footnote>
  <w:footnote w:id="0" w:type="continuationSeparator">
    <w:p w:rsidRDefault="009F2E75" w:rsidR="009F2E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616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 w:rsidR="00ED0DC5">
      <w:rPr>
        <w:lang w:val="pt-BR"/>
      </w:rPr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06A59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D6167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15E15"/>
    <w:rsid w:val="00526D62"/>
    <w:rsid w:val="005318A9"/>
    <w:rsid w:val="00537941"/>
    <w:rsid w:val="00573FDC"/>
    <w:rsid w:val="00592CB5"/>
    <w:rsid w:val="005C2EB1"/>
    <w:rsid w:val="005D56F9"/>
    <w:rsid w:val="005F5633"/>
    <w:rsid w:val="005F6F65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2D7F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B28D4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93EFE"/>
    <w:rsid w:val="008D0264"/>
    <w:rsid w:val="008F701B"/>
    <w:rsid w:val="00900636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9F2E75"/>
    <w:rsid w:val="00A00D4D"/>
    <w:rsid w:val="00A12C3D"/>
    <w:rsid w:val="00A31CB4"/>
    <w:rsid w:val="00A36F1D"/>
    <w:rsid w:val="00A4099A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81B45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14DBA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041E"/>
    <w:rsid w:val="00E919CC"/>
    <w:rsid w:val="00EA2380"/>
    <w:rsid w:val="00EB0E50"/>
    <w:rsid w:val="00EB11D1"/>
    <w:rsid w:val="00EC0FC1"/>
    <w:rsid w:val="00EC396C"/>
    <w:rsid w:val="00EC7AF6"/>
    <w:rsid w:val="00ED0DC5"/>
    <w:rsid w:val="00EE6472"/>
    <w:rsid w:val="00F0371C"/>
    <w:rsid w:val="00F07951"/>
    <w:rsid w:val="00F11FE0"/>
    <w:rsid w:val="00F1365A"/>
    <w:rsid w:val="00F151F1"/>
    <w:rsid w:val="00F2024C"/>
    <w:rsid w:val="00F234D3"/>
    <w:rsid w:val="00F4786C"/>
    <w:rsid w:val="00F607C4"/>
    <w:rsid w:val="00F63AC4"/>
    <w:rsid w:val="00F82CEF"/>
    <w:rsid w:val="00F868C9"/>
    <w:rsid w:val="00F86E5D"/>
    <w:rsid w:val="00F92F05"/>
    <w:rsid w:val="00FA3DB3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C81B45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81B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D61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61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1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1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1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C81B45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81B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D61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61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1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1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1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_1">  REPUBLIKA HRVATSKA MINISTARSTVO FINANCIJA, POREZNA UPRAVA, PODRUČNI URED KRAPINA zastupanog po punomoćniku ŽUPANIJSKO DRŽAVNO ODVJETNIŠTVO U ZAGREBU, STALNA SLUŽBA U ZLATARU</derivirana_varijabla>
  </DomainObject.Predmet.StrankaFormated>
  <DomainObject.Predmet.StrankaFormatedOIB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OIB_1">  REPUBLIKA HRVATSKA MINISTARSTVO FINANCIJA, POREZNA UPRAVA, PODRUČNI URED KRAPINA zastupanog po punomoćniku ŽUPANIJSKO DRŽAVNO ODVJETNIŠTVO U ZAGREBU, STALNA SLUŽBA U ZLATARU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</derivirana_varijabla>
  </DomainObject.Predmet.StrankaFormatedWithAdress>
  <DomainObject.Predmet.StrankaFormatedWithAdressOIB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OIB_1"> REPUBLIKA HRVATSKA MINISTARSTVO FINANCIJA, POREZNA UPRAVA, PODRUČNI URED KRAPINA zastupanog po punomoćniku ŽUPANIJSKO DRŽAVNO ODVJETNIŠTVO U ZAGREBU, STALNA SLUŽBA U ZLATARU</derivirana_varijabla>
  </DomainObject.Predmet.StrankaFormatedWithAdressOIB>
  <DomainObject.Predmet.StrankaWithAdress>
    <izvorni_sadrzaj>REPUBLIKA HRVATSKA MINISTARSTVO FINANCIJA, POREZNA UPRAVA, PODRUČNI URED KRAPINA </izvorni_sadrzaj>
    <derivirana_varijabla naziv="DomainObject.Predmet.StrankaWithAdress_1">REPUBLIKA HRVATSKA MINISTARSTVO FINANCIJA, POREZNA UPRAVA, PODRUČNI URED KRAPINA </derivirana_varijabla>
  </DomainObject.Predmet.StrankaWithAdress>
  <DomainObject.Predmet.StrankaWithAdressOIB>
    <izvorni_sadrzaj>REPUBLIKA HRVATSKA MINISTARSTVO FINANCIJA, POREZNA UPRAVA, PODRUČNI URED KRAPINA</izvorni_sadrzaj>
    <derivirana_varijabla naziv="DomainObject.Predmet.StrankaWithAdressOIB_1">REPUBLIKA HRVATSKA MINISTARSTVO FINANCIJA, POREZNA UPRAVA, PODRUČNI URED KRAPINA</derivirana_varijabla>
  </DomainObject.Predmet.StrankaWithAdressOIB>
  <DomainObject.Predmet.StrankaNazivFormated>
    <izvorni_sadrzaj>REPUBLIKA HRVATSKA MINISTARSTVO FINANCIJA, POREZNA UPRAVA, PODRUČNI URED KRAPINA</izvorni_sadrzaj>
    <derivirana_varijabla naziv="DomainObject.Predmet.StrankaNazivFormated_1">REPUBLIKA HRVATSKA MINISTARSTVO FINANCIJA, POREZNA UPRAVA, PODRUČNI URED KRAPINA</derivirana_varijabla>
  </DomainObject.Predmet.StrankaNazivFormated>
  <DomainObject.Predmet.StrankaNazivFormatedOIB>
    <izvorni_sadrzaj>REPUBLIKA HRVATSKA MINISTARSTVO FINANCIJA, POREZNA UPRAVA, PODRUČNI URED KRAPINA</izvorni_sadrzaj>
    <derivirana_varijabla naziv="DomainObject.Predmet.StrankaNazivFormatedOIB_1">REPUBLIKA HRVATSKA MINISTARSTVO FINANCIJA, POREZNA UPRAVA, PODRUČNI URED KRAPINA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</derivirana_varijabla>
  </DomainObject.Predmet.StrankaListFormated>
  <DomainObject.Predmet.StrankaListFormated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OIB_1">
      <item>REPUBLIKA HRVATSKA MINISTARSTVO FINANCIJA, POREZNA UPRAVA, PODRUČNI URED KRAPINA zastupanog po punomoćniku ŽUPANIJSKO DRŽAVNO ODVJETNIŠTVO U ZAGREBU, STALNA SLUŽBA U ZLATARU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>
  <DomainObject.Predmet.StrankaListFormatedWithAdress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OIB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OIB>
  <DomainObject.Predmet.StrankaListNazivFormated>
    <izvorni_sadrzaj>
      <item>REPUBLIKA HRVATSKA MINISTARSTVO FINANCIJA, POREZNA UPRAVA, PODRUČNI URED KRAPINA</item>
    </izvorni_sadrzaj>
    <derivirana_varijabla naziv="DomainObject.Predmet.StrankaListNazivFormated_1">
      <item>REPUBLIKA HRVATSKA MINISTARSTVO FINANCIJA, POREZNA UPRAVA, PODRUČNI URED KRAPINA</item>
    </derivirana_varijabla>
  </DomainObject.Predmet.StrankaListNazivFormated>
  <DomainObject.Predmet.StrankaListNazivFormatedOIB>
    <izvorni_sadrzaj>
      <item>REPUBLIKA HRVATSKA MINISTARSTVO FINANCIJA, POREZNA UPRAVA, PODRUČNI URED KRAPINA</item>
    </izvorni_sadrzaj>
    <derivirana_varijabla naziv="DomainObject.Predmet.StrankaListNazivFormatedOIB_1">
      <item>REPUBLIKA HRVATSKA MINISTARSTVO FINANCIJA, POREZNA UPRAVA, PODRUČNI URED KRAPINA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Maksimirska c. 18,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Maksimirska c. 18,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Maksimirska c. 18,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Maksimirska c. 18,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</izvorni_sadrzaj>
    <derivirana_varijabla naziv="DomainObject.Predmet.StrankaIDrugi_1">REPUBLIKA HRVATSKA MINISTARSTVO FINANCIJA, POREZNA UPRAVA, PODRUČNI URED KRAPINA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</izvorni_sadrzaj>
    <derivirana_varijabla naziv="DomainObject.Predmet.StrankaIDrugiAdressOIB_1">REPUBLIKA HRVATSKA MINISTARSTVO FINANCIJA, POREZNA UPRAVA, PODRUČNI URED KRAPINA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Maksimirska c. 18,10000 Zagreb</item>
      <item>OD Hačić, Kallay &amp; Partneri d.o.o., Ilica 1/A,10000 Zagreb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Maksimirska c. 18,10000 Zagreb</item>
      <item>OD Hačić, Kallay &amp; Partneri d.o.o., Ilica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izvorni_sadrzaj>
    <derivirana_varijabla naziv="DomainObject.Predmet.SudioniciListNazivOIB_1">
      <item>, OIB 57282201514</item>
      <item>, OIB null</item>
      <item>, OIB null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0F3999-1076-40D8-868B-00B902439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1163</properties:Words>
  <properties:Characters>6413</properties:Characters>
  <properties:Lines>159</properties:Lines>
  <properties:Paragraphs>61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2016-01-26T09:09:00Z</dcterms:created>
  <dc:creator>BISERKA CALIC</dc:creator>
  <cp:lastModifiedBy>Jadranka Zelić</cp:lastModifiedBy>
  <cp:lastPrinted>2016-01-26T10:00:00Z</cp:lastPrinted>
  <dcterms:modified xmlns:xsi="http://www.w3.org/2001/XMLSchema-instance" xsi:type="dcterms:W3CDTF">2016-01-26T10:03:00Z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