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f1a1" w14:paraId="edef1a1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F92E08">
        <w:rPr>
          <w:bCs/>
          <w:sz w:val="24"/>
          <w:szCs w:val="24"/>
        </w:rPr>
        <w:t>7914</w:t>
      </w:r>
      <w:r w:rsidR="00793942">
        <w:rPr>
          <w:bCs/>
          <w:sz w:val="24"/>
          <w:szCs w:val="24"/>
        </w:rPr>
        <w:t>/2015</w:t>
      </w:r>
      <w:r w:rsidR="00EC7D63">
        <w:rPr>
          <w:bCs/>
          <w:sz w:val="24"/>
          <w:szCs w:val="24"/>
        </w:rPr>
        <w:t>-9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F92E08" w:rsidRPr="00F92E08">
        <w:rPr>
          <w:sz w:val="24"/>
          <w:szCs w:val="24"/>
        </w:rPr>
        <w:t>KALOS d.o.o., OIB 63569704375, Zagreb, Čalogovićeva 22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F92E08" w:rsidRPr="00F92E08">
        <w:rPr>
          <w:sz w:val="24"/>
          <w:szCs w:val="24"/>
        </w:rPr>
        <w:t>KALOS d.o.o., OIB 63569704375, Zagreb, Čalogovićeva 22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F92E08" w:rsidRPr="00F92E08">
        <w:rPr>
          <w:sz w:val="24"/>
          <w:szCs w:val="24"/>
        </w:rPr>
        <w:t>KALOS d.o.o., OIB 63569704375, Zagreb, Čalogovićeva 22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F92E08">
        <w:rPr>
          <w:sz w:val="24"/>
          <w:szCs w:val="24"/>
        </w:rPr>
        <w:t>4</w:t>
      </w:r>
      <w:r w:rsidR="001A788B">
        <w:rPr>
          <w:sz w:val="24"/>
          <w:szCs w:val="24"/>
        </w:rPr>
        <w:t xml:space="preserve">. </w:t>
      </w:r>
      <w:r w:rsidR="00F92E08">
        <w:rPr>
          <w:sz w:val="24"/>
          <w:szCs w:val="24"/>
        </w:rPr>
        <w:t>ožujka</w:t>
      </w:r>
      <w:r w:rsidR="008622F9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F92E08">
        <w:rPr>
          <w:sz w:val="24"/>
          <w:szCs w:val="24"/>
        </w:rPr>
        <w:t>221.551,53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EC7D63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EC7D63" w:rsidR="004738D5" w:rsidRPr="00D74FBE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EC7D63" w:rsidR="00EC7D6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EC7D63" w:rsidR="00EC7D6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sectPr w:rsidSect="004738D5" w:rsidR="00EC7D63" w:rsidRPr="00694D6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F92E08">
          <w:rPr>
            <w:bCs/>
            <w:sz w:val="24"/>
            <w:szCs w:val="24"/>
          </w:rPr>
          <w:t>7914</w:t>
        </w:r>
        <w:r w:rsidR="001A788B">
          <w:rPr>
            <w:bCs/>
            <w:sz w:val="24"/>
            <w:szCs w:val="24"/>
          </w:rPr>
          <w:t>/201</w:t>
        </w:r>
        <w:r w:rsidR="00793942">
          <w:rPr>
            <w:bCs/>
            <w:sz w:val="24"/>
            <w:szCs w:val="24"/>
          </w:rPr>
          <w:t>5</w:t>
        </w:r>
        <w:r w:rsidR="00EC7D63">
          <w:rPr>
            <w:bCs/>
            <w:sz w:val="24"/>
            <w:szCs w:val="24"/>
          </w:rPr>
          <w:t>-9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42B7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2B78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42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B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B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B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B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42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B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B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B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B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
4.	e-oglasna ploča 
5.	objaviti prijedlog</izvorni_sadrzaj>
    <derivirana_varijabla naziv="DomainObject.Primjedba_1">Dna: 
1.	Podnositelju zahtjeva: FINA
2.	dužniku 
3.	RH po ŽDO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7914</izvorni_sadrzaj>
    <derivirana_varijabla naziv="DomainObject.Predmet.Broj_1">7914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St-7914/2015</izvorni_sadrzaj>
    <derivirana_varijabla naziv="DomainObject.Predmet.OznakaBroj_1">St-7914/2015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</izvorni_sadrzaj>
    <derivirana_varijabla naziv="DomainObject.Predmet.OstaliListFormated_1">
      <item>DAVOR VITOLD MUSULIN punomoćnik sudionika u postupku KALOS d.o.o.</item>
    </derivirana_varijabla>
  </DomainObject.Predmet.OstaliListFormated>
  <DomainObject.Predmet.OstaliListFormatedOIB>
    <izvorni_sadrzaj>
      <item>DAVOR VITOLD MUSULIN, OIB 12212060595 punomoćnik sudionika u postupku KALOS d.o.o.</item>
    </izvorni_sadrzaj>
    <derivirana_varijabla naziv="DomainObject.Predmet.OstaliListFormatedOIB_1">
      <item>DAVOR VITOLD MUSULIN, OIB 12212060595 punomoćnik sudionika u postupku KALOS d.o.o.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</izvorni_sadrzaj>
    <derivirana_varijabla naziv="DomainObject.Predmet.OstaliListFormatedWithAdress_1">
      <item>DAVOR VITOLD MUSULIN, Čalogovićeva 22, 10000 Zagreb punomoćnik sudionika u postupku KALOS d.o.o.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</izvorni_sadrzaj>
    <derivirana_varijabla naziv="DomainObject.Predmet.OstaliListFormatedWithAdressOIB_1">
      <item>DAVOR VITOLD MUSULIN, OIB 12212060595, Čalogovićeva 22, 10000 Zagreb punomoćnik sudionika u postupku KALOS d.o.o.</item>
    </derivirana_varijabla>
  </DomainObject.Predmet.OstaliListFormatedWithAdressOIB>
  <DomainObject.Predmet.OstaliListNazivFormated>
    <izvorni_sadrzaj>
      <item>DAVOR VITOLD MUSULIN</item>
    </izvorni_sadrzaj>
    <derivirana_varijabla naziv="DomainObject.Predmet.OstaliListNazivFormated_1">
      <item>DAVOR VITOLD MUSULIN</item>
    </derivirana_varijabla>
  </DomainObject.Predmet.OstaliListNazivFormated>
  <DomainObject.Predmet.OstaliListNazivFormatedOIB>
    <izvorni_sadrzaj>
      <item>DAVOR VITOLD MUSULIN, OIB 12212060595</item>
    </izvorni_sadrzaj>
    <derivirana_varijabla naziv="DomainObject.Predmet.OstaliListNazivFormatedOIB_1">
      <item>DAVOR VITOLD MUSULIN, OIB 12212060595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KALOS d.o.o.</item>
      <item>DAVOR VITOLD MUSULIN</item>
    </izvorni_sadrzaj>
    <derivirana_varijabla naziv="DomainObject.Predmet.SudioniciListNaziv_1">
      <item>FINA Regionalni centar Zagreb</item>
      <item>KALOS d.o.o.</item>
      <item>DAVOR VITOLD MUSULIN</item>
    </derivirana_varijabla>
  </DomainObject.Predmet.SudioniciListNaziv>
  <DomainObject.Predmet.SudioniciListAdressOIB>
    <izvorni_sadrzaj>
      <item>FINA Regionalni centar Zagreb, OIB 85821130368, Trg svibanjskih žrtava 1995. 1,10000 Zagreb</item>
      <item>KALOS d.o.o., OIB 63569704375, Čalogovićeva 22,10000 Zagreb</item>
      <item>DAVOR VITOLD MUSULIN, OIB 12212060595, Čalogovićeva 22,10000 Zagreb</item>
    </izvorni_sadrzaj>
    <derivirana_varijabla naziv="DomainObject.Predmet.SudioniciListAdressOIB_1">
      <item>FINA Regionalni centar Zagreb, OIB 85821130368, Trg svibanjskih žrtava 1995. 1,10000 Zagreb</item>
      <item>KALOS d.o.o., OIB 63569704375, Čalogovićeva 22,10000 Zagreb</item>
      <item>DAVOR VITOLD MUSULIN, OIB 12212060595,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63569704375</item>
      <item>, OIB 12212060595</item>
    </izvorni_sadrzaj>
    <derivirana_varijabla naziv="DomainObject.Predmet.SudioniciListNazivOIB_1">
      <item>, OIB 85821130368</item>
      <item>, OIB 63569704375</item>
      <item>, OIB 12212060595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2558</properties:Characters>
  <properties:Lines>67</properties:Lines>
  <properties:Paragraphs>27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2016-06-03T11:28:00Z</cp:lastPrinted>
  <dcterms:modified xmlns:xsi="http://www.w3.org/2001/XMLSchema-instance" xsi:type="dcterms:W3CDTF">2016-06-03T11:30:00Z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