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b3a0" w14:paraId="473b3a0" w:rsidRDefault="008F67ED" w:rsidP="008F67ED" w:rsidR="008F67ED" w:rsidRPr="00483D77">
      <w:pPr>
        <w:spacing w:lineRule="auto" w:line="240" w:after="8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83D77">
        <w:rPr>
          <w:rFonts w:hAnsi="Times New Roman" w:ascii="Times New Roman"/>
          <w:b/>
          <w:sz w:val="28"/>
        </w:rPr>
        <w:t>Obrazac 19.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8"/>
        </w:rPr>
      </w:pPr>
    </w:p>
    <w:p w:rsidRDefault="008F67ED" w:rsidP="008F67ED" w:rsidR="008F67ED" w:rsidRPr="000F50B2">
      <w:pPr>
        <w:spacing w:lineRule="auto" w:line="240" w:after="80"/>
        <w:jc w:val="both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0F50B2">
        <w:rPr>
          <w:rFonts w:hAnsi="Times New Roman" w:ascii="Times New Roman"/>
          <w:b/>
          <w:sz w:val="24"/>
        </w:rPr>
        <w:t>ž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0F50B2">
        <w:rPr>
          <w:rFonts w:hAnsi="Times New Roman" w:ascii="Times New Roman"/>
          <w:b/>
          <w:sz w:val="24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0F50B2">
        <w:rPr>
          <w:rFonts w:hAnsi="Times New Roman" w:ascii="Times New Roman"/>
          <w:b/>
          <w:sz w:val="24"/>
        </w:rPr>
        <w:t>č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0F50B2">
        <w:rPr>
          <w:rFonts w:hAnsi="Times New Roman" w:ascii="Times New Roman"/>
          <w:b/>
          <w:sz w:val="24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0F50B2">
        <w:rPr>
          <w:rFonts w:hAnsi="Times New Roman" w:ascii="Times New Roman"/>
          <w:b/>
          <w:sz w:val="24"/>
        </w:rPr>
        <w:t xml:space="preserve"> _</w:t>
      </w:r>
      <w:r w:rsidRPr="000F50B2">
        <w:rPr>
          <w:rFonts w:hAnsi="Times New Roman" w:ascii="Times New Roman"/>
          <w:b/>
          <w:sz w:val="24"/>
          <w:u w:val="single"/>
        </w:rPr>
        <w:t>Trgovački sud u Zagrebu</w:t>
      </w:r>
      <w:r w:rsidRPr="000F50B2">
        <w:rPr>
          <w:rFonts w:hAnsi="Times New Roman" w:ascii="Times New Roman"/>
          <w:b/>
          <w:sz w:val="24"/>
        </w:rPr>
        <w:t>____________________</w:t>
      </w:r>
    </w:p>
    <w:p w:rsidRDefault="00E11390" w:rsidP="008F67ED" w:rsidR="008F67ED" w:rsidRPr="000F50B2">
      <w:pPr>
        <w:spacing w:lineRule="auto" w:line="240" w:after="8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 __7</w:t>
      </w:r>
      <w:r w:rsidR="008F67ED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</w:t>
      </w:r>
      <w:r w:rsidR="00EB49EF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 w:rsidR="008F67ED"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-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3122</w:t>
      </w:r>
      <w:r w:rsidR="00F60F30">
        <w:rPr>
          <w:rFonts w:hAnsi="Times New Roman" w:ascii="Times New Roman"/>
          <w:b/>
          <w:sz w:val="24"/>
          <w:szCs w:val="24"/>
          <w:u w:val="single"/>
          <w:lang w:val="pl-PL"/>
        </w:rPr>
        <w:t>/16</w:t>
      </w:r>
      <w:r w:rsidR="008F67ED" w:rsidRPr="000F50B2">
        <w:rPr>
          <w:rFonts w:hAnsi="Times New Roman" w:ascii="Times New Roman"/>
          <w:b/>
          <w:sz w:val="24"/>
          <w:szCs w:val="24"/>
          <w:lang w:val="pl-PL"/>
        </w:rPr>
        <w:t>______________________</w:t>
      </w: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  <w:szCs w:val="24"/>
          <w:lang w:val="pl-PL"/>
        </w:rPr>
      </w:pPr>
      <w:r w:rsidRPr="000F50B2">
        <w:rPr>
          <w:rFonts w:hAnsi="Times New Roman" w:asci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hAnsi="Times New Roman" w:ascii="Times New Roman"/>
          <w:b/>
          <w:sz w:val="24"/>
          <w:szCs w:val="24"/>
          <w:lang w:val="pl-PL"/>
        </w:rPr>
        <w:t>ziv, OIB, adresa / sjedište)</w:t>
      </w:r>
      <w:r w:rsidR="00F60F3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11390">
        <w:rPr>
          <w:rFonts w:hAnsi="Times New Roman" w:ascii="Times New Roman"/>
          <w:b/>
          <w:sz w:val="24"/>
          <w:szCs w:val="24"/>
          <w:u w:val="single"/>
          <w:lang w:val="pl-PL"/>
        </w:rPr>
        <w:t>MTKT-PROJEKT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d.o.o. u stečaju,  </w:t>
      </w:r>
      <w:r w:rsidR="00E11390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Vladimira Nazora </w:t>
      </w:r>
      <w:r w:rsidR="00F60F30">
        <w:rPr>
          <w:rFonts w:hAnsi="Times New Roman" w:ascii="Times New Roman"/>
          <w:b/>
          <w:sz w:val="24"/>
          <w:szCs w:val="24"/>
          <w:u w:val="single"/>
          <w:lang w:val="pl-PL"/>
        </w:rPr>
        <w:t>9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, 10</w:t>
      </w:r>
      <w:r w:rsidR="00E11390">
        <w:rPr>
          <w:rFonts w:hAnsi="Times New Roman" w:ascii="Times New Roman"/>
          <w:b/>
          <w:sz w:val="24"/>
          <w:szCs w:val="24"/>
          <w:u w:val="single"/>
          <w:lang w:val="pl-PL"/>
        </w:rPr>
        <w:t>37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0 </w:t>
      </w:r>
      <w:r w:rsidR="00E11390">
        <w:rPr>
          <w:rFonts w:hAnsi="Times New Roman" w:ascii="Times New Roman"/>
          <w:b/>
          <w:sz w:val="24"/>
          <w:szCs w:val="24"/>
          <w:u w:val="single"/>
          <w:lang w:val="pl-PL"/>
        </w:rPr>
        <w:t>Dugo Selo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AF5110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>OIB:</w:t>
      </w:r>
      <w:r w:rsidR="00E11390">
        <w:rPr>
          <w:rFonts w:hAnsi="Times New Roman" w:ascii="Times New Roman"/>
          <w:b/>
          <w:sz w:val="24"/>
          <w:szCs w:val="24"/>
          <w:u w:val="single"/>
          <w:lang w:val="pl-PL"/>
        </w:rPr>
        <w:t>57060064605</w:t>
      </w:r>
      <w:r w:rsidR="00151469">
        <w:rPr>
          <w:rFonts w:hAnsi="Times New Roman" w:ascii="Times New Roman"/>
          <w:b/>
          <w:sz w:val="24"/>
          <w:szCs w:val="24"/>
          <w:u w:val="single"/>
          <w:lang w:val="pl-PL"/>
        </w:rPr>
        <w:t>._________</w:t>
      </w:r>
      <w:r w:rsidRPr="000F50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sz w:val="24"/>
          <w:szCs w:val="24"/>
          <w:lang w:val="pl-PL"/>
        </w:rPr>
      </w:pPr>
      <w:r w:rsidRPr="00483D77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F67ED" w:rsidP="008F67ED" w:rsidR="008F67ED">
      <w:pPr>
        <w:spacing w:lineRule="auto" w:line="240" w:after="80"/>
        <w:rPr>
          <w:rFonts w:hAnsi="Times New Roman" w:ascii="Times New Roman"/>
          <w:sz w:val="24"/>
          <w:szCs w:val="24"/>
        </w:rPr>
      </w:pPr>
    </w:p>
    <w:p w:rsidRDefault="002107A5" w:rsidP="008F67ED" w:rsidR="002107A5" w:rsidRPr="00483D77">
      <w:pPr>
        <w:spacing w:lineRule="auto" w:line="240" w:after="80"/>
        <w:rPr>
          <w:rFonts w:hAnsi="Times New Roman" w:ascii="Times New Roman"/>
          <w:sz w:val="24"/>
          <w:szCs w:val="24"/>
        </w:rPr>
      </w:pPr>
    </w:p>
    <w:p w:rsidRDefault="008F67ED" w:rsidP="008F67ED" w:rsidR="008F67ED">
      <w:pPr>
        <w:numPr>
          <w:ilvl w:val="0"/>
          <w:numId w:val="1"/>
        </w:num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  <w:r w:rsidRPr="00483D77"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604190" w:rsidR="008F67ED" w:rsidRPr="000F50B2">
        <w:trPr>
          <w:cantSplit/>
        </w:trPr>
        <w:tc>
          <w:tcPr>
            <w:tcW w:type="pct" w:w="260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36"/>
                <w:szCs w:val="36"/>
              </w:rPr>
            </w:pPr>
            <w:r w:rsidRPr="000F50B2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type="pct" w:w="6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04190" w:rsidR="00FB0E78" w:rsidRPr="000F50B2">
        <w:trPr>
          <w:cantSplit/>
        </w:trPr>
        <w:tc>
          <w:tcPr>
            <w:tcW w:type="pct" w:w="260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FB0E78" w:rsidP="00FB0E78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FB0E78" w:rsidP="00FB0E78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FB0E78" w:rsidP="00206576" w:rsidR="00FB0E78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CB3E0E" w:rsidR="006250C1" w:rsidRPr="000F50B2">
        <w:trPr>
          <w:cantSplit/>
        </w:trPr>
        <w:tc>
          <w:tcPr>
            <w:tcW w:type="pct" w:w="260"/>
            <w:tcBorders>
              <w:bottom w:space="0" w:sz="4" w:color="auto" w:val="single"/>
            </w:tcBorders>
            <w:vAlign w:val="center"/>
          </w:tcPr>
          <w:p w:rsidRDefault="006250C1" w:rsidP="00206576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1.</w:t>
            </w:r>
          </w:p>
        </w:tc>
        <w:tc>
          <w:tcPr>
            <w:tcW w:type="pct" w:w="898"/>
            <w:tcBorders>
              <w:bottom w:space="0" w:sz="4" w:color="auto" w:val="single"/>
            </w:tcBorders>
            <w:vAlign w:val="center"/>
          </w:tcPr>
          <w:p w:rsidRDefault="006250C1" w:rsidP="00206576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DAMIR PUŽ</w:t>
            </w:r>
          </w:p>
        </w:tc>
        <w:tc>
          <w:tcPr>
            <w:tcW w:type="pct" w:w="692"/>
            <w:tcBorders>
              <w:bottom w:space="0" w:sz="4" w:color="auto" w:val="single"/>
            </w:tcBorders>
            <w:vAlign w:val="center"/>
          </w:tcPr>
          <w:p w:rsidRDefault="00B032E1" w:rsidP="00206576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44887866970</w:t>
            </w:r>
          </w:p>
        </w:tc>
        <w:tc>
          <w:tcPr>
            <w:tcW w:type="pct" w:w="691"/>
            <w:tcBorders>
              <w:bottom w:space="0" w:sz="4" w:color="auto" w:val="single"/>
            </w:tcBorders>
            <w:vAlign w:val="center"/>
          </w:tcPr>
          <w:p w:rsidRDefault="00B032E1" w:rsidP="00206576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Vladimira Nazora 9 10370 Dugo Selo</w:t>
            </w:r>
          </w:p>
        </w:tc>
        <w:tc>
          <w:tcPr>
            <w:tcW w:type="pct" w:w="623"/>
            <w:vAlign w:val="center"/>
          </w:tcPr>
          <w:p w:rsidRDefault="00B032E1" w:rsidP="00206576" w:rsidR="006250C1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Bruto: 305.372,27</w:t>
            </w:r>
          </w:p>
          <w:p w:rsidRDefault="00B032E1" w:rsidP="00206576" w:rsidR="00B032E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Neto: 211.360,37</w:t>
            </w:r>
          </w:p>
        </w:tc>
        <w:tc>
          <w:tcPr>
            <w:tcW w:type="pct" w:w="553"/>
            <w:vAlign w:val="center"/>
          </w:tcPr>
          <w:p w:rsidRDefault="00B032E1" w:rsidP="00B032E1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Obračun neisplać. plaća</w:t>
            </w:r>
          </w:p>
        </w:tc>
        <w:tc>
          <w:tcPr>
            <w:tcW w:type="pct" w:w="691"/>
            <w:vAlign w:val="center"/>
          </w:tcPr>
          <w:p w:rsidRDefault="00B032E1" w:rsidP="00B032E1" w:rsidR="00B032E1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Bruto: 305.372,27</w:t>
            </w:r>
          </w:p>
          <w:p w:rsidRDefault="00B032E1" w:rsidP="00B032E1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Neto: 211.360,37</w:t>
            </w:r>
          </w:p>
        </w:tc>
        <w:tc>
          <w:tcPr>
            <w:tcW w:type="pct" w:w="592"/>
            <w:vAlign w:val="center"/>
          </w:tcPr>
          <w:p w:rsidRDefault="00B032E1" w:rsidP="00B032E1" w:rsidR="006250C1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Obračun neisplać. plaća</w:t>
            </w:r>
          </w:p>
        </w:tc>
      </w:tr>
      <w:tr w:rsidTr="00CB3E0E" w:rsidR="00E11390" w:rsidRPr="000F50B2">
        <w:trPr>
          <w:cantSplit/>
        </w:trPr>
        <w:tc>
          <w:tcPr>
            <w:tcW w:type="pct" w:w="260"/>
            <w:tcBorders>
              <w:bottom w:space="0" w:sz="4" w:color="auto" w:val="single"/>
            </w:tcBorders>
            <w:vAlign w:val="center"/>
          </w:tcPr>
          <w:p w:rsidRDefault="006250C1" w:rsidP="006250C1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="00E11390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tcBorders>
              <w:bottom w:space="0" w:sz="4" w:color="auto" w:val="single"/>
            </w:tcBorders>
            <w:vAlign w:val="center"/>
          </w:tcPr>
          <w:p w:rsidRDefault="008C0F67" w:rsidP="00206576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692"/>
            <w:tcBorders>
              <w:bottom w:space="0" w:sz="4" w:color="auto" w:val="single"/>
            </w:tcBorders>
            <w:vAlign w:val="center"/>
          </w:tcPr>
          <w:p w:rsidRDefault="008C0F67" w:rsidP="00206576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tcBorders>
              <w:bottom w:space="0" w:sz="4" w:color="auto" w:val="single"/>
            </w:tcBorders>
            <w:vAlign w:val="center"/>
          </w:tcPr>
          <w:p w:rsidRDefault="008C0F67" w:rsidP="00206576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Savska cesta 41 10000 Zagreb</w:t>
            </w:r>
          </w:p>
        </w:tc>
        <w:tc>
          <w:tcPr>
            <w:tcW w:type="pct" w:w="623"/>
            <w:tcBorders>
              <w:bottom w:space="0" w:sz="4" w:color="auto" w:val="single"/>
            </w:tcBorders>
            <w:vAlign w:val="center"/>
          </w:tcPr>
          <w:p w:rsidRDefault="006250C1" w:rsidP="00206576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16.206,22</w:t>
            </w:r>
          </w:p>
        </w:tc>
        <w:tc>
          <w:tcPr>
            <w:tcW w:type="pct" w:w="553"/>
            <w:vAlign w:val="center"/>
          </w:tcPr>
          <w:p w:rsidRDefault="006250C1" w:rsidP="00206576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Porez i prirez na dohodak, doprinosi </w:t>
            </w:r>
          </w:p>
        </w:tc>
        <w:tc>
          <w:tcPr>
            <w:tcW w:type="pct" w:w="691"/>
            <w:vAlign w:val="center"/>
          </w:tcPr>
          <w:p w:rsidRDefault="00AF5110" w:rsidP="008C0F67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0,00</w:t>
            </w:r>
          </w:p>
        </w:tc>
        <w:tc>
          <w:tcPr>
            <w:tcW w:type="pct" w:w="592"/>
            <w:vAlign w:val="center"/>
          </w:tcPr>
          <w:p w:rsidRDefault="00E11390" w:rsidP="00206576" w:rsidR="00E113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CB3E0E" w:rsidR="0083076C" w:rsidRPr="000F50B2">
        <w:trPr>
          <w:cantSplit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83076C" w:rsidP="006250C1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83076C" w:rsidP="00206576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83076C" w:rsidP="00206576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B3E0E" w:rsidP="00206576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 I.viši isplatni red</w:t>
            </w: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B032E1" w:rsidP="00206576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321.578,49</w:t>
            </w:r>
          </w:p>
        </w:tc>
        <w:tc>
          <w:tcPr>
            <w:tcW w:type="pct" w:w="553"/>
            <w:vAlign w:val="center"/>
          </w:tcPr>
          <w:p w:rsidRDefault="0083076C" w:rsidP="00206576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B032E1" w:rsidP="00AF5110" w:rsidR="0083076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="00AF5110">
              <w:rPr>
                <w:rFonts w:hAnsi="Times New Roman" w:ascii="Times New Roman"/>
                <w:b/>
                <w:sz w:val="20"/>
                <w:szCs w:val="20"/>
              </w:rPr>
              <w:t>05.372,27</w:t>
            </w:r>
          </w:p>
        </w:tc>
        <w:tc>
          <w:tcPr>
            <w:tcW w:type="pct" w:w="592"/>
            <w:vAlign w:val="center"/>
          </w:tcPr>
          <w:p w:rsidRDefault="0083076C" w:rsidP="00206576" w:rsidR="0083076C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CB3E0E" w:rsidR="00CB3E0E" w:rsidRPr="000F50B2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CB3E0E" w:rsidP="006250C1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CB3E0E" w:rsidP="00206576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CB3E0E" w:rsidP="00206576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CB3E0E" w:rsidP="00206576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CB3E0E" w:rsidP="00206576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CB3E0E" w:rsidP="00206576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CB3E0E" w:rsidP="008C0F67" w:rsidR="00CB3E0E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CB3E0E" w:rsidP="00206576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CB3E0E" w:rsidR="009A3EB4" w:rsidRPr="000F50B2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A3EB4" w:rsidP="006250C1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9A3EB4" w:rsidP="00206576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9A3EB4" w:rsidP="00206576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9A3EB4" w:rsidP="00206576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9A3EB4" w:rsidP="00206576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9A3EB4" w:rsidP="00206576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A3EB4" w:rsidP="008C0F67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9A3EB4" w:rsidP="00206576" w:rsidR="009A3EB4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04190" w:rsidR="008C0F67" w:rsidRPr="000F50B2">
        <w:trPr>
          <w:cantSplit/>
        </w:trPr>
        <w:tc>
          <w:tcPr>
            <w:tcW w:type="pct" w:w="260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8C0F67" w:rsidP="00206576" w:rsidR="008C0F67" w:rsidRPr="00AE003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type="pct" w:w="692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C0F67" w:rsidP="00FB0E78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04190" w:rsidR="008C0F67" w:rsidRPr="000F50B2">
        <w:trPr>
          <w:cantSplit/>
        </w:trPr>
        <w:tc>
          <w:tcPr>
            <w:tcW w:type="pct" w:w="260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8C0F67" w:rsidP="00206576" w:rsidR="008C0F67" w:rsidRPr="00AE003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8C0F67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8C0F67" w:rsidP="008C0F67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8C0F67" w:rsidP="008C0F67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0F50B2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604190" w:rsidR="009A3EB4" w:rsidRPr="000F50B2">
        <w:trPr>
          <w:cantSplit/>
        </w:trPr>
        <w:tc>
          <w:tcPr>
            <w:tcW w:type="pct" w:w="260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2.</w:t>
            </w:r>
          </w:p>
        </w:tc>
        <w:tc>
          <w:tcPr>
            <w:tcW w:type="pct" w:w="898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692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Savska cesta 41 10000 Zagreb</w:t>
            </w:r>
          </w:p>
        </w:tc>
        <w:tc>
          <w:tcPr>
            <w:tcW w:type="pct" w:w="623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141.765,26</w:t>
            </w:r>
          </w:p>
        </w:tc>
        <w:tc>
          <w:tcPr>
            <w:tcW w:type="pct" w:w="553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type="pct" w:w="691"/>
            <w:vAlign w:val="center"/>
          </w:tcPr>
          <w:p w:rsidRDefault="009A3EB4" w:rsidP="00F824D2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</w:t>
            </w:r>
            <w:r w:rsidR="00F824D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29</w:t>
            </w: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.</w:t>
            </w:r>
            <w:r w:rsidR="00F824D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637,81</w:t>
            </w:r>
          </w:p>
        </w:tc>
        <w:tc>
          <w:tcPr>
            <w:tcW w:type="pct" w:w="592"/>
            <w:vAlign w:val="center"/>
          </w:tcPr>
          <w:p w:rsidRDefault="009A3EB4" w:rsidP="00206576" w:rsidR="009A3EB4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Rješenja o ovrsi</w:t>
            </w:r>
          </w:p>
        </w:tc>
      </w:tr>
      <w:tr w:rsidTr="00604190" w:rsidR="008C0F67" w:rsidRPr="000F50B2">
        <w:trPr>
          <w:cantSplit/>
        </w:trPr>
        <w:tc>
          <w:tcPr>
            <w:tcW w:type="pct" w:w="260"/>
            <w:vAlign w:val="center"/>
          </w:tcPr>
          <w:p w:rsidRDefault="006250C1" w:rsidP="006250C1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="008C0F67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ZAGREBAČKI HOLDING d.o.o. Podružnica Zagrebparking</w:t>
            </w:r>
          </w:p>
        </w:tc>
        <w:tc>
          <w:tcPr>
            <w:tcW w:type="pct" w:w="692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85584865987</w:t>
            </w:r>
          </w:p>
        </w:tc>
        <w:tc>
          <w:tcPr>
            <w:tcW w:type="pct" w:w="691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Ulica grada Vukovara 41   10000 Zagreb</w:t>
            </w:r>
          </w:p>
        </w:tc>
        <w:tc>
          <w:tcPr>
            <w:tcW w:type="pct" w:w="623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194,06</w:t>
            </w:r>
          </w:p>
        </w:tc>
        <w:tc>
          <w:tcPr>
            <w:tcW w:type="pct" w:w="553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Račun od 30.9.2010. i obračun kamate</w:t>
            </w:r>
          </w:p>
        </w:tc>
        <w:tc>
          <w:tcPr>
            <w:tcW w:type="pct" w:w="691"/>
            <w:vAlign w:val="center"/>
          </w:tcPr>
          <w:p w:rsidRDefault="008C0F67" w:rsidP="008C0F67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0,00</w:t>
            </w:r>
          </w:p>
        </w:tc>
        <w:tc>
          <w:tcPr>
            <w:tcW w:type="pct" w:w="592"/>
            <w:vAlign w:val="center"/>
          </w:tcPr>
          <w:p w:rsidRDefault="008C0F67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604190" w:rsidR="008C0F67" w:rsidRPr="000F50B2">
        <w:trPr>
          <w:cantSplit/>
        </w:trPr>
        <w:tc>
          <w:tcPr>
            <w:tcW w:type="pct" w:w="260"/>
            <w:vAlign w:val="center"/>
          </w:tcPr>
          <w:p w:rsidRDefault="006250C1" w:rsidP="006250C1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</w:t>
            </w:r>
            <w:r w:rsidR="008C0F67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E90070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HEP ELEKTRA d.o.o.</w:t>
            </w:r>
          </w:p>
        </w:tc>
        <w:tc>
          <w:tcPr>
            <w:tcW w:type="pct" w:w="692"/>
            <w:vAlign w:val="center"/>
          </w:tcPr>
          <w:p w:rsidRDefault="00E90070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43965974818</w:t>
            </w:r>
          </w:p>
        </w:tc>
        <w:tc>
          <w:tcPr>
            <w:tcW w:type="pct" w:w="691"/>
            <w:vAlign w:val="center"/>
          </w:tcPr>
          <w:p w:rsidRDefault="00E90070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Ulica grada Vukovara 37 10000 Zagreb</w:t>
            </w:r>
          </w:p>
        </w:tc>
        <w:tc>
          <w:tcPr>
            <w:tcW w:type="pct" w:w="623"/>
            <w:vAlign w:val="center"/>
          </w:tcPr>
          <w:p w:rsidRDefault="00E90070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3.308,28</w:t>
            </w:r>
          </w:p>
        </w:tc>
        <w:tc>
          <w:tcPr>
            <w:tcW w:type="pct" w:w="553"/>
            <w:vAlign w:val="center"/>
          </w:tcPr>
          <w:p w:rsidRDefault="00E90070" w:rsidP="00206576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Računi i obračuni kamate</w:t>
            </w:r>
          </w:p>
        </w:tc>
        <w:tc>
          <w:tcPr>
            <w:tcW w:type="pct" w:w="691"/>
            <w:vAlign w:val="center"/>
          </w:tcPr>
          <w:p w:rsidRDefault="00E90070" w:rsidP="008C0F67" w:rsidR="008C0F67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3.308,28</w:t>
            </w:r>
          </w:p>
        </w:tc>
        <w:tc>
          <w:tcPr>
            <w:tcW w:type="pct" w:w="592"/>
            <w:vAlign w:val="center"/>
          </w:tcPr>
          <w:p w:rsidRDefault="00E90070" w:rsidP="00206576" w:rsidR="008C0F67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Računi i obračuni kamate</w:t>
            </w:r>
          </w:p>
        </w:tc>
      </w:tr>
      <w:tr w:rsidTr="00604190" w:rsidR="00E90070" w:rsidRPr="000F50B2">
        <w:trPr>
          <w:cantSplit/>
        </w:trPr>
        <w:tc>
          <w:tcPr>
            <w:tcW w:type="pct" w:w="260"/>
            <w:vAlign w:val="center"/>
          </w:tcPr>
          <w:p w:rsidRDefault="006250C1" w:rsidP="006250C1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5</w:t>
            </w:r>
            <w:r w:rsidR="00E90070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E07DAF" w:rsidP="00206576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Suvlasnici SZ Josipa Predavca 1a,1b,1c Dugo Selo zastupani po upravitelju BMD</w:t>
            </w:r>
          </w:p>
        </w:tc>
        <w:tc>
          <w:tcPr>
            <w:tcW w:type="pct" w:w="692"/>
            <w:vAlign w:val="center"/>
          </w:tcPr>
          <w:p w:rsidRDefault="00E07DAF" w:rsidP="00206576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79273112873</w:t>
            </w:r>
          </w:p>
        </w:tc>
        <w:tc>
          <w:tcPr>
            <w:tcW w:type="pct" w:w="691"/>
            <w:vAlign w:val="center"/>
          </w:tcPr>
          <w:p w:rsidRDefault="00E07DAF" w:rsidP="00206576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Dobrodolska 13a           10360 Sesvete</w:t>
            </w:r>
          </w:p>
        </w:tc>
        <w:tc>
          <w:tcPr>
            <w:tcW w:type="pct" w:w="623"/>
            <w:vAlign w:val="center"/>
          </w:tcPr>
          <w:p w:rsidRDefault="00E07DAF" w:rsidP="00206576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4.579,05</w:t>
            </w:r>
          </w:p>
        </w:tc>
        <w:tc>
          <w:tcPr>
            <w:tcW w:type="pct" w:w="553"/>
            <w:vAlign w:val="center"/>
          </w:tcPr>
          <w:p w:rsidRDefault="00E07DAF" w:rsidP="00206576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Izvodi iz poslovnih knjiga i obračuni kamate</w:t>
            </w:r>
          </w:p>
        </w:tc>
        <w:tc>
          <w:tcPr>
            <w:tcW w:type="pct" w:w="691"/>
            <w:vAlign w:val="center"/>
          </w:tcPr>
          <w:p w:rsidRDefault="00E07DAF" w:rsidP="008C0F67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4.579,05</w:t>
            </w:r>
          </w:p>
        </w:tc>
        <w:tc>
          <w:tcPr>
            <w:tcW w:type="pct" w:w="592"/>
            <w:vAlign w:val="center"/>
          </w:tcPr>
          <w:p w:rsidRDefault="00E07DAF" w:rsidP="00206576" w:rsidR="00E90070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Izvodi iz poslovnih knjiga i obračuni kamate</w:t>
            </w:r>
          </w:p>
        </w:tc>
      </w:tr>
      <w:tr w:rsidTr="00604190" w:rsidR="00E07DAF" w:rsidRPr="000F50B2">
        <w:trPr>
          <w:cantSplit/>
        </w:trPr>
        <w:tc>
          <w:tcPr>
            <w:tcW w:type="pct" w:w="260"/>
            <w:vAlign w:val="center"/>
          </w:tcPr>
          <w:p w:rsidRDefault="006250C1" w:rsidP="006250C1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</w:t>
            </w:r>
            <w:r w:rsidR="00505ACD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505ACD" w:rsidP="00206576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CROATIA OSIGURANJE d.d.</w:t>
            </w:r>
          </w:p>
        </w:tc>
        <w:tc>
          <w:tcPr>
            <w:tcW w:type="pct" w:w="692"/>
            <w:vAlign w:val="center"/>
          </w:tcPr>
          <w:p w:rsidRDefault="00505ACD" w:rsidP="00206576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26187994862</w:t>
            </w:r>
          </w:p>
        </w:tc>
        <w:tc>
          <w:tcPr>
            <w:tcW w:type="pct" w:w="691"/>
            <w:vAlign w:val="center"/>
          </w:tcPr>
          <w:p w:rsidRDefault="00505ACD" w:rsidP="00206576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Vatroslava Jagića 33     10000 Zagreb</w:t>
            </w:r>
          </w:p>
        </w:tc>
        <w:tc>
          <w:tcPr>
            <w:tcW w:type="pct" w:w="623"/>
            <w:vAlign w:val="center"/>
          </w:tcPr>
          <w:p w:rsidRDefault="00505ACD" w:rsidP="00206576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24.885,06</w:t>
            </w:r>
          </w:p>
        </w:tc>
        <w:tc>
          <w:tcPr>
            <w:tcW w:type="pct" w:w="553"/>
            <w:vAlign w:val="center"/>
          </w:tcPr>
          <w:p w:rsidRDefault="00505ACD" w:rsidP="00206576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Pravomoćno i ovršno Rješenje javn.bilj. posl.br. OVRV-188/2015 od 24.4.2015.</w:t>
            </w:r>
          </w:p>
        </w:tc>
        <w:tc>
          <w:tcPr>
            <w:tcW w:type="pct" w:w="691"/>
            <w:vAlign w:val="center"/>
          </w:tcPr>
          <w:p w:rsidRDefault="00505ACD" w:rsidP="008C0F67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24.885,06</w:t>
            </w:r>
          </w:p>
        </w:tc>
        <w:tc>
          <w:tcPr>
            <w:tcW w:type="pct" w:w="592"/>
            <w:vAlign w:val="center"/>
          </w:tcPr>
          <w:p w:rsidRDefault="00505ACD" w:rsidP="00206576" w:rsidR="00E07DAF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Pravomoćno i ovršno Rješenje javn.bilj. posl.br. OVRV-188/2015 od 24.4.2015.</w:t>
            </w:r>
          </w:p>
        </w:tc>
      </w:tr>
      <w:tr w:rsidTr="00604190" w:rsidR="00505ACD" w:rsidRPr="000F50B2">
        <w:trPr>
          <w:cantSplit/>
        </w:trPr>
        <w:tc>
          <w:tcPr>
            <w:tcW w:type="pct" w:w="260"/>
            <w:vAlign w:val="center"/>
          </w:tcPr>
          <w:p w:rsidRDefault="0083076C" w:rsidP="00206576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7.</w:t>
            </w:r>
          </w:p>
        </w:tc>
        <w:tc>
          <w:tcPr>
            <w:tcW w:type="pct" w:w="898"/>
            <w:vAlign w:val="center"/>
          </w:tcPr>
          <w:p w:rsidRDefault="0083076C" w:rsidP="0083076C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HRVATSKA-MINISTARSTVO PRAVOSUĐA zast. po ŽDO u Velikoj Gorici</w:t>
            </w:r>
          </w:p>
        </w:tc>
        <w:tc>
          <w:tcPr>
            <w:tcW w:type="pct" w:w="692"/>
            <w:vAlign w:val="center"/>
          </w:tcPr>
          <w:p w:rsidRDefault="0083076C" w:rsidP="00206576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52634238587</w:t>
            </w:r>
          </w:p>
        </w:tc>
        <w:tc>
          <w:tcPr>
            <w:tcW w:type="pct" w:w="691"/>
            <w:vAlign w:val="center"/>
          </w:tcPr>
          <w:p w:rsidRDefault="0083076C" w:rsidP="00206576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Hrvatske bratske zajednice 1 10410   Velika Gorica</w:t>
            </w:r>
          </w:p>
        </w:tc>
        <w:tc>
          <w:tcPr>
            <w:tcW w:type="pct" w:w="623"/>
            <w:vAlign w:val="center"/>
          </w:tcPr>
          <w:p w:rsidRDefault="0083076C" w:rsidP="00206576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3.133,52</w:t>
            </w:r>
          </w:p>
        </w:tc>
        <w:tc>
          <w:tcPr>
            <w:tcW w:type="pct" w:w="553"/>
            <w:vAlign w:val="center"/>
          </w:tcPr>
          <w:p w:rsidRDefault="0083076C" w:rsidP="00206576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Trošak postupka osiguranja</w:t>
            </w:r>
          </w:p>
        </w:tc>
        <w:tc>
          <w:tcPr>
            <w:tcW w:type="pct" w:w="691"/>
            <w:vAlign w:val="center"/>
          </w:tcPr>
          <w:p w:rsidRDefault="0083076C" w:rsidP="008C0F67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3.133,52</w:t>
            </w:r>
          </w:p>
        </w:tc>
        <w:tc>
          <w:tcPr>
            <w:tcW w:type="pct" w:w="592"/>
            <w:vAlign w:val="center"/>
          </w:tcPr>
          <w:p w:rsidRDefault="0083076C" w:rsidP="00206576" w:rsidR="00505ACD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Rješenje Opć.suda u Sesvetama  Ovr-1089/14</w:t>
            </w:r>
          </w:p>
        </w:tc>
      </w:tr>
      <w:tr w:rsidTr="00CB3E0E" w:rsidR="00CB3E0E" w:rsidRPr="000F50B2">
        <w:trPr>
          <w:cantSplit/>
          <w:trHeight w:val="94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CB3E0E" w:rsidP="0083076C" w:rsidR="00CB3E0E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B3E0E" w:rsidP="00993321" w:rsidR="00CB3E0E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CB3E0E" w:rsidP="00206576" w:rsidR="00CB3E0E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B3E0E" w:rsidP="00206576" w:rsidR="00CB3E0E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5841E9" w:rsidP="00B417A5" w:rsidR="00CB3E0E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177.865,23</w:t>
            </w:r>
          </w:p>
        </w:tc>
        <w:tc>
          <w:tcPr>
            <w:tcW w:type="pct" w:w="553"/>
            <w:vAlign w:val="center"/>
          </w:tcPr>
          <w:p w:rsidRDefault="00CB3E0E" w:rsidP="006407E3" w:rsidR="00CB3E0E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855D9E" w:rsidP="00F824D2" w:rsidR="00CB3E0E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</w:t>
            </w:r>
            <w:r w:rsidR="00F824D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65.543,72</w:t>
            </w:r>
          </w:p>
        </w:tc>
        <w:tc>
          <w:tcPr>
            <w:tcW w:type="pct" w:w="592"/>
            <w:vAlign w:val="center"/>
          </w:tcPr>
          <w:p w:rsidRDefault="00CB3E0E" w:rsidP="006B08F1" w:rsidR="00CB3E0E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</w:tr>
    </w:tbl>
    <w:p w:rsidRDefault="0018467C" w:rsidP="008F67ED" w:rsidR="008F67ED" w:rsidRPr="0018467C">
      <w:pPr>
        <w:spacing w:lineRule="auto" w:line="240" w:after="80"/>
        <w:rPr>
          <w:rFonts w:hAnsi="Times New Roman" w:ascii="Times New Roman"/>
          <w:b/>
          <w:sz w:val="24"/>
        </w:rPr>
      </w:pPr>
      <w:r w:rsidRPr="0018467C">
        <w:rPr>
          <w:rFonts w:hAnsi="Times New Roman" w:ascii="Times New Roman"/>
          <w:b/>
          <w:sz w:val="24"/>
        </w:rPr>
        <w:t>Ukupno tražbine</w:t>
      </w:r>
      <w:r w:rsidRPr="00CB3E0E">
        <w:rPr>
          <w:rFonts w:hAnsi="Times New Roman" w:ascii="Times New Roman"/>
          <w:b/>
          <w:sz w:val="24"/>
        </w:rPr>
        <w:t xml:space="preserve">:  </w:t>
      </w:r>
      <w:r w:rsidR="00CB3E0E" w:rsidRPr="00CB3E0E">
        <w:rPr>
          <w:rFonts w:hAnsi="Times New Roman" w:ascii="Times New Roman"/>
          <w:b/>
          <w:sz w:val="24"/>
        </w:rPr>
        <w:t>I. i II. isplatni red</w:t>
      </w:r>
      <w:r w:rsidRPr="00DF7213">
        <w:rPr>
          <w:rFonts w:hAnsi="Times New Roman" w:ascii="Times New Roman"/>
          <w:sz w:val="24"/>
        </w:rPr>
        <w:t xml:space="preserve">                       </w:t>
      </w:r>
      <w:r w:rsidR="00DF7213" w:rsidRPr="00DF7213">
        <w:rPr>
          <w:rFonts w:hAnsi="Times New Roman" w:ascii="Times New Roman"/>
          <w:sz w:val="24"/>
        </w:rPr>
        <w:t xml:space="preserve">  </w:t>
      </w:r>
      <w:r w:rsidR="005841E9">
        <w:rPr>
          <w:rFonts w:hAnsi="Times New Roman" w:ascii="Times New Roman"/>
          <w:b/>
          <w:sz w:val="24"/>
        </w:rPr>
        <w:t>499</w:t>
      </w:r>
      <w:r w:rsidR="00F824D2">
        <w:rPr>
          <w:rFonts w:hAnsi="Times New Roman" w:ascii="Times New Roman"/>
          <w:b/>
          <w:sz w:val="24"/>
        </w:rPr>
        <w:t>.</w:t>
      </w:r>
      <w:r w:rsidR="005841E9">
        <w:rPr>
          <w:rFonts w:hAnsi="Times New Roman" w:ascii="Times New Roman"/>
          <w:b/>
          <w:sz w:val="24"/>
        </w:rPr>
        <w:t>443,72</w:t>
      </w:r>
      <w:r>
        <w:rPr>
          <w:rFonts w:hAnsi="Times New Roman" w:ascii="Times New Roman"/>
          <w:b/>
          <w:sz w:val="24"/>
        </w:rPr>
        <w:t xml:space="preserve">                  </w:t>
      </w:r>
      <w:r w:rsidR="00DF7213">
        <w:rPr>
          <w:rFonts w:hAnsi="Times New Roman" w:ascii="Times New Roman"/>
          <w:b/>
          <w:sz w:val="24"/>
        </w:rPr>
        <w:t xml:space="preserve">    </w:t>
      </w:r>
      <w:r w:rsidR="00855D9E">
        <w:rPr>
          <w:rFonts w:hAnsi="Times New Roman" w:ascii="Times New Roman"/>
          <w:b/>
          <w:sz w:val="24"/>
        </w:rPr>
        <w:t>4</w:t>
      </w:r>
      <w:r w:rsidR="00F824D2">
        <w:rPr>
          <w:rFonts w:hAnsi="Times New Roman" w:ascii="Times New Roman"/>
          <w:b/>
          <w:sz w:val="24"/>
        </w:rPr>
        <w:t>70.915,99</w:t>
      </w:r>
      <w:r>
        <w:rPr>
          <w:rFonts w:hAnsi="Times New Roman" w:ascii="Times New Roman"/>
          <w:b/>
          <w:sz w:val="24"/>
        </w:rPr>
        <w:t xml:space="preserve"> </w:t>
      </w:r>
    </w:p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A15AF8" w:rsidP="008F67ED" w:rsidR="00A15AF8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604190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OSPORENE TRAŽBINE</w:t>
      </w: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BF6A55" w:rsidR="0060419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Redni broj prijavl. tražb.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Iznos osporene tražbine</w:t>
            </w:r>
            <w:r w:rsidRPr="000F50B2">
              <w:rPr>
                <w:rFonts w:hAnsi="Times New Roman" w:ascii="Times New Roman"/>
                <w:b/>
                <w:sz w:val="20"/>
                <w:szCs w:val="20"/>
              </w:rPr>
              <w:br/>
            </w:r>
            <w:r w:rsidRPr="000F50B2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604190" w:rsidP="00BF6A55" w:rsidR="0060419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BF6A55" w:rsidR="00AF511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AF5110" w:rsidP="00BF6A55" w:rsidR="00AF511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AF5110" w:rsidP="00BF6A55" w:rsidR="00AF511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28.333,67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AF5110" w:rsidP="00BF6A55" w:rsidR="00AF511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Tražbina POREZNA UPRAVA, PODRUČNI URED ZAGREB, zast. po ŽDO u Zagrebu osporava se u I.-višem ispl.redu za iznos 16.206,22 kn i u II.-višem ispl.redu za iznos 12.127,45 kn iz razloga što su doprinosi priznati u tražbini radnika u I.-višem ispl.redu u iznosu 94.011,90 kn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AF5110" w:rsidP="00BF6A55" w:rsidR="00AF5110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</w:tr>
      <w:tr w:rsidTr="00BF6A55" w:rsidR="00604190" w:rsidRPr="000F50B2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855D9E" w:rsidP="00604190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3</w:t>
            </w:r>
            <w:r w:rsidR="00AE0030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dxa" w:w="1620"/>
            <w:shd w:fill="auto" w:color="auto" w:val="clear"/>
          </w:tcPr>
          <w:p w:rsidRDefault="00AF5110" w:rsidP="00BF6A55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</w:t>
            </w:r>
            <w:r w:rsidR="00AE0030">
              <w:rPr>
                <w:rFonts w:hAnsi="Times New Roman" w:ascii="Times New Roman"/>
                <w:b/>
              </w:rPr>
              <w:t>194,06</w:t>
            </w:r>
          </w:p>
        </w:tc>
        <w:tc>
          <w:tcPr>
            <w:tcW w:type="dxa" w:w="5400"/>
            <w:shd w:fill="auto" w:color="auto" w:val="clear"/>
          </w:tcPr>
          <w:p w:rsidRDefault="000A2A1B" w:rsidP="000A2A1B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Tražbina ZAGREBAČKI HOLDING d.o.o. Podružnica Zagrebparking</w:t>
            </w:r>
            <w:r>
              <w:rPr>
                <w:rFonts w:hAnsi="Times New Roman" w:ascii="Times New Roman"/>
                <w:b/>
              </w:rPr>
              <w:t xml:space="preserve"> osporava se u cijelosti radi </w:t>
            </w:r>
            <w:r w:rsidR="00AE0030">
              <w:rPr>
                <w:rFonts w:hAnsi="Times New Roman" w:ascii="Times New Roman"/>
                <w:b/>
              </w:rPr>
              <w:t>zastar</w:t>
            </w:r>
            <w:r>
              <w:rPr>
                <w:rFonts w:hAnsi="Times New Roman" w:ascii="Times New Roman"/>
                <w:b/>
              </w:rPr>
              <w:t>e, jer je račun izdan 30.09.2010.godine</w:t>
            </w:r>
          </w:p>
        </w:tc>
        <w:tc>
          <w:tcPr>
            <w:tcW w:type="dxa" w:w="1800"/>
            <w:shd w:fill="auto" w:color="auto" w:val="clear"/>
          </w:tcPr>
          <w:p w:rsidRDefault="000A2A1B" w:rsidP="00BF6A55" w:rsidR="00604190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nema</w:t>
            </w:r>
          </w:p>
        </w:tc>
      </w:tr>
    </w:tbl>
    <w:p w:rsidRDefault="008F67ED" w:rsidP="008F67ED" w:rsidR="008F67ED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C117BC" w:rsidP="008F67ED" w:rsidR="00C117BC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</w:p>
    <w:p w:rsidRDefault="008F67ED" w:rsidP="008F67ED" w:rsidR="008F67ED" w:rsidRPr="00483D77">
      <w:pPr>
        <w:spacing w:lineRule="auto" w:line="240" w:after="80"/>
        <w:jc w:val="center"/>
        <w:rPr>
          <w:rFonts w:hAnsi="Times New Roman" w:ascii="Times New Roman"/>
          <w:sz w:val="24"/>
        </w:rPr>
      </w:pPr>
      <w:r w:rsidRPr="00483D77">
        <w:rPr>
          <w:rFonts w:hAnsi="Times New Roman" w:ascii="Times New Roman"/>
          <w:b/>
          <w:sz w:val="24"/>
        </w:rPr>
        <w:t>II. TABLICA RAZLUČNIH PRAVA</w:t>
      </w: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Tr="00A15AF8" w:rsidR="008F67ED" w:rsidRPr="000F50B2">
        <w:trPr>
          <w:trHeight w:val="2400"/>
        </w:trPr>
        <w:tc>
          <w:tcPr>
            <w:tcW w:type="pct" w:w="194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 xml:space="preserve">Redni broj 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Ime i prezime /  tvrtka ili naziv razlučnog vjerovnika</w:t>
            </w: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 xml:space="preserve">OIB razlučnog vjerovnika </w:t>
            </w:r>
          </w:p>
        </w:tc>
        <w:tc>
          <w:tcPr>
            <w:tcW w:type="pct" w:w="48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Javna knjiga u koju je razlučno pravo upisano</w:t>
            </w:r>
          </w:p>
        </w:tc>
        <w:tc>
          <w:tcPr>
            <w:tcW w:type="pct" w:w="623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Iznos tražbine osigurane razlučnim pravom</w:t>
            </w:r>
          </w:p>
        </w:tc>
        <w:tc>
          <w:tcPr>
            <w:tcW w:type="pct" w:w="691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Pravnu osnovu tražbine osigurane razlučnim pravom</w:t>
            </w:r>
          </w:p>
        </w:tc>
        <w:tc>
          <w:tcPr>
            <w:tcW w:type="pct" w:w="1007"/>
            <w:vAlign w:val="center"/>
          </w:tcPr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0F50B2">
              <w:rPr>
                <w:rFonts w:hAnsi="Times New Roman" w:ascii="Times New Roman"/>
                <w:b/>
              </w:rPr>
              <w:t>Dio imovine na koji se odnosi razlučno pravo</w:t>
            </w:r>
          </w:p>
        </w:tc>
      </w:tr>
      <w:tr w:rsidTr="00A15AF8" w:rsidR="00460B0C" w:rsidRPr="000F50B2">
        <w:tc>
          <w:tcPr>
            <w:tcW w:type="pct" w:w="194"/>
            <w:vAlign w:val="center"/>
          </w:tcPr>
          <w:p w:rsidRDefault="00F27704" w:rsidP="00F27704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*</w:t>
            </w:r>
            <w:r w:rsidR="00460B0C">
              <w:rPr>
                <w:rFonts w:hAnsi="Times New Roman" w:ascii="Times New Roman"/>
                <w:b/>
              </w:rPr>
              <w:t>1.</w:t>
            </w:r>
          </w:p>
        </w:tc>
        <w:tc>
          <w:tcPr>
            <w:tcW w:type="pct" w:w="689"/>
            <w:vAlign w:val="center"/>
          </w:tcPr>
          <w:p w:rsidRDefault="00833F14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RAIFFEISENBANK NESTELBACH-ST.MAREIN LASSNITZHOHE EGEN</w:t>
            </w:r>
          </w:p>
        </w:tc>
        <w:tc>
          <w:tcPr>
            <w:tcW w:type="pct" w:w="691"/>
            <w:vAlign w:val="center"/>
          </w:tcPr>
          <w:p w:rsidRDefault="00833F14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07399269485</w:t>
            </w:r>
          </w:p>
        </w:tc>
        <w:tc>
          <w:tcPr>
            <w:tcW w:type="pct" w:w="483"/>
            <w:vAlign w:val="center"/>
          </w:tcPr>
          <w:p w:rsidRDefault="00833F14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DORFPLATZ 2, 8302NESTELBACH BEI GRAZ STEIERMARK</w:t>
            </w:r>
          </w:p>
        </w:tc>
        <w:tc>
          <w:tcPr>
            <w:tcW w:type="pct" w:w="622"/>
            <w:vAlign w:val="center"/>
          </w:tcPr>
          <w:p w:rsidRDefault="00833F14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 xml:space="preserve">Zemljišne knjige </w:t>
            </w:r>
            <w:r w:rsidRPr="00993321">
              <w:rPr>
                <w:rFonts w:eastAsia="Times New Roman" w:hAnsi="Times New Roman" w:ascii="Times New Roman"/>
                <w:b/>
              </w:rPr>
              <w:t>Općinsk</w:t>
            </w:r>
            <w:r>
              <w:rPr>
                <w:rFonts w:eastAsia="Times New Roman" w:hAnsi="Times New Roman" w:ascii="Times New Roman"/>
                <w:b/>
              </w:rPr>
              <w:t>og</w:t>
            </w:r>
            <w:r w:rsidRPr="00993321">
              <w:rPr>
                <w:rFonts w:eastAsia="Times New Roman" w:hAnsi="Times New Roman" w:ascii="Times New Roman"/>
                <w:b/>
              </w:rPr>
              <w:t xml:space="preserve"> </w:t>
            </w:r>
            <w:r>
              <w:rPr>
                <w:rFonts w:eastAsia="Times New Roman" w:hAnsi="Times New Roman" w:ascii="Times New Roman"/>
                <w:b/>
              </w:rPr>
              <w:t>građ. s</w:t>
            </w:r>
            <w:r w:rsidRPr="00993321">
              <w:rPr>
                <w:rFonts w:eastAsia="Times New Roman" w:hAnsi="Times New Roman" w:ascii="Times New Roman"/>
                <w:b/>
              </w:rPr>
              <w:t>ud</w:t>
            </w:r>
            <w:r>
              <w:rPr>
                <w:rFonts w:eastAsia="Times New Roman" w:hAnsi="Times New Roman" w:ascii="Times New Roman"/>
                <w:b/>
              </w:rPr>
              <w:t>a</w:t>
            </w:r>
            <w:r w:rsidRPr="00993321">
              <w:rPr>
                <w:rFonts w:eastAsia="Times New Roman" w:hAnsi="Times New Roman" w:ascii="Times New Roman"/>
                <w:b/>
              </w:rPr>
              <w:t xml:space="preserve"> u </w:t>
            </w:r>
            <w:r>
              <w:rPr>
                <w:rFonts w:eastAsia="Times New Roman" w:hAnsi="Times New Roman" w:ascii="Times New Roman"/>
                <w:b/>
              </w:rPr>
              <w:t>Zagrebu, Zemljišnoknjižni odjel Dugo Selo</w:t>
            </w:r>
          </w:p>
        </w:tc>
        <w:tc>
          <w:tcPr>
            <w:tcW w:type="pct" w:w="623"/>
            <w:vAlign w:val="center"/>
          </w:tcPr>
          <w:p w:rsidRDefault="00833F14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250.000 EUR </w:t>
            </w:r>
          </w:p>
        </w:tc>
        <w:tc>
          <w:tcPr>
            <w:tcW w:type="pct" w:w="691"/>
            <w:vAlign w:val="center"/>
          </w:tcPr>
          <w:p w:rsidRDefault="00F27704" w:rsidP="00206576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Očitovanje od 16.prosinca 2009. Sastavljeno po jav.biljež. pod posl.br. OU-331/09 i Ugovora o kreditu</w:t>
            </w:r>
          </w:p>
        </w:tc>
        <w:tc>
          <w:tcPr>
            <w:tcW w:type="pct" w:w="1007"/>
            <w:vAlign w:val="center"/>
          </w:tcPr>
          <w:p w:rsidRDefault="00F27704" w:rsidP="00F27704" w:rsidR="00460B0C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k.o. 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Dugo Selo II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, z.k.ul.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2567,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k.č.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br.866/2 oznake zemljišta – zgrada mješovite uporabe br.1a, 1b i 1c Ulica Josipa Predavca površine 407m², dvorište površine 536m² suvlasnički dijelovi E1 – E15, E25 i E30</w:t>
            </w:r>
          </w:p>
        </w:tc>
      </w:tr>
      <w:tr w:rsidTr="002107A5" w:rsidR="008F67ED" w:rsidRPr="000F50B2">
        <w:trPr>
          <w:trHeight w:val="3818"/>
        </w:trPr>
        <w:tc>
          <w:tcPr>
            <w:tcW w:type="pct" w:w="194"/>
            <w:vAlign w:val="center"/>
          </w:tcPr>
          <w:p w:rsidRDefault="00460B0C" w:rsidP="00460B0C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>2</w:t>
            </w:r>
            <w:r w:rsidR="008F67ED" w:rsidRPr="000F50B2">
              <w:rPr>
                <w:rFonts w:hAnsi="Times New Roman" w:ascii="Times New Roman"/>
                <w:b/>
              </w:rPr>
              <w:t>.</w:t>
            </w:r>
          </w:p>
        </w:tc>
        <w:tc>
          <w:tcPr>
            <w:tcW w:type="pct" w:w="689"/>
            <w:vAlign w:val="center"/>
          </w:tcPr>
          <w:p w:rsidRDefault="006407E3" w:rsidP="00DE1AB2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REPUBLIKA HRVATSKAMINISTARSTVO FINANCIJAPOREZNA UPRAVA, PODRUČNI URED ZAGREB, zastupano po Ž</w:t>
            </w:r>
            <w:r w:rsidR="00DE1AB2">
              <w:rPr>
                <w:rFonts w:hAnsi="Times New Roman" w:ascii="Times New Roman"/>
                <w:b/>
                <w:sz w:val="20"/>
                <w:szCs w:val="20"/>
              </w:rPr>
              <w:t>DO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u Zagrebu</w:t>
            </w:r>
          </w:p>
        </w:tc>
        <w:tc>
          <w:tcPr>
            <w:tcW w:type="pct" w:w="691"/>
            <w:vAlign w:val="center"/>
          </w:tcPr>
          <w:p w:rsidRDefault="00993321" w:rsidP="00993321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483"/>
            <w:vAlign w:val="center"/>
          </w:tcPr>
          <w:p w:rsidRDefault="00993321" w:rsidP="00206576" w:rsidR="008F67ED" w:rsidRPr="00993321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Savska cesta 41 10000 Zagreb </w:t>
            </w:r>
            <w:r w:rsidR="008F67ED" w:rsidRPr="00993321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 xml:space="preserve">    </w:t>
            </w:r>
          </w:p>
          <w:p w:rsidRDefault="008F67ED" w:rsidP="00206576" w:rsidR="008F67ED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22"/>
            <w:vAlign w:val="center"/>
          </w:tcPr>
          <w:p w:rsidRDefault="00DE1AB2" w:rsidP="00460B0C" w:rsidR="008F67ED" w:rsidRPr="000F50B2">
            <w:pPr>
              <w:spacing w:lineRule="auto" w:line="240" w:after="80"/>
              <w:rPr>
                <w:rFonts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</w:rPr>
              <w:t xml:space="preserve">Zemljišne knjige </w:t>
            </w:r>
            <w:r w:rsidR="00993321" w:rsidRPr="00993321">
              <w:rPr>
                <w:rFonts w:eastAsia="Times New Roman" w:hAnsi="Times New Roman" w:ascii="Times New Roman"/>
                <w:b/>
              </w:rPr>
              <w:t>Općinsk</w:t>
            </w:r>
            <w:r>
              <w:rPr>
                <w:rFonts w:eastAsia="Times New Roman" w:hAnsi="Times New Roman" w:ascii="Times New Roman"/>
                <w:b/>
              </w:rPr>
              <w:t>og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</w:t>
            </w:r>
            <w:r w:rsidR="00A153DC">
              <w:rPr>
                <w:rFonts w:eastAsia="Times New Roman" w:hAnsi="Times New Roman" w:ascii="Times New Roman"/>
                <w:b/>
              </w:rPr>
              <w:t>građ</w:t>
            </w:r>
            <w:r w:rsidR="00460B0C">
              <w:rPr>
                <w:rFonts w:eastAsia="Times New Roman" w:hAnsi="Times New Roman" w:ascii="Times New Roman"/>
                <w:b/>
              </w:rPr>
              <w:t>.</w:t>
            </w:r>
            <w:r w:rsidR="00A153DC">
              <w:rPr>
                <w:rFonts w:eastAsia="Times New Roman" w:hAnsi="Times New Roman" w:ascii="Times New Roman"/>
                <w:b/>
              </w:rPr>
              <w:t xml:space="preserve"> s</w:t>
            </w:r>
            <w:r w:rsidR="00993321" w:rsidRPr="00993321">
              <w:rPr>
                <w:rFonts w:eastAsia="Times New Roman" w:hAnsi="Times New Roman" w:ascii="Times New Roman"/>
                <w:b/>
              </w:rPr>
              <w:t>ud</w:t>
            </w:r>
            <w:r>
              <w:rPr>
                <w:rFonts w:eastAsia="Times New Roman" w:hAnsi="Times New Roman" w:ascii="Times New Roman"/>
                <w:b/>
              </w:rPr>
              <w:t>a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u </w:t>
            </w:r>
            <w:r w:rsidR="00A153DC">
              <w:rPr>
                <w:rFonts w:eastAsia="Times New Roman" w:hAnsi="Times New Roman" w:ascii="Times New Roman"/>
                <w:b/>
              </w:rPr>
              <w:t>Zagrebu</w:t>
            </w:r>
            <w:r w:rsidR="009A3EB4">
              <w:rPr>
                <w:rFonts w:eastAsia="Times New Roman" w:hAnsi="Times New Roman" w:ascii="Times New Roman"/>
                <w:b/>
              </w:rPr>
              <w:t>, Zemljišnoknjižni odjel Dugo Selo</w:t>
            </w:r>
            <w:r w:rsidR="00993321" w:rsidRPr="00993321">
              <w:rPr>
                <w:rFonts w:eastAsia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623"/>
            <w:vAlign w:val="center"/>
          </w:tcPr>
          <w:p w:rsidRDefault="0053224F" w:rsidP="0053224F" w:rsidR="008F67ED" w:rsidRPr="00993321">
            <w:pPr>
              <w:spacing w:lineRule="auto" w:line="240" w:after="8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137.688,71</w:t>
            </w:r>
            <w:r w:rsidR="00993321" w:rsidRPr="00993321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pct" w:w="691"/>
            <w:vAlign w:val="center"/>
          </w:tcPr>
          <w:p w:rsidRDefault="00DE1AB2" w:rsidP="00460B0C" w:rsidR="008F67ED" w:rsidRPr="000F50B2">
            <w:pPr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  <w:color w:val="000000"/>
              </w:rPr>
              <w:t xml:space="preserve">Rješenje </w:t>
            </w:r>
            <w:r w:rsidR="00460B0C">
              <w:rPr>
                <w:rFonts w:hAnsi="Times New Roman" w:ascii="Times New Roman"/>
                <w:b/>
                <w:color w:val="000000"/>
              </w:rPr>
              <w:t>Opć.građ. suda u Zagrebu, Stalne službe u Dugom Selu posl.br. Ovr-11396/15-2</w:t>
            </w:r>
            <w:r>
              <w:rPr>
                <w:rFonts w:hAnsi="Times New Roman" w:ascii="Times New Roman"/>
                <w:b/>
                <w:color w:val="000000"/>
              </w:rPr>
              <w:t xml:space="preserve"> od 2</w:t>
            </w:r>
            <w:r w:rsidR="00460B0C">
              <w:rPr>
                <w:rFonts w:hAnsi="Times New Roman" w:ascii="Times New Roman"/>
                <w:b/>
                <w:color w:val="000000"/>
              </w:rPr>
              <w:t>1</w:t>
            </w:r>
            <w:r>
              <w:rPr>
                <w:rFonts w:hAnsi="Times New Roman" w:ascii="Times New Roman"/>
                <w:b/>
                <w:color w:val="000000"/>
              </w:rPr>
              <w:t>.</w:t>
            </w:r>
            <w:r w:rsidR="00460B0C">
              <w:rPr>
                <w:rFonts w:hAnsi="Times New Roman" w:ascii="Times New Roman"/>
                <w:b/>
                <w:color w:val="000000"/>
              </w:rPr>
              <w:t>12</w:t>
            </w:r>
            <w:r>
              <w:rPr>
                <w:rFonts w:hAnsi="Times New Roman" w:ascii="Times New Roman"/>
                <w:b/>
                <w:color w:val="000000"/>
              </w:rPr>
              <w:t>.201</w:t>
            </w:r>
            <w:r w:rsidR="00460B0C">
              <w:rPr>
                <w:rFonts w:hAnsi="Times New Roman" w:ascii="Times New Roman"/>
                <w:b/>
                <w:color w:val="000000"/>
              </w:rPr>
              <w:t>5</w:t>
            </w:r>
            <w:r>
              <w:rPr>
                <w:rFonts w:hAnsi="Times New Roman" w:ascii="Times New Roman"/>
                <w:b/>
                <w:color w:val="000000"/>
              </w:rPr>
              <w:t xml:space="preserve">. za iznos od </w:t>
            </w:r>
            <w:r w:rsidR="00460B0C">
              <w:rPr>
                <w:rFonts w:hAnsi="Times New Roman" w:ascii="Times New Roman"/>
                <w:b/>
                <w:color w:val="000000"/>
              </w:rPr>
              <w:t>8.614,90</w:t>
            </w:r>
            <w:r>
              <w:rPr>
                <w:rFonts w:hAnsi="Times New Roman" w:ascii="Times New Roman"/>
                <w:b/>
                <w:color w:val="000000"/>
              </w:rPr>
              <w:t xml:space="preserve"> kn</w:t>
            </w:r>
          </w:p>
        </w:tc>
        <w:tc>
          <w:tcPr>
            <w:tcW w:type="pct" w:w="1007"/>
            <w:vAlign w:val="center"/>
          </w:tcPr>
          <w:p w:rsidRDefault="00DE1AB2" w:rsidP="00DE1AB2" w:rsidR="008F67ED" w:rsidRPr="00DE1AB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Nekretnin</w:t>
            </w:r>
            <w:r w:rsidR="00460B0C">
              <w:rPr>
                <w:rFonts w:eastAsia="Times New Roman" w:hAnsi="Times New Roman" w:ascii="Times New Roman"/>
                <w:b/>
                <w:lang w:eastAsia="hr-HR"/>
              </w:rPr>
              <w:t>e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k.o. </w:t>
            </w:r>
            <w:r w:rsidR="009A3EB4">
              <w:rPr>
                <w:rFonts w:eastAsia="Times New Roman" w:hAnsi="Times New Roman" w:ascii="Times New Roman"/>
                <w:b/>
                <w:lang w:eastAsia="hr-HR"/>
              </w:rPr>
              <w:t>Dugo Selo</w:t>
            </w:r>
            <w:r w:rsidR="00833F14">
              <w:rPr>
                <w:rFonts w:eastAsia="Times New Roman" w:hAnsi="Times New Roman" w:ascii="Times New Roman"/>
                <w:b/>
                <w:lang w:eastAsia="hr-HR"/>
              </w:rPr>
              <w:t xml:space="preserve"> II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>, z.k.ul.</w:t>
            </w:r>
            <w:r w:rsidR="009A3EB4">
              <w:rPr>
                <w:rFonts w:eastAsia="Times New Roman" w:hAnsi="Times New Roman" w:ascii="Times New Roman"/>
                <w:b/>
                <w:lang w:eastAsia="hr-HR"/>
              </w:rPr>
              <w:t>2567,</w:t>
            </w:r>
            <w:r w:rsidRPr="00DE1AB2">
              <w:rPr>
                <w:rFonts w:eastAsia="Times New Roman" w:hAnsi="Times New Roman" w:ascii="Times New Roman"/>
                <w:b/>
                <w:lang w:eastAsia="hr-HR"/>
              </w:rPr>
              <w:t xml:space="preserve"> k.č.</w:t>
            </w:r>
            <w:r w:rsidR="009A3EB4">
              <w:rPr>
                <w:rFonts w:eastAsia="Times New Roman" w:hAnsi="Times New Roman" w:ascii="Times New Roman"/>
                <w:b/>
                <w:lang w:eastAsia="hr-HR"/>
              </w:rPr>
              <w:t xml:space="preserve">br.866/2 oznake zemljišta – zgrada mješovite uporabe br.1a, 1b i 1c Ulica Josipa Predavca površine 407m², dvorište površine 536m² i to posebnih dijelova nekretnine upisanih u: </w:t>
            </w:r>
            <w:r w:rsidR="0053224F">
              <w:rPr>
                <w:rFonts w:eastAsia="Times New Roman" w:hAnsi="Times New Roman" w:ascii="Times New Roman"/>
                <w:b/>
                <w:lang w:eastAsia="hr-HR"/>
              </w:rPr>
              <w:t>-</w:t>
            </w:r>
            <w:r w:rsidR="009A3EB4">
              <w:rPr>
                <w:rFonts w:eastAsia="Times New Roman" w:hAnsi="Times New Roman" w:ascii="Times New Roman"/>
                <w:b/>
                <w:lang w:eastAsia="hr-HR"/>
              </w:rPr>
              <w:t>pod</w:t>
            </w:r>
            <w:r w:rsidR="0053224F">
              <w:rPr>
                <w:rFonts w:eastAsia="Times New Roman" w:hAnsi="Times New Roman" w:ascii="Times New Roman"/>
                <w:b/>
                <w:lang w:eastAsia="hr-HR"/>
              </w:rPr>
              <w:t>ul. 14 kao 14.etaža 1622/10000 – poslovni prostor bez namjene oznake PP1 u prizemlju površine od 166,11m²</w:t>
            </w:r>
          </w:p>
          <w:p w:rsidRDefault="0053224F" w:rsidP="002107A5" w:rsidR="00DE1AB2" w:rsidRPr="000F50B2">
            <w:pPr>
              <w:spacing w:lineRule="auto" w:line="240" w:after="80"/>
              <w:jc w:val="center"/>
              <w:rPr>
                <w:rFonts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-podul. 15 kao 15.etaža 1018/10000 – poslovni prostor bez namjene oznake PP2 u prizemlju površine od 104,03m²</w:t>
            </w:r>
          </w:p>
        </w:tc>
      </w:tr>
    </w:tbl>
    <w:p w:rsidRDefault="00C52285" w:rsidP="008F67ED" w:rsidR="00C52285">
      <w:pPr>
        <w:spacing w:lineRule="auto" w:line="240" w:after="80"/>
        <w:rPr>
          <w:rFonts w:hAnsi="Times New Roman" w:ascii="Times New Roman"/>
          <w:b/>
          <w:sz w:val="24"/>
        </w:rPr>
      </w:pPr>
    </w:p>
    <w:p w:rsidRDefault="001F789E" w:rsidP="008F67ED" w:rsidR="00C52285">
      <w:pPr>
        <w:spacing w:lineRule="auto" w:line="240" w:after="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</w:rPr>
        <w:t xml:space="preserve">* Razlučni vjerovnik RAIFFEISENBANK NESTELBACH-ST.MAREIN LASSNITZHOHE EGEN, kao prvoupisani, nije dostavio prijavu tražbine, međutim pravo zaloga upisano je u zemljišne knjige </w:t>
      </w:r>
      <w:r w:rsidRPr="00993321">
        <w:rPr>
          <w:rFonts w:eastAsia="Times New Roman" w:hAnsi="Times New Roman" w:ascii="Times New Roman"/>
          <w:b/>
        </w:rPr>
        <w:t>Općinsk</w:t>
      </w:r>
      <w:r>
        <w:rPr>
          <w:rFonts w:eastAsia="Times New Roman" w:hAnsi="Times New Roman" w:ascii="Times New Roman"/>
          <w:b/>
        </w:rPr>
        <w:t>og</w:t>
      </w:r>
      <w:r w:rsidRPr="00993321">
        <w:rPr>
          <w:rFonts w:eastAsia="Times New Roman" w:hAnsi="Times New Roman" w:ascii="Times New Roman"/>
          <w:b/>
        </w:rPr>
        <w:t xml:space="preserve"> </w:t>
      </w:r>
      <w:r>
        <w:rPr>
          <w:rFonts w:eastAsia="Times New Roman" w:hAnsi="Times New Roman" w:ascii="Times New Roman"/>
          <w:b/>
        </w:rPr>
        <w:t>građ. s</w:t>
      </w:r>
      <w:r w:rsidRPr="00993321">
        <w:rPr>
          <w:rFonts w:eastAsia="Times New Roman" w:hAnsi="Times New Roman" w:ascii="Times New Roman"/>
          <w:b/>
        </w:rPr>
        <w:t>ud</w:t>
      </w:r>
      <w:r>
        <w:rPr>
          <w:rFonts w:eastAsia="Times New Roman" w:hAnsi="Times New Roman" w:ascii="Times New Roman"/>
          <w:b/>
        </w:rPr>
        <w:t>a</w:t>
      </w:r>
      <w:r w:rsidRPr="00993321">
        <w:rPr>
          <w:rFonts w:eastAsia="Times New Roman" w:hAnsi="Times New Roman" w:ascii="Times New Roman"/>
          <w:b/>
        </w:rPr>
        <w:t xml:space="preserve"> u </w:t>
      </w:r>
      <w:r>
        <w:rPr>
          <w:rFonts w:eastAsia="Times New Roman" w:hAnsi="Times New Roman" w:ascii="Times New Roman"/>
          <w:b/>
        </w:rPr>
        <w:t xml:space="preserve">Zagrebu, Zemljišnoknjižni odjel Dugo Selo, </w:t>
      </w:r>
      <w:r w:rsidRPr="00DE1AB2">
        <w:rPr>
          <w:rFonts w:eastAsia="Times New Roman" w:hAnsi="Times New Roman" w:ascii="Times New Roman"/>
          <w:b/>
          <w:lang w:eastAsia="hr-HR"/>
        </w:rPr>
        <w:t xml:space="preserve">k.o. </w:t>
      </w:r>
      <w:r>
        <w:rPr>
          <w:rFonts w:eastAsia="Times New Roman" w:hAnsi="Times New Roman" w:ascii="Times New Roman"/>
          <w:b/>
          <w:lang w:eastAsia="hr-HR"/>
        </w:rPr>
        <w:t>Dugo Selo II</w:t>
      </w:r>
      <w:r w:rsidRPr="00DE1AB2">
        <w:rPr>
          <w:rFonts w:eastAsia="Times New Roman" w:hAnsi="Times New Roman" w:ascii="Times New Roman"/>
          <w:b/>
          <w:lang w:eastAsia="hr-HR"/>
        </w:rPr>
        <w:t>, z.k.ul.</w:t>
      </w:r>
      <w:r>
        <w:rPr>
          <w:rFonts w:eastAsia="Times New Roman" w:hAnsi="Times New Roman" w:ascii="Times New Roman"/>
          <w:b/>
          <w:lang w:eastAsia="hr-HR"/>
        </w:rPr>
        <w:t>2567,</w:t>
      </w:r>
      <w:r w:rsidRPr="00DE1AB2">
        <w:rPr>
          <w:rFonts w:eastAsia="Times New Roman" w:hAnsi="Times New Roman" w:ascii="Times New Roman"/>
          <w:b/>
          <w:lang w:eastAsia="hr-HR"/>
        </w:rPr>
        <w:t xml:space="preserve"> k.č.</w:t>
      </w:r>
      <w:r>
        <w:rPr>
          <w:rFonts w:eastAsia="Times New Roman" w:hAnsi="Times New Roman" w:ascii="Times New Roman"/>
          <w:b/>
          <w:lang w:eastAsia="hr-HR"/>
        </w:rPr>
        <w:t>br.866/2  – zgrada mješovite uporabe br.1a, 1b i 1c Ulica Josipa Predavca površine 407m², dvorište površine 536m²</w:t>
      </w:r>
    </w:p>
    <w:p w:rsidRDefault="00C52285" w:rsidP="008F67ED" w:rsidR="00C52285">
      <w:pPr>
        <w:spacing w:lineRule="auto" w:line="240" w:after="80"/>
        <w:rPr>
          <w:rFonts w:hAnsi="Times New Roman" w:ascii="Times New Roman"/>
          <w:b/>
          <w:sz w:val="24"/>
        </w:rPr>
      </w:pPr>
    </w:p>
    <w:p w:rsidRDefault="002107A5" w:rsidP="008F67ED" w:rsidR="002107A5">
      <w:pPr>
        <w:spacing w:lineRule="auto" w:line="240" w:after="80"/>
        <w:rPr>
          <w:rFonts w:hAnsi="Times New Roman" w:ascii="Times New Roman"/>
          <w:b/>
          <w:sz w:val="24"/>
        </w:rPr>
      </w:pPr>
    </w:p>
    <w:p w:rsidRDefault="00C52285" w:rsidP="00C52285" w:rsidR="00C52285" w:rsidRPr="00C52285">
      <w:pPr>
        <w:spacing w:lineRule="auto" w:line="240" w:after="80"/>
        <w:jc w:val="center"/>
        <w:rPr>
          <w:rFonts w:hAnsi="Times New Roman" w:ascii="Times New Roman"/>
          <w:b/>
          <w:sz w:val="24"/>
        </w:rPr>
      </w:pPr>
      <w:r w:rsidRPr="00C52285">
        <w:rPr>
          <w:rFonts w:hAnsi="Times New Roman" w:ascii="Times New Roman"/>
          <w:b/>
          <w:sz w:val="24"/>
        </w:rPr>
        <w:t>III. TABLICA IZLUČNIH PRAVA</w:t>
      </w:r>
    </w:p>
    <w:p w:rsidRDefault="00C52285" w:rsidP="00C52285" w:rsidR="00C52285" w:rsidRPr="00C52285">
      <w:pPr>
        <w:spacing w:lineRule="auto" w:line="240" w:after="80"/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266"/>
        <w:gridCol w:w="1561"/>
        <w:gridCol w:w="1274"/>
        <w:gridCol w:w="1702"/>
        <w:gridCol w:w="1778"/>
      </w:tblGrid>
      <w:tr w:rsidTr="001F789E" w:rsidR="00EB6554" w:rsidRPr="00C52285">
        <w:trPr>
          <w:jc w:val="center"/>
        </w:trPr>
        <w:tc>
          <w:tcPr>
            <w:tcW w:type="pct" w:w="366"/>
            <w:vAlign w:val="center"/>
          </w:tcPr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52285">
              <w:rPr>
                <w:rFonts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24"/>
            <w:vAlign w:val="center"/>
          </w:tcPr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52285">
              <w:rPr>
                <w:rFonts w:eastAsia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43"/>
            <w:vAlign w:val="center"/>
          </w:tcPr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52285">
              <w:rPr>
                <w:rFonts w:eastAsia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8"/>
            <w:vAlign w:val="center"/>
          </w:tcPr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52285">
              <w:rPr>
                <w:rFonts w:eastAsia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919"/>
            <w:vAlign w:val="center"/>
          </w:tcPr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52285">
              <w:rPr>
                <w:rFonts w:eastAsia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60"/>
            <w:vAlign w:val="center"/>
          </w:tcPr>
          <w:p w:rsidRDefault="00C52285" w:rsidP="00C52285" w:rsidR="00C52285" w:rsidRPr="00C52285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52285">
              <w:rPr>
                <w:rFonts w:eastAsia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1F789E" w:rsidR="00EB6554" w:rsidRPr="00C52285">
        <w:trPr>
          <w:jc w:val="center"/>
        </w:trPr>
        <w:tc>
          <w:tcPr>
            <w:tcW w:type="pct" w:w="366"/>
          </w:tcPr>
          <w:p w:rsidRDefault="001F789E" w:rsidP="00C52285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</w:rPr>
              <w:t>**</w:t>
            </w:r>
          </w:p>
          <w:p w:rsidRDefault="00EB6554" w:rsidP="00C52285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24"/>
          </w:tcPr>
          <w:p w:rsidRDefault="00316602" w:rsidP="00316602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MARA PRGOMET  zastupana po odvj. Ante Mihaljeviću iz Zajedničkog odvjetničkog ureda Ante Mihaljević i Neda Mihaljević Zvonigradska 14 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843"/>
          </w:tcPr>
          <w:p w:rsidRDefault="00316602" w:rsidP="00C52285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22594645602</w:t>
            </w:r>
          </w:p>
        </w:tc>
        <w:tc>
          <w:tcPr>
            <w:tcW w:type="pct" w:w="688"/>
          </w:tcPr>
          <w:p w:rsidRDefault="00316602" w:rsidP="00C52285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Rimski put 5 Lukarišće 10370 Dugo Selo</w:t>
            </w:r>
          </w:p>
        </w:tc>
        <w:tc>
          <w:tcPr>
            <w:tcW w:type="pct" w:w="919"/>
          </w:tcPr>
          <w:p w:rsidRDefault="00316602" w:rsidP="00C52285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Ugovor o kupoprodaji nekretnina </w:t>
            </w:r>
            <w:r w:rsidR="002107A5">
              <w:rPr>
                <w:rFonts w:eastAsia="Times New Roman" w:hAnsi="Times New Roman" w:ascii="Times New Roman"/>
                <w:sz w:val="24"/>
                <w:szCs w:val="24"/>
              </w:rPr>
              <w:t xml:space="preserve">od 03.12.2015. 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>ovjeren po jav.biljež.</w:t>
            </w:r>
            <w:r w:rsidR="00EB6554">
              <w:rPr>
                <w:rFonts w:eastAsia="Times New Roman" w:hAnsi="Times New Roman" w:ascii="Times New Roman"/>
                <w:sz w:val="24"/>
                <w:szCs w:val="24"/>
              </w:rPr>
              <w:t xml:space="preserve"> Krešimiru Copiću, Dugo </w:t>
            </w:r>
            <w:r w:rsidR="00EB6554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Selo Br.OV-7019/16 od 18.11.2016.</w:t>
            </w:r>
          </w:p>
        </w:tc>
        <w:tc>
          <w:tcPr>
            <w:tcW w:type="pct" w:w="960"/>
          </w:tcPr>
          <w:p w:rsidRDefault="00EB6554" w:rsidP="00C52285" w:rsidR="00C52285" w:rsidRPr="00C52285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359/1000 dijela z.k.č. 866/2 k.o.Dugo Selo II, stan ST-15</w:t>
            </w:r>
          </w:p>
        </w:tc>
      </w:tr>
    </w:tbl>
    <w:p w:rsidRDefault="00C52285" w:rsidP="008F67ED" w:rsidR="00C52285">
      <w:pPr>
        <w:spacing w:lineRule="auto" w:line="240" w:after="80"/>
        <w:rPr>
          <w:rFonts w:hAnsi="Times New Roman" w:ascii="Times New Roman"/>
          <w:b/>
          <w:sz w:val="24"/>
        </w:rPr>
      </w:pPr>
    </w:p>
    <w:p w:rsidRDefault="001F789E" w:rsidP="001F789E" w:rsidR="001F789E" w:rsidRPr="002107A5">
      <w:pPr>
        <w:spacing w:lineRule="auto" w:line="240" w:after="8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</w:rPr>
        <w:t xml:space="preserve">** </w:t>
      </w:r>
      <w:r w:rsidR="00862209">
        <w:rPr>
          <w:rFonts w:hAnsi="Times New Roman" w:ascii="Times New Roman"/>
          <w:b/>
        </w:rPr>
        <w:t xml:space="preserve">Stečajni upravitelj se za sada ne može očitovati o izlučnom zahtjevu, s obzirom da u knjigovodstvenoj dokumentaciji koju je preuzeo, nema evidentirane uplate po </w:t>
      </w:r>
      <w:r w:rsidR="002107A5" w:rsidRPr="002107A5">
        <w:rPr>
          <w:rFonts w:eastAsia="Times New Roman" w:hAnsi="Times New Roman" w:ascii="Times New Roman"/>
          <w:b/>
          <w:sz w:val="24"/>
          <w:szCs w:val="24"/>
        </w:rPr>
        <w:t>Ugovor</w:t>
      </w:r>
      <w:r w:rsidR="002107A5">
        <w:rPr>
          <w:rFonts w:eastAsia="Times New Roman" w:hAnsi="Times New Roman" w:ascii="Times New Roman"/>
          <w:b/>
          <w:sz w:val="24"/>
          <w:szCs w:val="24"/>
        </w:rPr>
        <w:t>u</w:t>
      </w:r>
      <w:r w:rsidR="002107A5" w:rsidRPr="002107A5">
        <w:rPr>
          <w:rFonts w:eastAsia="Times New Roman" w:hAnsi="Times New Roman" w:ascii="Times New Roman"/>
          <w:b/>
          <w:sz w:val="24"/>
          <w:szCs w:val="24"/>
        </w:rPr>
        <w:t xml:space="preserve"> o kupoprodaji nekretnina od 03.12.2015.</w:t>
      </w:r>
      <w:r w:rsidR="002107A5">
        <w:rPr>
          <w:rFonts w:eastAsia="Times New Roman" w:hAnsi="Times New Roman" w:ascii="Times New Roman"/>
          <w:b/>
          <w:sz w:val="24"/>
          <w:szCs w:val="24"/>
        </w:rPr>
        <w:t xml:space="preserve"> te je od podnositelja izlučnog zahtjeva zatražena dokumentacija o plaćanju.</w:t>
      </w:r>
    </w:p>
    <w:p w:rsidRDefault="00C52285" w:rsidP="008F67ED" w:rsidR="00C52285">
      <w:pPr>
        <w:spacing w:lineRule="auto" w:line="240" w:after="80"/>
        <w:rPr>
          <w:rFonts w:hAnsi="Times New Roman" w:ascii="Times New Roman"/>
          <w:b/>
          <w:sz w:val="24"/>
        </w:rPr>
      </w:pPr>
    </w:p>
    <w:p w:rsidRDefault="00C52285" w:rsidP="008F67ED" w:rsidR="00C52285">
      <w:pPr>
        <w:spacing w:lineRule="auto" w:line="240" w:after="80"/>
        <w:rPr>
          <w:rFonts w:hAnsi="Times New Roman" w:ascii="Times New Roman"/>
          <w:b/>
          <w:sz w:val="24"/>
        </w:rPr>
      </w:pP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</w:rPr>
        <w:t xml:space="preserve">Mjesto i datum </w:t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  <w:t>Stečajni upravitelj</w:t>
      </w:r>
    </w:p>
    <w:p w:rsidRDefault="008F67ED" w:rsidP="008F67ED" w:rsidR="008F67ED" w:rsidRPr="000F50B2">
      <w:pPr>
        <w:spacing w:lineRule="auto" w:line="240" w:after="80"/>
        <w:rPr>
          <w:rFonts w:hAnsi="Times New Roman" w:ascii="Times New Roman"/>
          <w:b/>
          <w:sz w:val="24"/>
        </w:rPr>
      </w:pPr>
      <w:r w:rsidRPr="000F50B2">
        <w:rPr>
          <w:rFonts w:hAnsi="Times New Roman" w:ascii="Times New Roman"/>
          <w:b/>
          <w:sz w:val="24"/>
        </w:rPr>
        <w:t>_</w:t>
      </w:r>
      <w:r w:rsidR="00407A05">
        <w:rPr>
          <w:rFonts w:hAnsi="Times New Roman" w:ascii="Times New Roman"/>
          <w:b/>
          <w:sz w:val="24"/>
          <w:u w:val="single"/>
        </w:rPr>
        <w:t xml:space="preserve">Zagreb, </w:t>
      </w:r>
      <w:r w:rsidR="002107A5">
        <w:rPr>
          <w:rFonts w:hAnsi="Times New Roman" w:ascii="Times New Roman"/>
          <w:b/>
          <w:sz w:val="24"/>
          <w:u w:val="single"/>
        </w:rPr>
        <w:t>15</w:t>
      </w:r>
      <w:r w:rsidRPr="000F50B2">
        <w:rPr>
          <w:rFonts w:hAnsi="Times New Roman" w:ascii="Times New Roman"/>
          <w:b/>
          <w:sz w:val="24"/>
          <w:u w:val="single"/>
        </w:rPr>
        <w:t>.</w:t>
      </w:r>
      <w:r w:rsidR="00A15AF8">
        <w:rPr>
          <w:rFonts w:hAnsi="Times New Roman" w:ascii="Times New Roman"/>
          <w:b/>
          <w:sz w:val="24"/>
          <w:u w:val="single"/>
        </w:rPr>
        <w:t xml:space="preserve"> s</w:t>
      </w:r>
      <w:r w:rsidR="002107A5">
        <w:rPr>
          <w:rFonts w:hAnsi="Times New Roman" w:ascii="Times New Roman"/>
          <w:b/>
          <w:sz w:val="24"/>
          <w:u w:val="single"/>
        </w:rPr>
        <w:t>iječanj</w:t>
      </w:r>
      <w:r w:rsidRPr="000F50B2">
        <w:rPr>
          <w:rFonts w:hAnsi="Times New Roman" w:ascii="Times New Roman"/>
          <w:b/>
          <w:sz w:val="24"/>
          <w:u w:val="single"/>
        </w:rPr>
        <w:t xml:space="preserve"> 201</w:t>
      </w:r>
      <w:r w:rsidR="002107A5">
        <w:rPr>
          <w:rFonts w:hAnsi="Times New Roman" w:ascii="Times New Roman"/>
          <w:b/>
          <w:sz w:val="24"/>
          <w:u w:val="single"/>
        </w:rPr>
        <w:t>8</w:t>
      </w:r>
      <w:r w:rsidRPr="000F50B2">
        <w:rPr>
          <w:rFonts w:hAnsi="Times New Roman" w:ascii="Times New Roman"/>
          <w:b/>
          <w:sz w:val="24"/>
          <w:u w:val="single"/>
        </w:rPr>
        <w:t>.god.</w:t>
      </w:r>
      <w:r w:rsidRPr="000F50B2">
        <w:rPr>
          <w:rFonts w:hAnsi="Times New Roman" w:ascii="Times New Roman"/>
          <w:b/>
          <w:sz w:val="24"/>
        </w:rPr>
        <w:t>_</w:t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</w:r>
      <w:r w:rsidRPr="000F50B2">
        <w:rPr>
          <w:rFonts w:hAnsi="Times New Roman" w:ascii="Times New Roman"/>
          <w:b/>
          <w:sz w:val="24"/>
        </w:rPr>
        <w:tab/>
        <w:t xml:space="preserve">    </w:t>
      </w:r>
      <w:r w:rsidR="00407A05">
        <w:rPr>
          <w:rFonts w:hAnsi="Times New Roman" w:ascii="Times New Roman"/>
          <w:b/>
          <w:sz w:val="24"/>
        </w:rPr>
        <w:t xml:space="preserve">    </w:t>
      </w:r>
      <w:r w:rsidRPr="000F50B2">
        <w:rPr>
          <w:rFonts w:hAnsi="Times New Roman" w:ascii="Times New Roman"/>
          <w:b/>
          <w:sz w:val="24"/>
        </w:rPr>
        <w:t xml:space="preserve">  __</w:t>
      </w:r>
      <w:r w:rsidRPr="000F50B2">
        <w:rPr>
          <w:rFonts w:hAnsi="Times New Roman" w:ascii="Times New Roman"/>
          <w:b/>
          <w:sz w:val="24"/>
          <w:u w:val="single"/>
        </w:rPr>
        <w:t>Josip Lončarić</w:t>
      </w:r>
      <w:r w:rsidRPr="000F50B2">
        <w:rPr>
          <w:rFonts w:hAnsi="Times New Roman" w:ascii="Times New Roman"/>
          <w:b/>
          <w:sz w:val="24"/>
        </w:rPr>
        <w:t>____</w:t>
      </w:r>
    </w:p>
    <w:p w:rsidRDefault="008F67ED" w:rsidP="008F67ED" w:rsidR="008F67ED" w:rsidRPr="00483D77">
      <w:pPr>
        <w:spacing w:lineRule="auto" w:line="240" w:after="80"/>
      </w:pPr>
    </w:p>
    <w:p w:rsidRDefault="008F67ED" w:rsidP="008F67ED" w:rsidR="008F67ED"/>
    <w:p w:rsidRDefault="0071038B" w:rsidR="0071038B"/>
    <w:sectPr w:rsidSect="00BA1663" w:rsidR="0071038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B82" w:rsidR="00A50B82">
      <w:pPr>
        <w:spacing w:lineRule="auto" w:line="240" w:after="0"/>
      </w:pPr>
      <w:r>
        <w:separator/>
      </w:r>
    </w:p>
  </w:endnote>
  <w:endnote w:id="0" w:type="continuationSeparator">
    <w:p w:rsidRDefault="00A50B82" w:rsidR="00A50B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7ED" w:rsidR="0080179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5542">
      <w:rPr>
        <w:noProof/>
      </w:rPr>
      <w:t>5</w:t>
    </w:r>
    <w:r>
      <w:rPr>
        <w:noProof/>
      </w:rPr>
      <w:fldChar w:fldCharType="end"/>
    </w:r>
  </w:p>
  <w:p w:rsidRDefault="00EE5542" w:rsidR="008017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B82" w:rsidR="00A50B82">
      <w:pPr>
        <w:spacing w:lineRule="auto" w:line="240" w:after="0"/>
      </w:pPr>
      <w:r>
        <w:separator/>
      </w:r>
    </w:p>
  </w:footnote>
  <w:footnote w:id="0" w:type="continuationSeparator">
    <w:p w:rsidRDefault="00A50B82" w:rsidR="00A50B8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7ED"/>
    <w:rsid w:val="00065157"/>
    <w:rsid w:val="000A2A1B"/>
    <w:rsid w:val="000B37B9"/>
    <w:rsid w:val="00151469"/>
    <w:rsid w:val="0018467C"/>
    <w:rsid w:val="001A56B5"/>
    <w:rsid w:val="001F789E"/>
    <w:rsid w:val="002107A5"/>
    <w:rsid w:val="00236B80"/>
    <w:rsid w:val="002A3560"/>
    <w:rsid w:val="002C5317"/>
    <w:rsid w:val="003079A1"/>
    <w:rsid w:val="00316602"/>
    <w:rsid w:val="00354B2D"/>
    <w:rsid w:val="00407A05"/>
    <w:rsid w:val="00457401"/>
    <w:rsid w:val="00460B0C"/>
    <w:rsid w:val="004D104E"/>
    <w:rsid w:val="004F7068"/>
    <w:rsid w:val="00505ACD"/>
    <w:rsid w:val="0053224F"/>
    <w:rsid w:val="00553891"/>
    <w:rsid w:val="005841E9"/>
    <w:rsid w:val="005E26A3"/>
    <w:rsid w:val="00604190"/>
    <w:rsid w:val="00621F32"/>
    <w:rsid w:val="006250C1"/>
    <w:rsid w:val="006407E3"/>
    <w:rsid w:val="00697B0F"/>
    <w:rsid w:val="006A4495"/>
    <w:rsid w:val="006B08F1"/>
    <w:rsid w:val="006E77E6"/>
    <w:rsid w:val="0071038B"/>
    <w:rsid w:val="00720C9D"/>
    <w:rsid w:val="00755F7A"/>
    <w:rsid w:val="007B42B0"/>
    <w:rsid w:val="0081338F"/>
    <w:rsid w:val="0083076C"/>
    <w:rsid w:val="00833F14"/>
    <w:rsid w:val="00846AFE"/>
    <w:rsid w:val="00855D9E"/>
    <w:rsid w:val="00856716"/>
    <w:rsid w:val="00862209"/>
    <w:rsid w:val="008C0F67"/>
    <w:rsid w:val="008C2958"/>
    <w:rsid w:val="008F67ED"/>
    <w:rsid w:val="00917CBF"/>
    <w:rsid w:val="00993321"/>
    <w:rsid w:val="009A3EB4"/>
    <w:rsid w:val="009D43C3"/>
    <w:rsid w:val="009F0F29"/>
    <w:rsid w:val="00A00644"/>
    <w:rsid w:val="00A153DC"/>
    <w:rsid w:val="00A15AF8"/>
    <w:rsid w:val="00A27F1C"/>
    <w:rsid w:val="00A50B82"/>
    <w:rsid w:val="00A70420"/>
    <w:rsid w:val="00AE0030"/>
    <w:rsid w:val="00AF5110"/>
    <w:rsid w:val="00B032E1"/>
    <w:rsid w:val="00B417A5"/>
    <w:rsid w:val="00BC2191"/>
    <w:rsid w:val="00BE0D8D"/>
    <w:rsid w:val="00C05AF1"/>
    <w:rsid w:val="00C117BC"/>
    <w:rsid w:val="00C40D16"/>
    <w:rsid w:val="00C52285"/>
    <w:rsid w:val="00CB3E0E"/>
    <w:rsid w:val="00CE7408"/>
    <w:rsid w:val="00D2704F"/>
    <w:rsid w:val="00D344C4"/>
    <w:rsid w:val="00D63461"/>
    <w:rsid w:val="00D92015"/>
    <w:rsid w:val="00DA46DE"/>
    <w:rsid w:val="00DE058F"/>
    <w:rsid w:val="00DE1AB2"/>
    <w:rsid w:val="00DF7213"/>
    <w:rsid w:val="00DF74A9"/>
    <w:rsid w:val="00E002B8"/>
    <w:rsid w:val="00E07DAF"/>
    <w:rsid w:val="00E11390"/>
    <w:rsid w:val="00E45C7A"/>
    <w:rsid w:val="00E63648"/>
    <w:rsid w:val="00E90070"/>
    <w:rsid w:val="00E92ADE"/>
    <w:rsid w:val="00EB49EF"/>
    <w:rsid w:val="00EB6554"/>
    <w:rsid w:val="00EE5542"/>
    <w:rsid w:val="00EF5C9C"/>
    <w:rsid w:val="00F27704"/>
    <w:rsid w:val="00F32CE0"/>
    <w:rsid w:val="00F60F30"/>
    <w:rsid w:val="00F824D2"/>
    <w:rsid w:val="00F91F48"/>
    <w:rsid w:val="00FB0E78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67E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rsid w:val="008F67ED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F67E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F67ED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8F6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8F67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7E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F67E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F67E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rsid w:val="008F67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67ED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99"/>
    <w:rsid w:val="008F67ED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5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5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54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54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54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67E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F67E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F67ED"/>
    <w:rPr>
      <w:rFonts w:cs="Times New Roman"/>
      <w:vertAlign w:val="superscript"/>
    </w:rPr>
  </w:style>
  <w:style w:styleId="Odlomakpopisa" w:type="paragraph">
    <w:name w:val="List Paragraph"/>
    <w:basedOn w:val="Normal"/>
    <w:uiPriority w:val="99"/>
    <w:qFormat/>
    <w:rsid w:val="008F6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7E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F67E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F67E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rsid w:val="008F67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67ED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99"/>
    <w:rsid w:val="008F67ED"/>
    <w:pPr>
      <w:spacing w:after="0" w:line="240" w:lineRule="auto"/>
    </w:pPr>
    <w:rPr>
      <w:rFonts w:ascii="Calibri" w:cs="Times New Roman" w:eastAsia="Calibri" w:hAnsi="Calibri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5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5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54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54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54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registrator prijavljenih tražbina</izvorni_sadrzaj>
    <derivirana_varijabla naziv="DomainObject.Primjedba_1">uz registrator prijavljenih tražbina</derivirana_varijabla>
  </DomainObject.Primjedba>
  <DomainObject.Oznaka>
    <izvorni_sadrzaj>St-3122/2016-15</izvorni_sadrzaj>
    <derivirana_varijabla naziv="DomainObject.Oznaka_1">St-3122/2016-15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2DA44-481A-4507-9900-BDAA42F4B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861</properties:Words>
  <properties:Characters>5400</properties:Characters>
  <properties:Lines>586</properties:Lines>
  <properties:Paragraphs>153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2018-01-12T13:23:00Z</dcterms:created>
  <dc:creator>Josip</dc:creator>
  <cp:lastModifiedBy>Jadranka Zelić</cp:lastModifiedBy>
  <cp:lastPrinted>2018-01-11T13:46:00Z</cp:lastPrinted>
  <dcterms:modified xmlns:xsi="http://www.w3.org/2001/XMLSchema-instance" xsi:type="dcterms:W3CDTF">2018-01-15T09:41:00Z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St-3122/2016-15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