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B2B85" w:rsidR="003B2B85" w:rsidP="003B2B85" w:rsidRDefault="003B2B85" w14:paraId="24a9622" w14:textId="24a9622">
      <w:pPr>
        <w:spacing w:after="0" w:line="240" w:lineRule="auto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      </w:t>
      </w:r>
      <w:r w:rsidRPr="003B2B85">
        <w:rPr>
          <w:rFonts w:eastAsia="Calibri"/>
          <w:noProof/>
          <w:lang w:eastAsia="hr-HR"/>
        </w:rPr>
        <w:drawing>
          <wp:inline distT="0" distB="0" distL="0" distR="0">
            <wp:extent cx="470535" cy="614045"/>
            <wp:effectExtent l="0" t="0" r="5715" b="0"/>
            <wp:docPr id="2" name="Slika 2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-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B2B85" w:rsidR="003B2B85" w:rsidP="003B2B85" w:rsidRDefault="003B2B85">
      <w:pPr>
        <w:spacing w:before="120" w:after="0" w:line="240" w:lineRule="auto"/>
        <w:rPr>
          <w:rFonts w:eastAsia="Calibri"/>
        </w:rPr>
      </w:pPr>
      <w:r>
        <w:rPr>
          <w:rFonts w:eastAsia="Calibri"/>
        </w:rPr>
        <w:t xml:space="preserve">     </w:t>
      </w:r>
      <w:r w:rsidRPr="003B2B85">
        <w:rPr>
          <w:rFonts w:eastAsia="Calibri"/>
        </w:rPr>
        <w:t>Republika Hrvatska</w:t>
      </w:r>
    </w:p>
    <w:p w:rsidRPr="003B2B85" w:rsidR="003B2B85" w:rsidP="003B2B85" w:rsidRDefault="003B2B85">
      <w:pPr>
        <w:spacing w:after="0" w:line="240" w:lineRule="auto"/>
        <w:rPr>
          <w:rFonts w:eastAsia="Calibri"/>
        </w:rPr>
      </w:pPr>
      <w:r w:rsidRPr="003B2B85">
        <w:rPr>
          <w:rFonts w:eastAsia="Calibri"/>
        </w:rPr>
        <w:t>Trgovački sud u Varaždinu</w:t>
      </w:r>
    </w:p>
    <w:p w:rsidR="00CD4711" w:rsidP="003B2B85" w:rsidRDefault="003B2B85">
      <w:pPr>
        <w:pStyle w:val="Zaglavlje"/>
        <w:rPr>
          <w:rFonts w:eastAsia="Calibri"/>
        </w:rPr>
      </w:pPr>
      <w:r>
        <w:rPr>
          <w:rFonts w:eastAsia="Calibri"/>
        </w:rPr>
        <w:t xml:space="preserve">   </w:t>
      </w:r>
      <w:r w:rsidRPr="003B2B85">
        <w:rPr>
          <w:rFonts w:eastAsia="Calibri"/>
        </w:rPr>
        <w:t>Varaždin, Braće Radić 2</w:t>
      </w:r>
    </w:p>
    <w:p w:rsidR="003B2B85" w:rsidP="003B2B85" w:rsidRDefault="003B2B85">
      <w:pPr>
        <w:pStyle w:val="Zaglavlje"/>
        <w:jc w:val="right"/>
        <w:rPr>
          <w:rFonts w:eastAsia="Calibri"/>
        </w:rPr>
      </w:pPr>
      <w:r>
        <w:rPr>
          <w:rFonts w:eastAsia="Calibri"/>
        </w:rPr>
        <w:tab/>
        <w:t xml:space="preserve">                    Poslovni broj: 7 St-</w:t>
      </w:r>
      <w:r w:rsidR="00C218D6">
        <w:rPr>
          <w:rFonts w:eastAsia="Calibri"/>
        </w:rPr>
        <w:t>367</w:t>
      </w:r>
      <w:r w:rsidR="00950750">
        <w:rPr>
          <w:rFonts w:eastAsia="Calibri"/>
        </w:rPr>
        <w:t>/2018-4</w:t>
      </w:r>
    </w:p>
    <w:p w:rsidR="003B2B85" w:rsidP="003B2B85" w:rsidRDefault="003B2B85">
      <w:pPr>
        <w:pStyle w:val="Zaglavlje"/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Pr="009B3960" w:rsidR="00210957" w:rsidP="000A275A" w:rsidRDefault="00210957">
      <w:pPr>
        <w:pStyle w:val="Zaglavlje"/>
        <w:jc w:val="right"/>
      </w:pPr>
    </w:p>
    <w:p w:rsidRPr="009B3960" w:rsidR="009A0EA4" w:rsidP="005D48FC" w:rsidRDefault="005D48FC">
      <w:pPr>
        <w:pStyle w:val="Zaglavlje"/>
        <w:jc w:val="center"/>
      </w:pPr>
      <w:r>
        <w:t>Z A K LJ U Č A K</w:t>
      </w:r>
    </w:p>
    <w:p w:rsidRPr="009B3960" w:rsidR="001A2133" w:rsidP="000A275A" w:rsidRDefault="001A2133">
      <w:pPr>
        <w:pStyle w:val="Zaglavlje"/>
        <w:jc w:val="right"/>
      </w:pPr>
    </w:p>
    <w:p w:rsidRPr="009B3960" w:rsidR="005325BE" w:rsidP="00210957" w:rsidRDefault="005325BE">
      <w:pPr>
        <w:spacing w:after="0" w:line="240" w:lineRule="auto"/>
      </w:pPr>
    </w:p>
    <w:p w:rsidRPr="009B3960" w:rsidR="005325BE" w:rsidP="009252E0" w:rsidRDefault="00210957">
      <w:pPr>
        <w:spacing w:line="240" w:lineRule="auto"/>
        <w:ind w:firstLine="720"/>
        <w:jc w:val="both"/>
      </w:pPr>
      <w:r w:rsidRPr="003D1CF9">
        <w:t>Trgovački sud</w:t>
      </w:r>
      <w:r>
        <w:t xml:space="preserve"> u Varaždinu, po sucu toga suda</w:t>
      </w:r>
      <w:r w:rsidRPr="009252E0" w:rsidR="009252E0">
        <w:t xml:space="preserve"> </w:t>
      </w:r>
      <w:r w:rsidR="009252E0">
        <w:t>Marija Levanić-Škerbić</w:t>
      </w:r>
      <w:r>
        <w:t xml:space="preserve">, </w:t>
      </w:r>
      <w:r w:rsidRPr="003D1CF9">
        <w:t xml:space="preserve">u stečajnom predmetu povodom </w:t>
      </w:r>
      <w:r>
        <w:t>prijedloga</w:t>
      </w:r>
      <w:r w:rsidRPr="003D1CF9">
        <w:t xml:space="preserve"> </w:t>
      </w:r>
      <w:r>
        <w:t xml:space="preserve">podnositelja </w:t>
      </w:r>
      <w:r w:rsidRPr="00D16ACD" w:rsidR="00365CDA">
        <w:t>FINA, RC Zagreb, Podružnica Varaždin, A. Cesarca 2, OIB: 85821130368</w:t>
      </w:r>
      <w:r>
        <w:t>,</w:t>
      </w:r>
      <w:r w:rsidRPr="001016F4">
        <w:t xml:space="preserve"> za pokretanje ste</w:t>
      </w:r>
      <w:r>
        <w:t>čajnog postupka nad dužnikom</w:t>
      </w:r>
      <w:r w:rsidR="00950750">
        <w:t xml:space="preserve"> ZINA j.d.o.o. Varaždin, Ulica Stjepana Vukovića 2, OIB: 01287462943</w:t>
      </w:r>
      <w:r>
        <w:t>,</w:t>
      </w:r>
      <w:r w:rsidR="00255C25">
        <w:t xml:space="preserve"> </w:t>
      </w:r>
      <w:r w:rsidR="00FE026C">
        <w:t xml:space="preserve">28. kolovoza </w:t>
      </w:r>
      <w:r w:rsidR="00255C25">
        <w:t>2019</w:t>
      </w:r>
      <w:r w:rsidRPr="001838E0">
        <w:t>.</w:t>
      </w:r>
      <w:r w:rsidR="00592248">
        <w:t>,</w:t>
      </w:r>
      <w:r w:rsidRPr="001838E0">
        <w:t xml:space="preserve">               </w:t>
      </w:r>
    </w:p>
    <w:p w:rsidR="002D5FD6" w:rsidP="009252E0" w:rsidRDefault="005D48FC">
      <w:pPr>
        <w:spacing w:after="0" w:line="240" w:lineRule="auto"/>
        <w:jc w:val="center"/>
      </w:pPr>
      <w:r>
        <w:t xml:space="preserve">  z a k lj u č i o   j e</w:t>
      </w:r>
    </w:p>
    <w:p w:rsidRPr="009B3960" w:rsidR="007705CF" w:rsidP="000A275A" w:rsidRDefault="007705CF">
      <w:pPr>
        <w:spacing w:after="0" w:line="240" w:lineRule="auto"/>
        <w:jc w:val="center"/>
      </w:pPr>
    </w:p>
    <w:p w:rsidR="007705CF" w:rsidP="00950750" w:rsidRDefault="00190844">
      <w:pPr>
        <w:pStyle w:val="Odlomakpopisa"/>
        <w:numPr>
          <w:ilvl w:val="0"/>
          <w:numId w:val="10"/>
        </w:numPr>
        <w:spacing w:after="0" w:line="240" w:lineRule="auto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</w:t>
      </w:r>
      <w:r w:rsidR="00950750">
        <w:t xml:space="preserve"> </w:t>
      </w:r>
      <w:r w:rsidR="00950750">
        <w:rPr>
          <w:rFonts w:eastAsia="Times New Roman"/>
          <w:lang w:val="en-AU" w:eastAsia="hr-HR"/>
        </w:rPr>
        <w:t>Loreni</w:t>
      </w:r>
      <w:r w:rsidRPr="00950750" w:rsidR="00950750">
        <w:rPr>
          <w:rFonts w:eastAsia="Times New Roman"/>
          <w:lang w:val="en-AU" w:eastAsia="hr-HR"/>
        </w:rPr>
        <w:t xml:space="preserve"> Šuvaka, Varaždin, Ulica Stjepana Vukovića 2,</w:t>
      </w:r>
      <w:r w:rsidR="009E07D0">
        <w:t xml:space="preserve"> </w:t>
      </w:r>
      <w:r w:rsidR="00950750">
        <w:t>OIB: 410</w:t>
      </w:r>
      <w:r w:rsidR="003C641D">
        <w:t xml:space="preserve">23757562, </w:t>
      </w:r>
      <w:r w:rsidRPr="00950750" w:rsidR="007705CF">
        <w:rPr>
          <w:color w:val="000000" w:themeColor="text1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</w:t>
      </w:r>
      <w:r w:rsidR="009252E0">
        <w:t>:</w:t>
      </w:r>
      <w:r>
        <w:t xml:space="preserve">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="00190844" w:rsidP="007705CF" w:rsidRDefault="00190844">
      <w:pPr>
        <w:spacing w:after="0" w:line="240" w:lineRule="auto"/>
        <w:jc w:val="both"/>
      </w:pPr>
    </w:p>
    <w:p w:rsidR="007705CF" w:rsidP="006109E4" w:rsidRDefault="006109E4">
      <w:pPr>
        <w:spacing w:after="0" w:line="240" w:lineRule="auto"/>
        <w:ind w:left="372" w:firstLine="708"/>
        <w:jc w:val="both"/>
      </w:pPr>
      <w:r>
        <w:t xml:space="preserve"> </w:t>
      </w:r>
      <w:r w:rsidR="007705CF">
        <w:t>1. nekretnina i pokretnina dužnika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2. imovinskih prava dužnika na tuđim stvarima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3. novčanih i nenovčanih tražbina dužnika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4. drugih prava koja čine imovinu dužnika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5. novčanih sredstava na računima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6. druge imovine dužnika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7. obveza dužnika unesenih u njegove poslovne knjige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8. drugih novčanih i nenovčanih obveza dužnika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9. razlučnih prava na imovini dužnika</w:t>
      </w:r>
    </w:p>
    <w:p w:rsidR="007705CF" w:rsidP="006109E4" w:rsidRDefault="007705CF">
      <w:pPr>
        <w:spacing w:after="0" w:line="240" w:lineRule="auto"/>
        <w:ind w:left="426" w:firstLine="708"/>
        <w:jc w:val="both"/>
      </w:pPr>
      <w:r>
        <w:t>10. izlučnih prava</w:t>
      </w:r>
    </w:p>
    <w:p w:rsidR="007705CF" w:rsidP="006109E4" w:rsidRDefault="007705CF">
      <w:pPr>
        <w:spacing w:after="0" w:line="240" w:lineRule="auto"/>
        <w:ind w:left="1134"/>
        <w:jc w:val="both"/>
      </w:pPr>
      <w:r>
        <w:t>11. prosječnih mjesečnih troškova redovnoga poslovanja dužnika u posljednjih godinu dana</w:t>
      </w:r>
    </w:p>
    <w:p w:rsidR="007705CF" w:rsidP="006109E4" w:rsidRDefault="007705CF">
      <w:pPr>
        <w:spacing w:after="0" w:line="240" w:lineRule="auto"/>
        <w:ind w:left="1134"/>
        <w:jc w:val="both"/>
      </w:pPr>
      <w:r>
        <w:t>12. postupaka pred sudovima ili javnopravnim tijelima u kojima je dužnik stranka i visinu ili opis tražbine koja je predmet postupka.</w:t>
      </w:r>
    </w:p>
    <w:p w:rsidR="009252E0" w:rsidP="009252E0" w:rsidRDefault="009252E0">
      <w:pPr>
        <w:pStyle w:val="Odlomakpopisa"/>
        <w:spacing w:after="0" w:line="240" w:lineRule="auto"/>
        <w:ind w:left="0"/>
        <w:jc w:val="both"/>
      </w:pPr>
    </w:p>
    <w:p w:rsidR="007705CF" w:rsidP="00255C25" w:rsidRDefault="007705CF">
      <w:pPr>
        <w:pStyle w:val="Odlomakpopisa"/>
        <w:numPr>
          <w:ilvl w:val="0"/>
          <w:numId w:val="8"/>
        </w:numPr>
        <w:spacing w:after="0" w:line="240" w:lineRule="auto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="007705CF" w:rsidP="007705CF" w:rsidRDefault="007705CF">
      <w:pPr>
        <w:spacing w:after="0" w:line="240" w:lineRule="auto"/>
        <w:jc w:val="both"/>
      </w:pPr>
    </w:p>
    <w:p w:rsidR="00410548" w:rsidP="00255C25" w:rsidRDefault="007705CF">
      <w:pPr>
        <w:pStyle w:val="Odlomakpopisa"/>
        <w:numPr>
          <w:ilvl w:val="0"/>
          <w:numId w:val="8"/>
        </w:numPr>
        <w:spacing w:after="0" w:line="240" w:lineRule="auto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Pr="00F06989" w:rsidR="00365CDA" w:rsidP="00365CDA" w:rsidRDefault="00365CDA">
      <w:pPr>
        <w:pStyle w:val="Odlomakpopisa"/>
        <w:spacing w:after="0" w:line="240" w:lineRule="auto"/>
        <w:ind w:left="0"/>
        <w:jc w:val="both"/>
      </w:pPr>
    </w:p>
    <w:p w:rsidR="009252E0" w:rsidP="00C4338C" w:rsidRDefault="009252E0">
      <w:pPr>
        <w:spacing w:after="0" w:line="240" w:lineRule="auto"/>
        <w:jc w:val="center"/>
        <w:rPr>
          <w:rFonts w:eastAsia="Times New Roman"/>
          <w:lang w:eastAsia="hr-HR"/>
        </w:rPr>
      </w:pPr>
    </w:p>
    <w:p w:rsidR="000D4FAB" w:rsidP="00C4338C" w:rsidRDefault="000D4FAB">
      <w:pPr>
        <w:spacing w:after="0" w:line="240" w:lineRule="auto"/>
        <w:jc w:val="center"/>
        <w:rPr>
          <w:rFonts w:eastAsia="Times New Roman"/>
          <w:lang w:eastAsia="hr-HR"/>
        </w:rPr>
      </w:pPr>
    </w:p>
    <w:p w:rsidR="000D4FAB" w:rsidP="00C4338C" w:rsidRDefault="000D4FAB">
      <w:pPr>
        <w:spacing w:after="0" w:line="240" w:lineRule="auto"/>
        <w:jc w:val="center"/>
        <w:rPr>
          <w:rFonts w:eastAsia="Times New Roman"/>
          <w:lang w:eastAsia="hr-HR"/>
        </w:rPr>
      </w:pPr>
    </w:p>
    <w:p w:rsidR="009252E0" w:rsidP="00C4338C" w:rsidRDefault="009252E0">
      <w:pPr>
        <w:spacing w:after="0" w:line="240" w:lineRule="auto"/>
        <w:jc w:val="center"/>
        <w:rPr>
          <w:rFonts w:eastAsia="Times New Roman"/>
          <w:lang w:eastAsia="hr-HR"/>
        </w:rPr>
      </w:pPr>
    </w:p>
    <w:p w:rsidR="00C4338C" w:rsidP="00C4338C" w:rsidRDefault="00C4338C">
      <w:pPr>
        <w:spacing w:after="0" w:line="240" w:lineRule="auto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>Obrazloženje</w:t>
      </w:r>
    </w:p>
    <w:p w:rsidR="00A027DA" w:rsidP="00C4338C" w:rsidRDefault="00A027DA">
      <w:pPr>
        <w:spacing w:after="0" w:line="240" w:lineRule="auto"/>
        <w:jc w:val="center"/>
        <w:rPr>
          <w:rFonts w:eastAsia="Times New Roman"/>
          <w:lang w:eastAsia="hr-HR"/>
        </w:rPr>
      </w:pPr>
    </w:p>
    <w:p w:rsidRPr="002341E5" w:rsidR="00365CDA" w:rsidP="00365CDA" w:rsidRDefault="007705CF">
      <w:pPr>
        <w:pStyle w:val="Tijeloteksta"/>
      </w:pPr>
      <w:r>
        <w:tab/>
      </w:r>
      <w:r w:rsidR="007D5935">
        <w:t>Predlagatelj Financijska agencija, Podružnica Varaždin podnio je prijedlog za otvaranje stečajnog postupka nad du</w:t>
      </w:r>
      <w:r w:rsidR="00240AFA">
        <w:t xml:space="preserve">žnikom navodeći da dužnik </w:t>
      </w:r>
      <w:r w:rsidR="00240AFA">
        <w:rPr>
          <w:rFonts w:eastAsia="Calibri"/>
          <w:lang w:eastAsia="en-US"/>
        </w:rPr>
        <w:t xml:space="preserve">na dan </w:t>
      </w:r>
      <w:r w:rsidR="003C641D">
        <w:rPr>
          <w:rFonts w:eastAsia="Calibri"/>
          <w:lang w:eastAsia="en-US"/>
        </w:rPr>
        <w:t>17. rujna 2018.</w:t>
      </w:r>
      <w:r w:rsidR="00240AFA">
        <w:t xml:space="preserve"> u Očevidniku redoslijeda osnova za plaćanje ima evidentirane neizvršene osnove za plaćanje u ukupnom iznosu od </w:t>
      </w:r>
      <w:r w:rsidR="003C641D">
        <w:t xml:space="preserve">30.618,62 </w:t>
      </w:r>
      <w:r w:rsidR="00240AFA">
        <w:t>kn, te da dužnik ima</w:t>
      </w:r>
      <w:r w:rsidR="006109E4">
        <w:t xml:space="preserve"> </w:t>
      </w:r>
      <w:r w:rsidR="003C641D">
        <w:t xml:space="preserve">tri </w:t>
      </w:r>
      <w:r w:rsidR="006109E4">
        <w:t>zaposlena</w:t>
      </w:r>
      <w:r w:rsidR="00240AFA">
        <w:t>.</w:t>
      </w:r>
    </w:p>
    <w:p w:rsidR="00365CDA" w:rsidP="00365CDA" w:rsidRDefault="00365CDA">
      <w:pPr>
        <w:spacing w:after="0" w:line="240" w:lineRule="auto"/>
        <w:jc w:val="both"/>
        <w:rPr>
          <w:rFonts w:eastAsia="Times New Roman"/>
          <w:lang w:eastAsia="hr-HR"/>
        </w:rPr>
      </w:pPr>
    </w:p>
    <w:p w:rsidR="00365CDA" w:rsidP="00365CDA" w:rsidRDefault="00365CDA">
      <w:pPr>
        <w:spacing w:after="0" w:line="240" w:lineRule="auto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Stoga je sud sukladno čl. 16. </w:t>
      </w:r>
      <w:r w:rsidR="009252E0">
        <w:rPr>
          <w:rFonts w:eastAsia="Times New Roman"/>
          <w:lang w:eastAsia="hr-HR"/>
        </w:rPr>
        <w:t>s</w:t>
      </w:r>
      <w:r>
        <w:rPr>
          <w:rFonts w:eastAsia="Times New Roman"/>
          <w:lang w:eastAsia="hr-HR"/>
        </w:rPr>
        <w:t>t</w:t>
      </w:r>
      <w:r w:rsidR="009252E0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1</w:t>
      </w:r>
      <w:r w:rsidR="009252E0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>, 2</w:t>
      </w:r>
      <w:r w:rsidR="009252E0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i 3</w:t>
      </w:r>
      <w:r w:rsidR="009252E0">
        <w:rPr>
          <w:rFonts w:eastAsia="Times New Roman"/>
          <w:lang w:eastAsia="hr-HR"/>
        </w:rPr>
        <w:t>.</w:t>
      </w:r>
      <w:r>
        <w:rPr>
          <w:rFonts w:eastAsia="Times New Roman"/>
          <w:lang w:eastAsia="hr-HR"/>
        </w:rPr>
        <w:t xml:space="preserve"> SZ-a, odlučio kao u izreci ovog zaključka.</w:t>
      </w:r>
    </w:p>
    <w:p w:rsidR="007D5935" w:rsidP="00365CDA" w:rsidRDefault="007D5935">
      <w:pPr>
        <w:spacing w:after="0" w:line="240" w:lineRule="auto"/>
        <w:jc w:val="both"/>
        <w:rPr>
          <w:rFonts w:eastAsia="Times New Roman"/>
          <w:lang w:eastAsia="hr-HR"/>
        </w:rPr>
      </w:pPr>
    </w:p>
    <w:p w:rsidR="009E07D0" w:rsidP="00365CDA" w:rsidRDefault="009E07D0">
      <w:pPr>
        <w:spacing w:after="0" w:line="240" w:lineRule="auto"/>
        <w:jc w:val="both"/>
        <w:rPr>
          <w:rFonts w:eastAsia="Times New Roman"/>
          <w:lang w:eastAsia="hr-HR"/>
        </w:rPr>
      </w:pPr>
    </w:p>
    <w:p w:rsidR="00C4338C" w:rsidP="00B91E99" w:rsidRDefault="00C44733">
      <w:pPr>
        <w:spacing w:after="0" w:line="240" w:lineRule="auto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</w:t>
      </w:r>
      <w:r w:rsidR="006109E4">
        <w:rPr>
          <w:rFonts w:eastAsia="Times New Roman"/>
          <w:lang w:eastAsia="hr-HR"/>
        </w:rPr>
        <w:t xml:space="preserve"> </w:t>
      </w:r>
      <w:r w:rsidR="00FE026C">
        <w:rPr>
          <w:rFonts w:eastAsia="Times New Roman"/>
          <w:lang w:eastAsia="hr-HR"/>
        </w:rPr>
        <w:t xml:space="preserve">28. kolovoza </w:t>
      </w:r>
      <w:r w:rsidR="006109E4">
        <w:rPr>
          <w:rFonts w:eastAsia="Times New Roman"/>
          <w:lang w:eastAsia="hr-HR"/>
        </w:rPr>
        <w:t>2019</w:t>
      </w:r>
      <w:r w:rsidRPr="009B3960" w:rsidR="00C4338C">
        <w:rPr>
          <w:rFonts w:eastAsia="Times New Roman"/>
          <w:lang w:eastAsia="hr-HR"/>
        </w:rPr>
        <w:t>.</w:t>
      </w:r>
    </w:p>
    <w:p w:rsidR="00E45399" w:rsidP="000A275A" w:rsidRDefault="00E45399">
      <w:pPr>
        <w:spacing w:after="0" w:line="240" w:lineRule="auto"/>
        <w:jc w:val="both"/>
        <w:rPr>
          <w:rFonts w:eastAsia="Times New Roman"/>
          <w:lang w:eastAsia="hr-HR"/>
        </w:rPr>
      </w:pPr>
    </w:p>
    <w:p w:rsidR="009E07D0" w:rsidP="000A275A" w:rsidRDefault="009E07D0">
      <w:pPr>
        <w:spacing w:after="0" w:line="240" w:lineRule="auto"/>
        <w:jc w:val="both"/>
        <w:rPr>
          <w:rFonts w:eastAsia="Times New Roman"/>
          <w:lang w:eastAsia="hr-HR"/>
        </w:rPr>
      </w:pPr>
    </w:p>
    <w:p w:rsidR="0099233D" w:rsidP="000A275A" w:rsidRDefault="003B2B85">
      <w:pPr>
        <w:spacing w:after="0" w:line="240" w:lineRule="auto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</w:t>
      </w:r>
      <w:r w:rsidR="00E45399">
        <w:rPr>
          <w:rFonts w:eastAsia="Times New Roman"/>
          <w:lang w:eastAsia="hr-HR"/>
        </w:rPr>
        <w:t>:</w:t>
      </w:r>
    </w:p>
    <w:p w:rsidR="00C44733" w:rsidP="000A275A" w:rsidRDefault="00C44733">
      <w:pPr>
        <w:spacing w:after="0" w:line="240" w:lineRule="auto"/>
        <w:jc w:val="both"/>
        <w:rPr>
          <w:rFonts w:eastAsia="Times New Roman"/>
          <w:lang w:eastAsia="hr-HR"/>
        </w:rPr>
      </w:pPr>
    </w:p>
    <w:p w:rsidR="003B2B85" w:rsidP="00C44733" w:rsidRDefault="00E45399">
      <w:pPr>
        <w:spacing w:after="0" w:line="240" w:lineRule="auto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Marija Levanić-</w:t>
      </w:r>
      <w:r w:rsidRPr="00E45399">
        <w:rPr>
          <w:rFonts w:eastAsia="Times New Roman"/>
          <w:lang w:eastAsia="hr-HR"/>
        </w:rPr>
        <w:t>Škerbić</w:t>
      </w:r>
      <w:r w:rsidR="00FE026C">
        <w:rPr>
          <w:rFonts w:eastAsia="Times New Roman"/>
          <w:lang w:eastAsia="hr-HR"/>
        </w:rPr>
        <w:t xml:space="preserve">,v. r. </w:t>
      </w:r>
    </w:p>
    <w:p w:rsidR="00FE026C" w:rsidP="00C44733" w:rsidRDefault="00FE026C">
      <w:pPr>
        <w:spacing w:after="0" w:line="240" w:lineRule="auto"/>
        <w:jc w:val="both"/>
        <w:rPr>
          <w:rFonts w:eastAsia="Times New Roman"/>
          <w:lang w:eastAsia="hr-HR"/>
        </w:rPr>
      </w:pPr>
    </w:p>
    <w:p w:rsidR="00FE026C" w:rsidP="00C44733" w:rsidRDefault="00FE026C">
      <w:pPr>
        <w:spacing w:after="0" w:line="240" w:lineRule="auto"/>
        <w:jc w:val="both"/>
        <w:rPr>
          <w:rFonts w:eastAsia="Times New Roman"/>
          <w:lang w:eastAsia="hr-HR"/>
        </w:rPr>
      </w:pPr>
    </w:p>
    <w:p w:rsidR="00FE026C" w:rsidP="00C44733" w:rsidRDefault="00FE026C">
      <w:pPr>
        <w:spacing w:after="0" w:line="240" w:lineRule="auto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Za točnost otpravka-ovlašteni službenik:</w:t>
      </w:r>
    </w:p>
    <w:p w:rsidR="00A90CD3" w:rsidP="00C44733" w:rsidRDefault="00A90CD3">
      <w:pPr>
        <w:spacing w:after="0" w:line="240" w:lineRule="auto"/>
        <w:jc w:val="both"/>
        <w:rPr>
          <w:rFonts w:eastAsia="Times New Roman"/>
          <w:lang w:eastAsia="hr-HR"/>
        </w:rPr>
      </w:pPr>
    </w:p>
    <w:p w:rsidR="0099233D" w:rsidP="000A275A" w:rsidRDefault="003B2B85">
      <w:pPr>
        <w:spacing w:after="0" w:line="240" w:lineRule="auto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 w:rsidR="0099233D">
        <w:rPr>
          <w:rFonts w:eastAsia="Times New Roman"/>
          <w:lang w:eastAsia="hr-HR"/>
        </w:rPr>
        <w:tab/>
      </w:r>
      <w:r w:rsidR="0099233D">
        <w:rPr>
          <w:rFonts w:eastAsia="Times New Roman"/>
          <w:lang w:eastAsia="hr-HR"/>
        </w:rPr>
        <w:tab/>
      </w:r>
      <w:r w:rsidR="0099233D">
        <w:rPr>
          <w:rFonts w:eastAsia="Times New Roman"/>
          <w:lang w:eastAsia="hr-HR"/>
        </w:rPr>
        <w:tab/>
      </w:r>
    </w:p>
    <w:p w:rsidR="00E45399" w:rsidP="000A275A" w:rsidRDefault="0099233D">
      <w:pPr>
        <w:spacing w:after="0" w:line="240" w:lineRule="auto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Pr="00190844" w:rsidR="005325BE" w:rsidP="000A275A" w:rsidRDefault="000D4FAB">
      <w:pPr>
        <w:spacing w:after="0" w:line="240" w:lineRule="auto"/>
        <w:jc w:val="both"/>
      </w:pPr>
      <w:r>
        <w:t>Uputa o pravnom lijeku</w:t>
      </w:r>
      <w:r w:rsidRPr="00190844" w:rsidR="005325BE">
        <w:t>:</w:t>
      </w:r>
    </w:p>
    <w:p w:rsidRPr="00190844" w:rsidR="005325BE" w:rsidP="000A275A" w:rsidRDefault="005325BE">
      <w:pPr>
        <w:spacing w:after="0" w:line="240" w:lineRule="auto"/>
        <w:jc w:val="both"/>
      </w:pPr>
      <w:r w:rsidRPr="00190844">
        <w:t xml:space="preserve">Protiv ovoga </w:t>
      </w:r>
      <w:r w:rsidRPr="00190844" w:rsidR="00190844">
        <w:t>zaključka</w:t>
      </w:r>
      <w:r w:rsidRPr="00190844">
        <w:t xml:space="preserve"> žalba nije dopuštena (čl. </w:t>
      </w:r>
      <w:r w:rsidRPr="00190844" w:rsidR="00190844">
        <w:t>19. st. 7</w:t>
      </w:r>
      <w:r w:rsidRPr="00190844">
        <w:t>. SZ-a).</w:t>
      </w:r>
    </w:p>
    <w:p w:rsidR="005325BE" w:rsidP="000A275A" w:rsidRDefault="005325BE">
      <w:pPr>
        <w:spacing w:after="0" w:line="240" w:lineRule="auto"/>
        <w:jc w:val="both"/>
      </w:pPr>
    </w:p>
    <w:p w:rsidRPr="00190844" w:rsidR="009E07D0" w:rsidP="000A275A" w:rsidRDefault="009E07D0">
      <w:pPr>
        <w:spacing w:after="0" w:line="240" w:lineRule="auto"/>
        <w:jc w:val="both"/>
      </w:pPr>
    </w:p>
    <w:p w:rsidRPr="00190844" w:rsidR="00190844" w:rsidP="00190844" w:rsidRDefault="005325BE">
      <w:pPr>
        <w:spacing w:after="0" w:line="240" w:lineRule="auto"/>
        <w:jc w:val="both"/>
      </w:pPr>
      <w:r w:rsidRPr="00190844">
        <w:t>DNA:</w:t>
      </w:r>
    </w:p>
    <w:p w:rsidR="00C44733" w:rsidP="000B41E0" w:rsidRDefault="009E07D0">
      <w:pPr>
        <w:spacing w:after="0" w:line="240" w:lineRule="auto"/>
        <w:jc w:val="both"/>
      </w:pPr>
      <w:r>
        <w:t>1.</w:t>
      </w:r>
      <w:r w:rsidR="00397C38">
        <w:t xml:space="preserve"> </w:t>
      </w:r>
      <w:r>
        <w:t xml:space="preserve">direktor dužnika- </w:t>
      </w:r>
      <w:r w:rsidR="003C641D">
        <w:rPr>
          <w:rFonts w:eastAsia="Times New Roman"/>
          <w:lang w:val="en-AU" w:eastAsia="hr-HR"/>
        </w:rPr>
        <w:t>Lorena</w:t>
      </w:r>
      <w:r w:rsidRPr="00950750" w:rsidR="003C641D">
        <w:rPr>
          <w:rFonts w:eastAsia="Times New Roman"/>
          <w:lang w:val="en-AU" w:eastAsia="hr-HR"/>
        </w:rPr>
        <w:t xml:space="preserve"> Šuvaka, Varaždin, Ulica Stjepana Vukovića 2</w:t>
      </w:r>
    </w:p>
    <w:p w:rsidRPr="00FC1B8E" w:rsidR="00162F87" w:rsidP="000B41E0" w:rsidRDefault="0099233D">
      <w:pPr>
        <w:spacing w:after="0" w:line="240" w:lineRule="auto"/>
        <w:jc w:val="both"/>
      </w:pPr>
      <w:r>
        <w:t>2</w:t>
      </w:r>
      <w:r w:rsidRPr="00FC1B8E" w:rsidR="007F6649">
        <w:t xml:space="preserve">. </w:t>
      </w:r>
      <w:r w:rsidRPr="00FC1B8E" w:rsidR="00162F87">
        <w:t>e-Oglasna ploča suda</w:t>
      </w:r>
      <w:r w:rsidR="009E07D0">
        <w:t>.</w:t>
      </w:r>
    </w:p>
    <w:p w:rsidRPr="00190844" w:rsidR="00190844" w:rsidP="00190844" w:rsidRDefault="00190844">
      <w:pPr>
        <w:spacing w:after="0" w:line="240" w:lineRule="auto"/>
        <w:jc w:val="both"/>
      </w:pPr>
    </w:p>
    <w:sectPr w:rsidRPr="00190844" w:rsidR="00190844" w:rsidSect="00CD4711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207B4" w:rsidP="00CD4711" w:rsidRDefault="00E207B4">
      <w:pPr>
        <w:spacing w:after="0" w:line="240" w:lineRule="auto"/>
      </w:pPr>
      <w:r>
        <w:separator/>
      </w:r>
    </w:p>
  </w:endnote>
  <w:endnote w:type="continuationSeparator" w:id="0">
    <w:p w:rsidR="00E207B4" w:rsidP="00CD4711" w:rsidRDefault="00E20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207B4" w:rsidP="00CD4711" w:rsidRDefault="00E207B4">
      <w:pPr>
        <w:spacing w:after="0" w:line="240" w:lineRule="auto"/>
      </w:pPr>
      <w:r>
        <w:separator/>
      </w:r>
    </w:p>
  </w:footnote>
  <w:footnote w:type="continuationSeparator" w:id="0">
    <w:p w:rsidR="00E207B4" w:rsidP="00CD4711" w:rsidRDefault="00E20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="00CD4711" w:rsidRDefault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8D6">
          <w:rPr>
            <w:noProof/>
          </w:rPr>
          <w:t>2</w:t>
        </w:r>
        <w:r>
          <w:fldChar w:fldCharType="end"/>
        </w:r>
      </w:p>
    </w:sdtContent>
  </w:sdt>
  <w:p w:rsidRPr="009B3960" w:rsidR="00365CDA" w:rsidP="00365CDA" w:rsidRDefault="009252E0">
    <w:pPr>
      <w:pStyle w:val="Zaglavlje"/>
      <w:jc w:val="right"/>
    </w:pPr>
    <w:r>
      <w:t>Poslovni broj: 7</w:t>
    </w:r>
    <w:r w:rsidRPr="009B3960" w:rsidR="00365CDA">
      <w:t xml:space="preserve"> St-</w:t>
    </w:r>
    <w:r w:rsidR="00C218D6">
      <w:t>367</w:t>
    </w:r>
    <w:r w:rsidR="00FE026C">
      <w:t>/2018-4</w:t>
    </w:r>
  </w:p>
  <w:p w:rsidR="00CD4711" w:rsidP="00061B3B" w:rsidRDefault="00CD4711">
    <w:pPr>
      <w:pStyle w:val="Zaglavlje"/>
      <w:jc w:val="right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D78F5" w:rsidRDefault="007D78F5">
    <w:pPr>
      <w:pStyle w:val="Zaglavlje"/>
      <w:jc w:val="center"/>
    </w:pPr>
  </w:p>
  <w:p w:rsidR="007D78F5" w:rsidRDefault="007D78F5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ilvl="0" w:tplc="EAD6C97E">
      <w:start w:val="28"/>
      <w:numFmt w:val="bullet"/>
      <w:lvlText w:val="-"/>
      <w:lvlJc w:val="left"/>
      <w:pPr>
        <w:ind w:left="90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w:abstractNumId="1">
    <w:nsid w:val="3BF13A2E"/>
    <w:multiLevelType w:val="hybridMultilevel"/>
    <w:tmpl w:val="94700C46"/>
    <w:lvl w:ilvl="0" w:tplc="D696CD96">
      <w:start w:val="1"/>
      <w:numFmt w:val="upperRoman"/>
      <w:lvlText w:val="%1."/>
      <w:lvlJc w:val="left"/>
      <w:pPr>
        <w:ind w:left="1092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52" w:hanging="360"/>
      </w:pPr>
    </w:lvl>
    <w:lvl w:ilvl="2" w:tplc="041A001B" w:tentative="true">
      <w:start w:val="1"/>
      <w:numFmt w:val="lowerRoman"/>
      <w:lvlText w:val="%3."/>
      <w:lvlJc w:val="right"/>
      <w:pPr>
        <w:ind w:left="2172" w:hanging="180"/>
      </w:pPr>
    </w:lvl>
    <w:lvl w:ilvl="3" w:tplc="041A000F" w:tentative="true">
      <w:start w:val="1"/>
      <w:numFmt w:val="decimal"/>
      <w:lvlText w:val="%4."/>
      <w:lvlJc w:val="left"/>
      <w:pPr>
        <w:ind w:left="2892" w:hanging="360"/>
      </w:pPr>
    </w:lvl>
    <w:lvl w:ilvl="4" w:tplc="041A0019" w:tentative="true">
      <w:start w:val="1"/>
      <w:numFmt w:val="lowerLetter"/>
      <w:lvlText w:val="%5."/>
      <w:lvlJc w:val="left"/>
      <w:pPr>
        <w:ind w:left="3612" w:hanging="360"/>
      </w:pPr>
    </w:lvl>
    <w:lvl w:ilvl="5" w:tplc="041A001B" w:tentative="true">
      <w:start w:val="1"/>
      <w:numFmt w:val="lowerRoman"/>
      <w:lvlText w:val="%6."/>
      <w:lvlJc w:val="right"/>
      <w:pPr>
        <w:ind w:left="4332" w:hanging="180"/>
      </w:pPr>
    </w:lvl>
    <w:lvl w:ilvl="6" w:tplc="041A000F" w:tentative="true">
      <w:start w:val="1"/>
      <w:numFmt w:val="decimal"/>
      <w:lvlText w:val="%7."/>
      <w:lvlJc w:val="left"/>
      <w:pPr>
        <w:ind w:left="5052" w:hanging="360"/>
      </w:pPr>
    </w:lvl>
    <w:lvl w:ilvl="7" w:tplc="041A0019" w:tentative="true">
      <w:start w:val="1"/>
      <w:numFmt w:val="lowerLetter"/>
      <w:lvlText w:val="%8."/>
      <w:lvlJc w:val="left"/>
      <w:pPr>
        <w:ind w:left="5772" w:hanging="360"/>
      </w:pPr>
    </w:lvl>
    <w:lvl w:ilvl="8" w:tplc="041A001B" w:tentative="true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3D1D4342"/>
    <w:multiLevelType w:val="hybridMultilevel"/>
    <w:tmpl w:val="3FE45FE6"/>
    <w:lvl w:ilvl="0" w:tplc="600C0138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abstractNum w:abstractNumId="3">
    <w:nsid w:val="434D211B"/>
    <w:multiLevelType w:val="hybridMultilevel"/>
    <w:tmpl w:val="8A02EA60"/>
    <w:lvl w:ilvl="0" w:tplc="40322F44">
      <w:start w:val="28"/>
      <w:numFmt w:val="bullet"/>
      <w:lvlText w:val="-"/>
      <w:lvlJc w:val="left"/>
      <w:pPr>
        <w:ind w:left="90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6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60" w:hanging="360"/>
      </w:pPr>
      <w:rPr>
        <w:rFonts w:hint="default" w:ascii="Wingdings" w:hAnsi="Wingdings"/>
      </w:rPr>
    </w:lvl>
  </w:abstractNum>
  <w:abstractNum w:abstractNumId="4">
    <w:nsid w:val="43D62D3B"/>
    <w:multiLevelType w:val="hybridMultilevel"/>
    <w:tmpl w:val="611E27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CB313A"/>
    <w:multiLevelType w:val="hybridMultilevel"/>
    <w:tmpl w:val="2A1244E2"/>
    <w:lvl w:ilvl="0" w:tplc="F7508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F5E7B"/>
    <w:multiLevelType w:val="hybridMultilevel"/>
    <w:tmpl w:val="6E74CC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40092"/>
    <w:multiLevelType w:val="hybridMultilevel"/>
    <w:tmpl w:val="0F769A56"/>
    <w:lvl w:ilvl="0" w:tplc="E17E26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C06131"/>
    <w:multiLevelType w:val="hybridMultilevel"/>
    <w:tmpl w:val="6C9E7364"/>
    <w:lvl w:ilvl="0" w:tplc="3B90866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7F1E1D"/>
    <w:multiLevelType w:val="hybridMultilevel"/>
    <w:tmpl w:val="CFC40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5BE"/>
    <w:rsid w:val="000218C7"/>
    <w:rsid w:val="00033BFB"/>
    <w:rsid w:val="000427AC"/>
    <w:rsid w:val="00061B3B"/>
    <w:rsid w:val="00097B6F"/>
    <w:rsid w:val="000A275A"/>
    <w:rsid w:val="000B1B63"/>
    <w:rsid w:val="000B41E0"/>
    <w:rsid w:val="000D4FAB"/>
    <w:rsid w:val="00111801"/>
    <w:rsid w:val="0011358F"/>
    <w:rsid w:val="00132CAF"/>
    <w:rsid w:val="00162F87"/>
    <w:rsid w:val="00190844"/>
    <w:rsid w:val="001A069D"/>
    <w:rsid w:val="001A2133"/>
    <w:rsid w:val="001E56E4"/>
    <w:rsid w:val="00210957"/>
    <w:rsid w:val="00225270"/>
    <w:rsid w:val="00240AFA"/>
    <w:rsid w:val="00255C25"/>
    <w:rsid w:val="002B7ABE"/>
    <w:rsid w:val="002D5FD6"/>
    <w:rsid w:val="002E3F7D"/>
    <w:rsid w:val="00334A2B"/>
    <w:rsid w:val="003548DA"/>
    <w:rsid w:val="00365CDA"/>
    <w:rsid w:val="00397C38"/>
    <w:rsid w:val="003A079B"/>
    <w:rsid w:val="003A7B96"/>
    <w:rsid w:val="003B2B85"/>
    <w:rsid w:val="003C596F"/>
    <w:rsid w:val="003C641D"/>
    <w:rsid w:val="00402657"/>
    <w:rsid w:val="00410548"/>
    <w:rsid w:val="004D2BBB"/>
    <w:rsid w:val="00500381"/>
    <w:rsid w:val="005325BE"/>
    <w:rsid w:val="005422A2"/>
    <w:rsid w:val="005460DA"/>
    <w:rsid w:val="00554D73"/>
    <w:rsid w:val="005564A3"/>
    <w:rsid w:val="005575EF"/>
    <w:rsid w:val="00592248"/>
    <w:rsid w:val="005C1573"/>
    <w:rsid w:val="005D0BC6"/>
    <w:rsid w:val="005D48FC"/>
    <w:rsid w:val="00605C60"/>
    <w:rsid w:val="006109E4"/>
    <w:rsid w:val="00624B88"/>
    <w:rsid w:val="0064771B"/>
    <w:rsid w:val="006732A2"/>
    <w:rsid w:val="006A4DA1"/>
    <w:rsid w:val="006C1BA0"/>
    <w:rsid w:val="00727175"/>
    <w:rsid w:val="007705CF"/>
    <w:rsid w:val="0077453E"/>
    <w:rsid w:val="00797085"/>
    <w:rsid w:val="007D5935"/>
    <w:rsid w:val="007D78F5"/>
    <w:rsid w:val="007E2466"/>
    <w:rsid w:val="007F6649"/>
    <w:rsid w:val="00863162"/>
    <w:rsid w:val="00870190"/>
    <w:rsid w:val="008E64E7"/>
    <w:rsid w:val="008E662A"/>
    <w:rsid w:val="009252E0"/>
    <w:rsid w:val="00945B7D"/>
    <w:rsid w:val="00950750"/>
    <w:rsid w:val="00960FFA"/>
    <w:rsid w:val="0099233D"/>
    <w:rsid w:val="009A0EA4"/>
    <w:rsid w:val="009B3960"/>
    <w:rsid w:val="009E07D0"/>
    <w:rsid w:val="00A027DA"/>
    <w:rsid w:val="00A213C9"/>
    <w:rsid w:val="00A4685B"/>
    <w:rsid w:val="00A6425B"/>
    <w:rsid w:val="00A90CD3"/>
    <w:rsid w:val="00B91E99"/>
    <w:rsid w:val="00BD4B30"/>
    <w:rsid w:val="00BF56ED"/>
    <w:rsid w:val="00C218D6"/>
    <w:rsid w:val="00C3333B"/>
    <w:rsid w:val="00C4338C"/>
    <w:rsid w:val="00C44733"/>
    <w:rsid w:val="00C529A6"/>
    <w:rsid w:val="00C57B5C"/>
    <w:rsid w:val="00C76024"/>
    <w:rsid w:val="00C86D87"/>
    <w:rsid w:val="00CD4711"/>
    <w:rsid w:val="00D11AF6"/>
    <w:rsid w:val="00D33569"/>
    <w:rsid w:val="00E01330"/>
    <w:rsid w:val="00E207B4"/>
    <w:rsid w:val="00E24435"/>
    <w:rsid w:val="00E271F2"/>
    <w:rsid w:val="00E45399"/>
    <w:rsid w:val="00E8151E"/>
    <w:rsid w:val="00EC7C95"/>
    <w:rsid w:val="00ED5DD7"/>
    <w:rsid w:val="00F06989"/>
    <w:rsid w:val="00F54AF9"/>
    <w:rsid w:val="00F7066D"/>
    <w:rsid w:val="00F73398"/>
    <w:rsid w:val="00FC1B8E"/>
    <w:rsid w:val="00FE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50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C60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D4711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4711"/>
  </w:style>
  <w:style w:type="paragraph" w:styleId="Podnoje">
    <w:name w:val="footer"/>
    <w:basedOn w:val="Normal"/>
    <w:link w:val="PodnojeChar"/>
    <w:uiPriority w:val="99"/>
    <w:unhideWhenUsed/>
    <w:rsid w:val="00CD4711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4711"/>
  </w:style>
  <w:style w:type="paragraph" w:styleId="Odlomakpopisa">
    <w:name w:val="List Paragraph"/>
    <w:basedOn w:val="Normal"/>
    <w:uiPriority w:val="34"/>
    <w:qFormat/>
    <w:rsid w:val="00CD471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D48F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410548"/>
    <w:pPr>
      <w:spacing w:after="0" w:line="240" w:lineRule="auto"/>
    </w:pPr>
    <w:rPr>
      <w:rFonts w:ascii="Tahoma" w:hAnsi="Tahoma" w:eastAsia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type="character" w:styleId="TijelotekstaChar" w:customStyle="true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460D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60DA"/>
    <w:rPr>
      <w:rFonts w:ascii="Times New Roman" w:hAnsi="Times New Roman" w:eastAsia="Calibri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60DA"/>
    <w:rPr>
      <w:rFonts w:eastAsia="Calibri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60DA"/>
    <w:rPr>
      <w:rFonts w:ascii="Times New Roman" w:hAnsi="Times New Roman" w:eastAsia="Calibri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60DA"/>
    <w:rPr>
      <w:rFonts w:ascii="Times New Roman" w:hAnsi="Times New Roman" w:eastAsia="Calibri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0DA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0DA"/>
    <w:rPr>
      <w:rFonts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0DA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0DA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St-367/2018-4</izvorni_sadrzaj>
    <derivirana_varijabla naziv="DomainObject.Oznaka_1">St-367/2018-4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St-367/2018</izvorni_sadrzaj>
    <derivirana_varijabla naziv="DomainObject.Predmet.OznakaBroj_1">St-367/2018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ZINA jednostavno društvo s ograničenom odgovornošću za ugostiteljstvo zastupanog po punomoćniku Lorena Šuvaka</izvorni_sadrzaj>
    <derivirana_varijabla naziv="DomainObject.Predmet.ProtustrankaFormated_1">  ZINA jednostavno društvo s ograničenom odgovornošću za ugostiteljstvo zastupanog po punomoćniku Lorena Šuvaka</derivirana_varijabla>
  </DomainObject.Predmet.ProtustrankaFormated>
  <DomainObject.Predmet.ProtustrankaFormatedOIB>
    <izvorni_sadrzaj>  ZINA jednostavno društvo s ograničenom odgovornošću za ugostiteljstvo, OIB 01287462943 zastupanog po punomoćniku Lorena Šuvaka</izvorni_sadrzaj>
    <derivirana_varijabla naziv="DomainObject.Predmet.ProtustrankaFormatedOIB_1">  ZINA jednostavno društvo s ograničenom odgovornošću za ugostiteljstvo, OIB 01287462943 zastupanog po punomoćniku Lorena Šuvaka</derivirana_varijabla>
  </DomainObject.Predmet.ProtustrankaFormatedOIB>
  <DomainObject.Predmet.ProtustrankaFormatedWithAdress>
    <izvorni_sadrzaj> ZINA jednostavno društvo s ograničenom odgovornošću za ugostiteljstvo, Ulica Stjepana Vukovića 2, 42000 Varaždin zastupanog po punomoćniku Lorena Šuvaka</izvorni_sadrzaj>
    <derivirana_varijabla naziv="DomainObject.Predmet.ProtustrankaFormatedWithAdress_1"> ZINA jednostavno društvo s ograničenom odgovornošću za ugostiteljstvo, Ulica Stjepana Vukovića 2, 42000 Varaždin zastupanog po punomoćniku Lorena Šuvaka</derivirana_varijabla>
  </DomainObject.Predmet.ProtustrankaFormatedWithAdress>
  <DomainObject.Predmet.ProtustrankaFormatedWithAdressOIB>
    <izvorni_sadrzaj> ZINA jednostavno društvo s ograničenom odgovornošću za ugostiteljstvo, OIB 01287462943, Ulica Stjepana Vukovića 2, 42000 Varaždin zastupanog po punomoćniku Lorena Šuvaka</izvorni_sadrzaj>
    <derivirana_varijabla naziv="DomainObject.Predmet.ProtustrankaFormatedWithAdressOIB_1"> ZINA jednostavno društvo s ograničenom odgovornošću za ugostiteljstvo, OIB 01287462943, Ulica Stjepana Vukovića 2, 42000 Varaždin zastupanog po punomoćniku Lorena Šuvaka</derivirana_varijabla>
  </DomainObject.Predmet.ProtustrankaFormatedWithAdressOIB>
  <DomainObject.Predmet.ProtustrankaWithAdress>
    <izvorni_sadrzaj>ZINA jednostavno društvo s ograničenom odgovornošću za ugostiteljstvo Ulica Stjepana Vukovića 2, 42000 Varaždin</izvorni_sadrzaj>
    <derivirana_varijabla naziv="DomainObject.Predmet.ProtustrankaWithAdress_1">ZINA jednostavno društvo s ograničenom odgovornošću za ugostiteljstvo Ulica Stjepana Vukovića 2, 42000 Varaždin</derivirana_varijabla>
  </DomainObject.Predmet.ProtustrankaWithAdress>
  <DomainObject.Predmet.ProtustrankaWithAdressOIB>
    <izvorni_sadrzaj>ZINA jednostavno društvo s ograničenom odgovornošću za ugostiteljstvo, OIB 01287462943, Ulica Stjepana Vukovića 2, 42000 Varaždin</izvorni_sadrzaj>
    <derivirana_varijabla naziv="DomainObject.Predmet.ProtustrankaWithAdressOIB_1">ZINA jednostavno društvo s ograničenom odgovornošću za ugostiteljstvo, OIB 01287462943, Ulica Stjepana Vukovića 2, 42000 Varaždin</derivirana_varijabla>
  </DomainObject.Predmet.ProtustrankaWithAdressOIB>
  <DomainObject.Predmet.ProtustrankaNazivFormated>
    <izvorni_sadrzaj>ZINA jednostavno društvo s ograničenom odgovornošću za ugostiteljstvo</izvorni_sadrzaj>
    <derivirana_varijabla naziv="DomainObject.Predmet.ProtustrankaNazivFormated_1">ZINA jednostavno društvo s ograničenom odgovornošću za ugostiteljstvo</derivirana_varijabla>
  </DomainObject.Predmet.ProtustrankaNazivFormated>
  <DomainObject.Predmet.ProtustrankaNazivFormatedOIB>
    <izvorni_sadrzaj>ZINA jednostavno društvo s ograničenom odgovornošću za ugostiteljstvo, OIB 01287462943</izvorni_sadrzaj>
    <derivirana_varijabla naziv="DomainObject.Predmet.ProtustrankaNazivFormatedOIB_1">ZINA jednostavno društvo s ograničenom odgovornošću za ugostiteljstvo, OIB 01287462943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30618.62</izvorni_sadrzaj>
    <derivirana_varijabla naziv="DomainObject.Predmet.TrenutnaVrijednost_1">30618.62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ZINA jednostavno društvo s ograničenom odgovornošću za ugostiteljstvo zastupanog po punomoćniku Lorena Šuvaka</item>
    </izvorni_sadrzaj>
    <derivirana_varijabla naziv="DomainObject.Predmet.ProtuStrankaListFormated_1">
      <item>ZINA jednostavno društvo s ograničenom odgovornošću za ugostiteljstvo zastupanog po punomoćniku Lorena Šuvaka</item>
    </derivirana_varijabla>
  </DomainObject.Predmet.ProtuStrankaListFormated>
  <DomainObject.Predmet.ProtuStrankaListFormatedOIB>
    <izvorni_sadrzaj>
      <item>ZINA jednostavno društvo s ograničenom odgovornošću za ugostiteljstvo, OIB 01287462943 zastupanog po punomoćniku Lorena Šuvaka</item>
    </izvorni_sadrzaj>
    <derivirana_varijabla naziv="DomainObject.Predmet.ProtuStrankaListFormatedOIB_1">
      <item>ZINA jednostavno društvo s ograničenom odgovornošću za ugostiteljstvo, OIB 01287462943 zastupanog po punomoćniku Lorena Šuvaka</item>
    </derivirana_varijabla>
  </DomainObject.Predmet.ProtuStrankaListFormatedOIB>
  <DomainObject.Predmet.ProtuStrankaListFormatedWithAdress>
    <izvorni_sadrzaj>
      <item>ZINA jednostavno društvo s ograničenom odgovornošću za ugostiteljstvo, Ulica Stjepana Vukovića 2, 42000 Varaždin zastupanog po punomoćniku Lorena Šuvaka</item>
    </izvorni_sadrzaj>
    <derivirana_varijabla naziv="DomainObject.Predmet.ProtuStrankaListFormatedWithAdress_1">
      <item>ZINA jednostavno društvo s ograničenom odgovornošću za ugostiteljstvo, Ulica Stjepana Vukovića 2, 42000 Varaždin zastupanog po punomoćniku Lorena Šuvaka</item>
    </derivirana_varijabla>
  </DomainObject.Predmet.ProtuStrankaListFormatedWithAdress>
  <DomainObject.Predmet.ProtuStrankaListFormatedWithAdressOIB>
    <izvorni_sadrzaj>
      <item>ZINA jednostavno društvo s ograničenom odgovornošću za ugostiteljstvo, OIB 01287462943, Ulica Stjepana Vukovića 2, 42000 Varaždin zastupanog po punomoćniku Lorena Šuvaka</item>
    </izvorni_sadrzaj>
    <derivirana_varijabla naziv="DomainObject.Predmet.ProtuStrankaListFormatedWithAdressOIB_1">
      <item>ZINA jednostavno društvo s ograničenom odgovornošću za ugostiteljstvo, OIB 01287462943, Ulica Stjepana Vukovića 2, 42000 Varaždin zastupanog po punomoćniku Lorena Šuvaka</item>
    </derivirana_varijabla>
  </DomainObject.Predmet.ProtuStrankaListFormatedWithAdressOIB>
  <DomainObject.Predmet.ProtuStrankaListNazivFormated>
    <izvorni_sadrzaj>
      <item>ZINA jednostavno društvo s ograničenom odgovornošću za ugostiteljstvo</item>
    </izvorni_sadrzaj>
    <derivirana_varijabla naziv="DomainObject.Predmet.ProtuStrankaListNazivFormated_1">
      <item>ZINA jednostavno društvo s ograničenom odgovornošću za ugostiteljstvo</item>
    </derivirana_varijabla>
  </DomainObject.Predmet.ProtuStrankaListNazivFormated>
  <DomainObject.Predmet.ProtuStrankaListNazivFormatedOIB>
    <izvorni_sadrzaj>
      <item>ZINA jednostavno društvo s ograničenom odgovornošću za ugostiteljstvo, OIB 01287462943</item>
    </izvorni_sadrzaj>
    <derivirana_varijabla naziv="DomainObject.Predmet.ProtuStrankaListNazivFormatedOIB_1">
      <item>ZINA jednostavno društvo s ograničenom odgovornošću za ugostiteljstvo, OIB 01287462943</item>
    </derivirana_varijabla>
  </DomainObject.Predmet.ProtuStrankaListNazivFormatedOIB>
  <DomainObject.Predmet.OstaliListFormated>
    <izvorni_sadrzaj>
      <item>Sudski registar</item>
      <item>Lorena Šuvaka punomoćnica sudionika u postupku ZINA jednostavno društvo s ograničenom odgovornošću za ugostiteljstvo</item>
      <item>ŽDO VARAŽDIN</item>
    </izvorni_sadrzaj>
    <derivirana_varijabla naziv="DomainObject.Predmet.OstaliListFormated_1">
      <item>Sudski registar</item>
      <item>Lorena Šuvaka punomoćnica sudionika u postupku ZINA jednostavno društvo s ograničenom odgovornošću za ugostiteljstvo</item>
      <item>ŽDO VARAŽDIN</item>
    </derivirana_varijabla>
  </DomainObject.Predmet.OstaliListFormated>
  <DomainObject.Predmet.OstaliListFormatedOIB>
    <izvorni_sadrzaj>
      <item>Sudski registar</item>
      <item>Lorena Šuvaka, OIB 41023757562 punomoćnica sudionika u postupku ZINA jednostavno društvo s ograničenom odgovornošću za ugostiteljstvo</item>
      <item>ŽDO VARAŽDIN</item>
    </izvorni_sadrzaj>
    <derivirana_varijabla naziv="DomainObject.Predmet.OstaliListFormatedOIB_1">
      <item>Sudski registar</item>
      <item>Lorena Šuvaka, OIB 41023757562 punomoćnica sudionika u postupku ZINA jednostavno društvo s ograničenom odgovornošću za ugostiteljstvo</item>
      <item>ŽDO VARAŽDIN</item>
    </derivirana_varijabla>
  </DomainObject.Predmet.OstaliListFormatedOIB>
  <DomainObject.Predmet.OstaliListFormatedWithAdress>
    <izvorni_sadrzaj>
      <item>Sudski registar</item>
      <item>Lorena Šuvaka, Ulica Stjepana Vukovića 2, 42000 Varaždin punomoćnica sudionika u postupku ZINA jednostavno društvo s ograničenom odgovornošću za ugostiteljstvo</item>
      <item>ŽDO VARAŽDIN</item>
    </izvorni_sadrzaj>
    <derivirana_varijabla naziv="DomainObject.Predmet.OstaliListFormatedWithAdress_1">
      <item>Sudski registar</item>
      <item>Lorena Šuvaka, Ulica Stjepana Vukovića 2, 42000 Varaždin punomoćnica sudionika u postupku ZINA jednostavno društvo s ograničenom odgovornošću za ugostiteljstvo</item>
      <item>ŽDO VARAŽDIN</item>
    </derivirana_varijabla>
  </DomainObject.Predmet.OstaliListFormatedWithAdress>
  <DomainObject.Predmet.OstaliListFormatedWithAdressOIB>
    <izvorni_sadrzaj>
      <item>Sudski registar</item>
      <item>Lorena Šuvaka, OIB 41023757562, Ulica Stjepana Vukovića 2, 42000 Varaždin punomoćnica sudionika u postupku ZINA jednostavno društvo s ograničenom odgovornošću za ugostiteljstvo</item>
      <item>ŽDO VARAŽDIN</item>
    </izvorni_sadrzaj>
    <derivirana_varijabla naziv="DomainObject.Predmet.OstaliListFormatedWithAdressOIB_1">
      <item>Sudski registar</item>
      <item>Lorena Šuvaka, OIB 41023757562, Ulica Stjepana Vukovića 2, 42000 Varaždin punomoćnica sudionika u postupku ZINA jednostavno društvo s ograničenom odgovornošću za ugostiteljstvo</item>
      <item>ŽDO VARAŽDIN</item>
    </derivirana_varijabla>
  </DomainObject.Predmet.OstaliListFormatedWithAdressOIB>
  <DomainObject.Predmet.OstaliListNazivFormated>
    <izvorni_sadrzaj>
      <item>Sudski registar</item>
      <item>Lorena Šuvaka</item>
      <item>ŽDO VARAŽDIN</item>
    </izvorni_sadrzaj>
    <derivirana_varijabla naziv="DomainObject.Predmet.OstaliListNazivFormated_1">
      <item>Sudski registar</item>
      <item>Lorena Šuvaka</item>
      <item>ŽDO VARAŽDIN</item>
    </derivirana_varijabla>
  </DomainObject.Predmet.OstaliListNazivFormated>
  <DomainObject.Predmet.OstaliListNazivFormatedOIB>
    <izvorni_sadrzaj>
      <item>Sudski registar</item>
      <item>Lorena Šuvaka, OIB 41023757562</item>
      <item>ŽDO VARAŽDIN</item>
    </izvorni_sadrzaj>
    <derivirana_varijabla naziv="DomainObject.Predmet.OstaliListNazivFormatedOIB_1">
      <item>Sudski registar</item>
      <item>Lorena Šuvaka, OIB 41023757562</item>
      <item>ŽDO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St-367/2018-4</izvorni_sadrzaj>
    <derivirana_varijabla naziv="DomainObject.PoslovniBrojDokumenta_1">St-367/2018-4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ZINA jednostavno društvo s ograničenom odgovornošću za ugostiteljstvo</izvorni_sadrzaj>
    <derivirana_varijabla naziv="DomainObject.Predmet.ProtustrankaIDrugi_1">ZINA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ZINA jednostavno društvo s ograničenom odgovornošću za ugostiteljstvo, OIB 01287462943, Ulica Stjepana Vukovića 2, 42000 Varaždin</izvorni_sadrzaj>
    <derivirana_varijabla naziv="DomainObject.Predmet.ProtustrankaIDrugiAdressOIB_1">ZINA jednostavno društvo s ograničenom odgovornošću za ugostiteljstvo, OIB 01287462943, Ulica Stjepana Vukovića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ZINA jednostavno društvo s ograničenom odgovornošću za ugostiteljstvo</item>
      <item>Sudski registar</item>
      <item>Lorena Šuvaka</item>
      <item>ŽDO VARAŽDIN</item>
    </izvorni_sadrzaj>
    <derivirana_varijabla naziv="DomainObject.Predmet.SudioniciListNaziv_1">
      <item>Financijska agencija</item>
      <item>ZINA jednostavno društvo s ograničenom odgovornošću za ugostiteljstvo</item>
      <item>Sudski registar</item>
      <item>Lorena Šuvaka</item>
      <item>ŽDO VARAŽDIN</item>
    </derivirana_varijabla>
  </DomainObject.Predmet.SudioniciListNaziv>
  <DomainObject.Predmet.SudioniciListAdressOIB>
    <izvorni_sadrzaj>
      <item>Financijska agencija, OIB 85821130368, A. Cesarca 2,42000 Varaždin</item>
      <item>ZINA jednostavno društvo s ograničenom odgovornošću za ugostiteljstvo, OIB 01287462943, Ulica Stjepana Vukovića 2,42000 Varaždin</item>
      <item>Sudski registar</item>
      <item>Lorena Šuvaka, OIB 41023757562, Ulica Stjepana Vukovića 2,42000 Varaždin</item>
      <item>ŽDO VARAŽDIN</item>
    </izvorni_sadrzaj>
    <derivirana_varijabla naziv="DomainObject.Predmet.SudioniciListAdressOIB_1">
      <item>Financijska agencija, OIB 85821130368, A. Cesarca 2,42000 Varaždin</item>
      <item>ZINA jednostavno društvo s ograničenom odgovornošću za ugostiteljstvo, OIB 01287462943, Ulica Stjepana Vukovića 2,42000 Varaždin</item>
      <item>Sudski registar</item>
      <item>Lorena Šuvaka, OIB 41023757562, Ulica Stjepana Vukovića 2,42000 Varaždin</item>
      <item>ŽDO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01287462943</item>
      <item>, OIB null</item>
      <item>, OIB 41023757562</item>
      <item>, OIB null</item>
    </izvorni_sadrzaj>
    <derivirana_varijabla naziv="DomainObject.Predmet.SudioniciListNazivOIB_1">
      <item>, OIB 85821130368</item>
      <item>, OIB 01287462943</item>
      <item>, OIB null</item>
      <item>, OIB 41023757562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2019.</izvorni_sadrzaj>
    <derivirana_varijabla naziv="DomainObject.PredzadnjaOdlukaIzPredmeta.DatumDonosenjaOdluke_1">28. kolovoza 2019.</derivirana_varijabla>
  </DomainObject.PredzadnjaOdlukaIzPredmeta.DatumDonosenjaOdluke>
  <DomainObject.PredzadnjaOdlukaIzPredmeta.Oznaka>
    <izvorni_sadrzaj>St-367/2018-3</izvorni_sadrzaj>
    <derivirana_varijabla naziv="DomainObject.PredzadnjaOdlukaIzPredmeta.Oznaka_1">St-367/2018-3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3472B-8F59-4B88-9DBB-2A712C64C25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405</properties:Words>
  <properties:Characters>2189</properties:Characters>
  <properties:Lines>78</properties:Lines>
  <properties:Paragraphs>34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2019-08-28T08:26:00Z</dcterms:created>
  <dc:creator>Maja Valušnig</dc:creator>
  <cp:lastModifiedBy>Andreja Lesjak</cp:lastModifiedBy>
  <cp:lastPrinted>2019-08-28T08:24:00Z</cp:lastPrinted>
  <dcterms:modified xmlns:xsi="http://www.w3.org/2001/XMLSchema-instance" xsi:type="dcterms:W3CDTF">2019-08-28T08:31:00Z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St-367/2018-4 / Odluka - Zaključak (-St-362-18-4_Zaključak-nalog_direktoru_dužnika_da_dostavi_popis_imovine.docx)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