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223d9" w14:paraId="30223d9" w:rsidRDefault="00243285" w:rsidP="0086115E" w:rsidR="00243285" w:rsidRPr="006B77AD">
      <w:pPr>
        <w:jc w:val="both"/>
        <w15:collapsed w:val="false"/>
        <w:rPr>
          <w:b/>
        </w:rPr>
      </w:pPr>
      <w:bookmarkStart w:name="_GoBack" w:id="0"/>
      <w:bookmarkEnd w:id="0"/>
    </w:p>
    <w:p w:rsidRDefault="005355D1" w:rsidP="00085B56" w:rsidR="00085BE8">
      <w:pPr>
        <w:tabs>
          <w:tab w:pos="7050" w:val="left"/>
        </w:tabs>
        <w:jc w:val="both"/>
        <w:rPr>
          <w:noProof/>
        </w:rPr>
      </w:pPr>
      <w:r>
        <w:rPr>
          <w:noProof/>
        </w:rPr>
        <w:t xml:space="preserve">        </w:t>
      </w:r>
    </w:p>
    <w:p w:rsidRDefault="00085BE8" w:rsidP="00085B56" w:rsidR="00085BE8">
      <w:pPr>
        <w:tabs>
          <w:tab w:pos="7050" w:val="left"/>
        </w:tabs>
        <w:jc w:val="both"/>
        <w:rPr>
          <w:noProof/>
        </w:rPr>
      </w:pPr>
    </w:p>
    <w:p w:rsidRDefault="005355D1" w:rsidP="00085B56" w:rsidR="00243285" w:rsidRPr="00C075D4">
      <w:pPr>
        <w:tabs>
          <w:tab w:pos="7050" w:val="left"/>
        </w:tabs>
        <w:jc w:val="both"/>
        <w:rPr>
          <w:b/>
        </w:rPr>
      </w:pPr>
      <w:r>
        <w:rPr>
          <w:noProof/>
        </w:rPr>
        <w:t xml:space="preserve"> </w:t>
      </w:r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62A37">
        <w:rPr>
          <w:noProof/>
        </w:rPr>
        <w:tab/>
      </w:r>
      <w:r w:rsidR="00762A37" w:rsidRPr="00C075D4">
        <w:rPr>
          <w:noProof/>
        </w:rPr>
        <w:t>85</w:t>
      </w:r>
      <w:r w:rsidR="00085B56" w:rsidRPr="00C075D4">
        <w:rPr>
          <w:noProof/>
        </w:rPr>
        <w:t>.</w:t>
      </w:r>
      <w:r w:rsidR="00762A37" w:rsidRPr="00C075D4">
        <w:rPr>
          <w:noProof/>
        </w:rPr>
        <w:t xml:space="preserve"> </w:t>
      </w:r>
      <w:r w:rsidR="00085B56" w:rsidRPr="00C075D4">
        <w:rPr>
          <w:noProof/>
        </w:rPr>
        <w:t>St-</w:t>
      </w:r>
      <w:r w:rsidR="008C14AF">
        <w:rPr>
          <w:noProof/>
        </w:rPr>
        <w:t>4212</w:t>
      </w:r>
      <w:r w:rsidR="00085B56" w:rsidRPr="00C075D4">
        <w:rPr>
          <w:noProof/>
        </w:rPr>
        <w:t>/1</w:t>
      </w:r>
      <w:r w:rsidR="008C14AF">
        <w:rPr>
          <w:noProof/>
        </w:rPr>
        <w:t>6</w:t>
      </w:r>
    </w:p>
    <w:p w:rsidRDefault="0086115E" w:rsidP="0086115E" w:rsidR="0086115E" w:rsidRPr="00C075D4">
      <w:pPr>
        <w:jc w:val="both"/>
      </w:pPr>
      <w:r w:rsidRPr="00C075D4">
        <w:t>REPUBLIKA HRVATSKA</w:t>
      </w:r>
    </w:p>
    <w:p w:rsidRDefault="00C947A5" w:rsidP="0086115E" w:rsidR="00C947A5">
      <w:pPr>
        <w:jc w:val="both"/>
      </w:pPr>
      <w:r>
        <w:t>TRGOVAČKI SUD U ZAGREBU</w:t>
      </w:r>
    </w:p>
    <w:p w:rsidRDefault="0086115E" w:rsidP="0086115E" w:rsidR="00243285">
      <w:pPr>
        <w:jc w:val="both"/>
      </w:pPr>
      <w:proofErr w:type="spellStart"/>
      <w:r w:rsidRPr="001F0DCA">
        <w:t>Amruševa</w:t>
      </w:r>
      <w:proofErr w:type="spellEnd"/>
      <w:r w:rsidRPr="001F0DCA">
        <w:t xml:space="preserve"> 2/II</w:t>
      </w:r>
    </w:p>
    <w:p w:rsidRDefault="00085BE8" w:rsidP="0086115E" w:rsidR="00085BE8">
      <w:pPr>
        <w:jc w:val="center"/>
      </w:pPr>
    </w:p>
    <w:p w:rsidRDefault="00F418B3" w:rsidP="0086115E" w:rsidR="006B77AD" w:rsidRPr="001F0DCA">
      <w:pPr>
        <w:jc w:val="center"/>
      </w:pPr>
      <w:r w:rsidRPr="001F0DCA">
        <w:t>R E P U B L I K A  H R V A T S K A</w:t>
      </w:r>
    </w:p>
    <w:p w:rsidRDefault="00F418B3" w:rsidP="0086115E" w:rsidR="00F418B3" w:rsidRPr="001F0DCA">
      <w:pPr>
        <w:jc w:val="center"/>
      </w:pPr>
    </w:p>
    <w:p w:rsidRDefault="0086115E" w:rsidP="0086115E" w:rsidR="0086115E">
      <w:pPr>
        <w:jc w:val="center"/>
      </w:pPr>
      <w:r w:rsidRPr="001F0DCA">
        <w:t>R J E Š E NJ E</w:t>
      </w:r>
    </w:p>
    <w:p w:rsidRDefault="00243285" w:rsidP="0086115E" w:rsidR="00243285" w:rsidRPr="006B77AD">
      <w:pPr>
        <w:jc w:val="both"/>
        <w:rPr>
          <w:b/>
        </w:rPr>
      </w:pPr>
    </w:p>
    <w:p w:rsidRDefault="000E2119" w:rsidP="0086115E" w:rsidR="0086115E" w:rsidRPr="007A7982">
      <w:pPr>
        <w:ind w:firstLine="720"/>
        <w:jc w:val="both"/>
      </w:pPr>
      <w:r w:rsidRPr="000E2119">
        <w:rPr>
          <w:lang w:val="pt-BR"/>
        </w:rPr>
        <w:t xml:space="preserve">Trgovački sud u Zagrebu, po sucu </w:t>
      </w:r>
      <w:r w:rsidR="00937646">
        <w:rPr>
          <w:lang w:val="pt-BR"/>
        </w:rPr>
        <w:t>mr.sc. Ivani Koštarić F</w:t>
      </w:r>
      <w:r w:rsidR="009A77D9">
        <w:rPr>
          <w:lang w:val="pt-BR"/>
        </w:rPr>
        <w:t>egeš</w:t>
      </w:r>
      <w:r w:rsidRPr="000E2119">
        <w:rPr>
          <w:lang w:val="pt-BR"/>
        </w:rPr>
        <w:t xml:space="preserve">, u stečajnom postupku nad </w:t>
      </w:r>
      <w:r w:rsidRPr="007A7982">
        <w:rPr>
          <w:lang w:val="pt-BR"/>
        </w:rPr>
        <w:t xml:space="preserve">dužnikom </w:t>
      </w:r>
      <w:r w:rsidR="00CC43DB" w:rsidRPr="007A7982">
        <w:rPr>
          <w:lang w:val="pt-BR"/>
        </w:rPr>
        <w:t xml:space="preserve">BIOORGANIC d.o.o., Zagreb, Damira Tomljanovića Gavrana 9, OIB: </w:t>
      </w:r>
      <w:r w:rsidR="007A7982" w:rsidRPr="007A7982">
        <w:t>12185947273</w:t>
      </w:r>
      <w:r w:rsidR="002B758D" w:rsidRPr="007A7982">
        <w:rPr>
          <w:lang w:val="pt-BR"/>
        </w:rPr>
        <w:t>,</w:t>
      </w:r>
      <w:r w:rsidR="0086115E" w:rsidRPr="007A7982">
        <w:rPr>
          <w:lang w:val="pt-BR"/>
        </w:rPr>
        <w:t xml:space="preserve"> </w:t>
      </w:r>
      <w:r w:rsidR="007A7982">
        <w:rPr>
          <w:lang w:val="pt-BR"/>
        </w:rPr>
        <w:t>6</w:t>
      </w:r>
      <w:r w:rsidR="00894EE0" w:rsidRPr="007A7982">
        <w:rPr>
          <w:lang w:val="pt-BR"/>
        </w:rPr>
        <w:t xml:space="preserve">. </w:t>
      </w:r>
      <w:r w:rsidR="007A7982">
        <w:rPr>
          <w:lang w:val="pt-BR"/>
        </w:rPr>
        <w:t>veljače</w:t>
      </w:r>
      <w:r w:rsidR="001B0780" w:rsidRPr="007A7982">
        <w:rPr>
          <w:lang w:val="pt-BR"/>
        </w:rPr>
        <w:t xml:space="preserve"> </w:t>
      </w:r>
      <w:r w:rsidR="007A7982">
        <w:rPr>
          <w:lang w:val="pt-BR"/>
        </w:rPr>
        <w:t>2018</w:t>
      </w:r>
      <w:r w:rsidR="0086115E" w:rsidRPr="007A7982">
        <w:rPr>
          <w:lang w:val="pt-BR"/>
        </w:rPr>
        <w:t>.</w:t>
      </w:r>
      <w:r w:rsidR="0086115E" w:rsidRPr="007A7982">
        <w:t>,</w:t>
      </w:r>
    </w:p>
    <w:p w:rsidRDefault="00085BE8" w:rsidP="00E029B4" w:rsidR="00085BE8">
      <w:pPr>
        <w:jc w:val="center"/>
      </w:pPr>
    </w:p>
    <w:p w:rsidRDefault="00F1797B" w:rsidP="00E029B4" w:rsidR="00F1797B" w:rsidRPr="006B77AD">
      <w:pPr>
        <w:jc w:val="center"/>
      </w:pPr>
      <w:r w:rsidRPr="006B77AD">
        <w:t>r i j e š i o     j e</w:t>
      </w:r>
    </w:p>
    <w:p w:rsidRDefault="00F1797B" w:rsidP="00F1797B" w:rsidR="00F1797B" w:rsidRPr="006B77AD"/>
    <w:p w:rsidRDefault="00B46204" w:rsidP="00D11316" w:rsidR="00D01D70">
      <w:pPr>
        <w:overflowPunct w:val="false"/>
        <w:autoSpaceDE w:val="false"/>
        <w:autoSpaceDN w:val="false"/>
        <w:adjustRightInd w:val="false"/>
        <w:ind w:firstLine="708"/>
        <w:jc w:val="both"/>
      </w:pPr>
      <w:r>
        <w:t xml:space="preserve">I. </w:t>
      </w:r>
      <w:r w:rsidR="00D11316">
        <w:t xml:space="preserve">Jugoslav Puran, Bjelovar, Josipa Jelačića 12, </w:t>
      </w:r>
      <w:proofErr w:type="spellStart"/>
      <w:r w:rsidR="00D11316">
        <w:t>OIB</w:t>
      </w:r>
      <w:proofErr w:type="spellEnd"/>
      <w:r w:rsidR="00D11316">
        <w:t xml:space="preserve">:70582689973, </w:t>
      </w:r>
      <w:r w:rsidR="00B93BB9">
        <w:t>razrješuje se dužnosti stečajnog upravitelja u ovom stečajnom p</w:t>
      </w:r>
      <w:r w:rsidR="00B84428">
        <w:t>ostupku</w:t>
      </w:r>
      <w:r w:rsidR="00B93BB9">
        <w:t>.</w:t>
      </w:r>
    </w:p>
    <w:p w:rsidRDefault="00D01D70" w:rsidP="00D01D70" w:rsidR="00D01D70">
      <w:pPr>
        <w:ind w:firstLine="708"/>
        <w:jc w:val="both"/>
      </w:pPr>
    </w:p>
    <w:p w:rsidRDefault="00D01D70" w:rsidP="00D01D70" w:rsidR="00423A24">
      <w:pPr>
        <w:ind w:firstLine="708"/>
        <w:jc w:val="both"/>
      </w:pPr>
      <w:r>
        <w:t xml:space="preserve">II. </w:t>
      </w:r>
      <w:r w:rsidR="00B93BB9" w:rsidRPr="00400A8C">
        <w:t>Za novog stečajnog upravitelja imenuje se</w:t>
      </w:r>
      <w:r w:rsidR="002F67AC">
        <w:t xml:space="preserve"> </w:t>
      </w:r>
      <w:r w:rsidR="00AF76ED">
        <w:t xml:space="preserve">Marijan </w:t>
      </w:r>
      <w:proofErr w:type="spellStart"/>
      <w:r w:rsidR="00AF76ED">
        <w:t>Belani</w:t>
      </w:r>
      <w:proofErr w:type="spellEnd"/>
      <w:r w:rsidR="00AF76ED">
        <w:t xml:space="preserve">, </w:t>
      </w:r>
      <w:r w:rsidR="00370992">
        <w:t xml:space="preserve">Križevci, I. Z. </w:t>
      </w:r>
      <w:proofErr w:type="spellStart"/>
      <w:r w:rsidR="00370992">
        <w:t>Dijankovečkog</w:t>
      </w:r>
      <w:proofErr w:type="spellEnd"/>
      <w:r w:rsidR="00370992">
        <w:t xml:space="preserve"> 4, </w:t>
      </w:r>
      <w:proofErr w:type="spellStart"/>
      <w:r w:rsidR="00370992">
        <w:t>OIB</w:t>
      </w:r>
      <w:proofErr w:type="spellEnd"/>
      <w:r w:rsidR="00370992">
        <w:t xml:space="preserve">: </w:t>
      </w:r>
      <w:r w:rsidR="000C5C4F">
        <w:t>73806587468.</w:t>
      </w:r>
    </w:p>
    <w:p w:rsidRDefault="00A05592" w:rsidP="002D4CBC" w:rsidR="00A05592">
      <w:pPr>
        <w:jc w:val="center"/>
      </w:pPr>
    </w:p>
    <w:p w:rsidRDefault="00F1797B" w:rsidP="002D4CBC" w:rsidR="00F1797B" w:rsidRPr="006B77AD">
      <w:pPr>
        <w:jc w:val="center"/>
      </w:pPr>
      <w:r w:rsidRPr="006B77AD">
        <w:t>Obrazloženje</w:t>
      </w:r>
    </w:p>
    <w:p w:rsidRDefault="00243285" w:rsidP="00F1797B" w:rsidR="00243285" w:rsidRPr="006B77AD"/>
    <w:p w:rsidRDefault="00BD4BF3" w:rsidP="0081793A" w:rsidR="006B363E">
      <w:pPr>
        <w:ind w:firstLine="708"/>
        <w:jc w:val="both"/>
      </w:pPr>
      <w:r>
        <w:t xml:space="preserve">Rješenjem Trgovačkog suda u </w:t>
      </w:r>
      <w:r w:rsidR="00551998">
        <w:t>Zagrebu</w:t>
      </w:r>
      <w:r>
        <w:t xml:space="preserve"> poslovni broj St-</w:t>
      </w:r>
      <w:r w:rsidR="00A36459">
        <w:t>4212</w:t>
      </w:r>
      <w:r>
        <w:t xml:space="preserve">/16 od </w:t>
      </w:r>
      <w:r w:rsidR="00A36459">
        <w:t>5</w:t>
      </w:r>
      <w:r>
        <w:t xml:space="preserve">. </w:t>
      </w:r>
      <w:r w:rsidR="00A36459">
        <w:t>prosinca</w:t>
      </w:r>
      <w:r>
        <w:t xml:space="preserve"> 2016. otvoren je i istovremeno zaključen </w:t>
      </w:r>
      <w:r w:rsidR="000C5C4F">
        <w:t xml:space="preserve">skraćeni </w:t>
      </w:r>
      <w:r>
        <w:t xml:space="preserve">stečajni postupak nad dužnikom, dok je u točki II. izreke navedenog rješenja </w:t>
      </w:r>
      <w:r w:rsidR="002B498B">
        <w:t xml:space="preserve">Jugoslav Puran, Bjelovar, Josipa Jelačića 12, </w:t>
      </w:r>
      <w:proofErr w:type="spellStart"/>
      <w:r w:rsidR="002B498B">
        <w:t>OIB</w:t>
      </w:r>
      <w:proofErr w:type="spellEnd"/>
      <w:r w:rsidR="002B498B">
        <w:t>:70582689973</w:t>
      </w:r>
      <w:r>
        <w:t xml:space="preserve">, imenovan za stečajnog upravitelja dužnika. </w:t>
      </w:r>
    </w:p>
    <w:p w:rsidRDefault="00085BE8" w:rsidP="0081793A" w:rsidR="00085BE8">
      <w:pPr>
        <w:ind w:firstLine="708"/>
        <w:jc w:val="both"/>
      </w:pPr>
    </w:p>
    <w:p w:rsidRDefault="001E0BAB" w:rsidP="0081793A" w:rsidR="0053580C">
      <w:pPr>
        <w:ind w:firstLine="708"/>
        <w:jc w:val="both"/>
      </w:pPr>
      <w:r>
        <w:t>S</w:t>
      </w:r>
      <w:r w:rsidR="001F0DCA">
        <w:t>tečajni</w:t>
      </w:r>
      <w:r w:rsidR="001F0DCA" w:rsidRPr="001F0DCA">
        <w:t xml:space="preserve"> upravitelj</w:t>
      </w:r>
      <w:r w:rsidR="00955BBB">
        <w:t xml:space="preserve"> </w:t>
      </w:r>
      <w:r w:rsidR="002A416F">
        <w:t xml:space="preserve">Jugoslav Puran, Bjelovar, Josipa Jelačića 12, </w:t>
      </w:r>
      <w:proofErr w:type="spellStart"/>
      <w:r w:rsidR="002A416F">
        <w:t>OIB</w:t>
      </w:r>
      <w:proofErr w:type="spellEnd"/>
      <w:r w:rsidR="002A416F">
        <w:t xml:space="preserve">:70582689973, </w:t>
      </w:r>
      <w:r w:rsidR="00955BBB">
        <w:t>je</w:t>
      </w:r>
      <w:r w:rsidR="00486DA9">
        <w:t xml:space="preserve"> </w:t>
      </w:r>
      <w:r w:rsidR="00D97CA7">
        <w:t xml:space="preserve">u podnesku od </w:t>
      </w:r>
      <w:r w:rsidR="006A608B">
        <w:t xml:space="preserve">5. </w:t>
      </w:r>
      <w:r w:rsidR="002A416F">
        <w:t xml:space="preserve">svibnja </w:t>
      </w:r>
      <w:r w:rsidR="006A608B">
        <w:t>2016.</w:t>
      </w:r>
      <w:r w:rsidR="002A416F">
        <w:t xml:space="preserve"> </w:t>
      </w:r>
      <w:r w:rsidR="00D97CA7">
        <w:t xml:space="preserve">podnio prijedlog za </w:t>
      </w:r>
      <w:r w:rsidR="004B3E7B">
        <w:t xml:space="preserve">upis stečajne mase u sudski registar u skladu s odredbom čl. 133. st. 2. </w:t>
      </w:r>
      <w:r w:rsidR="00C75192" w:rsidRPr="001F0DCA">
        <w:t xml:space="preserve">Stečajnog </w:t>
      </w:r>
      <w:r w:rsidR="00C75192">
        <w:t>zakona („Narodne novine“ broj 71</w:t>
      </w:r>
      <w:r w:rsidR="00C75192" w:rsidRPr="001F0DCA">
        <w:t>/15, dalje</w:t>
      </w:r>
      <w:r w:rsidR="00C75192">
        <w:t xml:space="preserve">: </w:t>
      </w:r>
      <w:r w:rsidR="00C75192" w:rsidRPr="001F0DCA">
        <w:t xml:space="preserve"> </w:t>
      </w:r>
      <w:proofErr w:type="spellStart"/>
      <w:r w:rsidR="00C75192">
        <w:t>SZ</w:t>
      </w:r>
      <w:proofErr w:type="spellEnd"/>
      <w:r w:rsidR="00C75192">
        <w:t>), uz obrazloženje</w:t>
      </w:r>
      <w:r w:rsidR="004B3E7B">
        <w:t xml:space="preserve"> u bitnome kako postoji </w:t>
      </w:r>
      <w:r w:rsidR="00C75192">
        <w:t xml:space="preserve">imovina koju je moguće unovčiti </w:t>
      </w:r>
      <w:r w:rsidR="0053580C">
        <w:t xml:space="preserve">jer je dužnik imatelj poslovnog udjela u trgovačkom društvu </w:t>
      </w:r>
      <w:proofErr w:type="spellStart"/>
      <w:r w:rsidR="0053580C">
        <w:t>Bioorganic</w:t>
      </w:r>
      <w:proofErr w:type="spellEnd"/>
      <w:r w:rsidR="0053580C">
        <w:t xml:space="preserve"> plus d.o.o., Ljubljana, Slovenija</w:t>
      </w:r>
      <w:r w:rsidR="00C46F5A">
        <w:t>,</w:t>
      </w:r>
      <w:r w:rsidR="0053580C">
        <w:t xml:space="preserve"> u visi</w:t>
      </w:r>
      <w:r w:rsidR="00C46F5A">
        <w:t>ni od 50%, odnosno u iznosu od 3</w:t>
      </w:r>
      <w:r w:rsidR="0053580C">
        <w:t>.750,00 EUR-a.</w:t>
      </w:r>
    </w:p>
    <w:p w:rsidRDefault="00C613EB" w:rsidP="007307C1" w:rsidR="007307C1" w:rsidRPr="007307C1">
      <w:pPr>
        <w:spacing w:afterAutospacing="true" w:after="100" w:beforeAutospacing="true" w:before="100"/>
        <w:ind w:firstLine="708"/>
        <w:jc w:val="both"/>
        <w:rPr>
          <w:color w:val="000000"/>
        </w:rPr>
      </w:pPr>
      <w:r>
        <w:rPr>
          <w:color w:val="000000"/>
        </w:rPr>
        <w:t xml:space="preserve">Prema odredbi čl. </w:t>
      </w:r>
      <w:r w:rsidR="00CA10D9">
        <w:rPr>
          <w:color w:val="000000"/>
        </w:rPr>
        <w:t xml:space="preserve">84. st. 1. </w:t>
      </w:r>
      <w:proofErr w:type="spellStart"/>
      <w:r w:rsidR="00CA10D9">
        <w:rPr>
          <w:color w:val="000000"/>
        </w:rPr>
        <w:t>SZ</w:t>
      </w:r>
      <w:proofErr w:type="spellEnd"/>
      <w:r w:rsidR="00CA10D9">
        <w:rPr>
          <w:color w:val="000000"/>
        </w:rPr>
        <w:t>-a, i</w:t>
      </w:r>
      <w:r w:rsidR="007307C1" w:rsidRPr="007307C1">
        <w:rPr>
          <w:color w:val="000000"/>
        </w:rPr>
        <w:t xml:space="preserve">zbor stečajnoga upravitelja u stečajnom postupku obavlja se metodom slučajnoga odabira s liste A stečajnih upravitelja za područje nadležnoga suda, ako </w:t>
      </w:r>
      <w:r w:rsidR="00CA10D9">
        <w:rPr>
          <w:color w:val="000000"/>
        </w:rPr>
        <w:t xml:space="preserve">odredbama </w:t>
      </w:r>
      <w:proofErr w:type="spellStart"/>
      <w:r w:rsidR="00CA10D9">
        <w:rPr>
          <w:color w:val="000000"/>
        </w:rPr>
        <w:t>SZ</w:t>
      </w:r>
      <w:proofErr w:type="spellEnd"/>
      <w:r w:rsidR="00CA10D9">
        <w:rPr>
          <w:color w:val="000000"/>
        </w:rPr>
        <w:t>-a</w:t>
      </w:r>
      <w:r w:rsidR="007307C1" w:rsidRPr="007307C1">
        <w:rPr>
          <w:color w:val="000000"/>
        </w:rPr>
        <w:t xml:space="preserve"> nije drukčije određeno.</w:t>
      </w:r>
    </w:p>
    <w:p w:rsidRDefault="00060667" w:rsidP="006D4B88" w:rsidR="007307C1">
      <w:pPr>
        <w:ind w:firstLine="708"/>
        <w:jc w:val="both"/>
      </w:pPr>
      <w:r>
        <w:t xml:space="preserve">Uvidom u </w:t>
      </w:r>
      <w:r w:rsidR="005E4B27">
        <w:t>popis stečajnih upravitelja</w:t>
      </w:r>
      <w:r w:rsidR="005E4B27" w:rsidRPr="005E4B27">
        <w:t xml:space="preserve"> i povjerenika na stečajnim i </w:t>
      </w:r>
      <w:proofErr w:type="spellStart"/>
      <w:r w:rsidR="005E4B27" w:rsidRPr="005E4B27">
        <w:t>predstečajnim</w:t>
      </w:r>
      <w:proofErr w:type="spellEnd"/>
      <w:r w:rsidR="005E4B27" w:rsidRPr="005E4B27">
        <w:t xml:space="preserve"> predmetima</w:t>
      </w:r>
      <w:r w:rsidR="005E4B27">
        <w:t>, objavljen na mrežnoj stranici e-oglasna ploča Trgovačkog suda u Zagrebu, utvrđeno je kako je za područje</w:t>
      </w:r>
      <w:r w:rsidR="000C5C4F">
        <w:t xml:space="preserve"> nadležnosti Trgovačkog suda u Z</w:t>
      </w:r>
      <w:r w:rsidR="005E4B27">
        <w:t xml:space="preserve">agrebu Jugoslav Puran, </w:t>
      </w:r>
      <w:r w:rsidR="005E4B27">
        <w:lastRenderedPageBreak/>
        <w:t xml:space="preserve">Bjelovar, Josipa Jelačića 12, </w:t>
      </w:r>
      <w:proofErr w:type="spellStart"/>
      <w:r w:rsidR="005E4B27">
        <w:t>OIB</w:t>
      </w:r>
      <w:proofErr w:type="spellEnd"/>
      <w:r w:rsidR="005E4B27">
        <w:t>:70582689973, upisan samo na listu B stečajnih upravitelja, ali ne i na listu A stečajnih upravitelja.</w:t>
      </w:r>
    </w:p>
    <w:p w:rsidRDefault="007307C1" w:rsidP="006D4B88" w:rsidR="007307C1">
      <w:pPr>
        <w:ind w:firstLine="708"/>
        <w:jc w:val="both"/>
      </w:pPr>
    </w:p>
    <w:p w:rsidRDefault="004B3E7B" w:rsidP="006D4B88" w:rsidR="006D4B88">
      <w:pPr>
        <w:ind w:firstLine="708"/>
        <w:jc w:val="both"/>
      </w:pPr>
      <w:r>
        <w:t xml:space="preserve"> </w:t>
      </w:r>
      <w:r w:rsidR="00A16686">
        <w:t>S obzirom na to da</w:t>
      </w:r>
      <w:r w:rsidR="005E4B27">
        <w:t xml:space="preserve"> za područje nadležnosti Trgovačkog suda u Zagrebu Jugoslav Puran, Bjelovar, Josipa Jelačića 12, </w:t>
      </w:r>
      <w:proofErr w:type="spellStart"/>
      <w:r w:rsidR="005E4B27">
        <w:t>OIB</w:t>
      </w:r>
      <w:proofErr w:type="spellEnd"/>
      <w:r w:rsidR="005E4B27">
        <w:t>:70582689973</w:t>
      </w:r>
      <w:r w:rsidR="00221EAE">
        <w:t xml:space="preserve">, </w:t>
      </w:r>
      <w:r w:rsidR="005E4B27">
        <w:t xml:space="preserve">nije upisan na listu A stečajnih upravitelja (već samo na listu B), </w:t>
      </w:r>
      <w:r w:rsidR="00221EAE">
        <w:t xml:space="preserve">to je, na temelju odredaba čl. 91. </w:t>
      </w:r>
      <w:proofErr w:type="spellStart"/>
      <w:r w:rsidR="00471090">
        <w:t>SZ</w:t>
      </w:r>
      <w:proofErr w:type="spellEnd"/>
      <w:r w:rsidR="00471090">
        <w:t>-a</w:t>
      </w:r>
      <w:r w:rsidR="00767BD1">
        <w:t xml:space="preserve">, </w:t>
      </w:r>
      <w:r w:rsidR="00FB7720">
        <w:t>o</w:t>
      </w:r>
      <w:r w:rsidR="007159D8">
        <w:t xml:space="preserve">dlučeno kao u točki I. izreke ovog rješenja. </w:t>
      </w:r>
    </w:p>
    <w:p w:rsidRDefault="00C46F5A" w:rsidP="00C46F5A" w:rsidR="00C46F5A">
      <w:pPr>
        <w:ind w:firstLine="708"/>
        <w:jc w:val="both"/>
      </w:pPr>
    </w:p>
    <w:p w:rsidRDefault="005E4B27" w:rsidP="005355D1" w:rsidR="001F0DCA">
      <w:pPr>
        <w:ind w:firstLine="708"/>
        <w:jc w:val="both"/>
      </w:pPr>
      <w:r>
        <w:t xml:space="preserve">Budući da je </w:t>
      </w:r>
      <w:r w:rsidR="001F0DCA">
        <w:t xml:space="preserve">sud razriješio dosadašnjeg stečajnog upravitelja, </w:t>
      </w:r>
      <w:r w:rsidR="00A60DE3">
        <w:t>sud je primjenom odredaba čl. 84. st. 1. u vezi s odredb</w:t>
      </w:r>
      <w:r w:rsidR="00EB508F">
        <w:t xml:space="preserve">om </w:t>
      </w:r>
      <w:r w:rsidR="00A60DE3">
        <w:t xml:space="preserve">čl. 91. st. 8. </w:t>
      </w:r>
      <w:proofErr w:type="spellStart"/>
      <w:r w:rsidR="00EB508F">
        <w:t>SZ</w:t>
      </w:r>
      <w:proofErr w:type="spellEnd"/>
      <w:r w:rsidR="00EB508F">
        <w:t>-a</w:t>
      </w:r>
      <w:r w:rsidR="00A60DE3">
        <w:t xml:space="preserve">, </w:t>
      </w:r>
      <w:r w:rsidR="00254BDA">
        <w:t>metodom slučajnog odabira</w:t>
      </w:r>
      <w:r w:rsidR="009F28A5">
        <w:t>,</w:t>
      </w:r>
      <w:r w:rsidR="001F0DCA">
        <w:t xml:space="preserve"> </w:t>
      </w:r>
      <w:r w:rsidR="00A60DE3">
        <w:t>u točki II. izreke ovog rješenja imenovao novog stečajnog upravitelja.</w:t>
      </w:r>
    </w:p>
    <w:p w:rsidRDefault="00ED256C" w:rsidP="00ED256C" w:rsidR="00ED256C">
      <w:pPr>
        <w:ind w:firstLine="708"/>
        <w:jc w:val="both"/>
      </w:pPr>
    </w:p>
    <w:p w:rsidRDefault="00371E33" w:rsidP="004918BD" w:rsidR="00F1797B" w:rsidRPr="00B93BB9">
      <w:pPr>
        <w:jc w:val="center"/>
      </w:pPr>
      <w:r w:rsidRPr="00B93BB9">
        <w:t xml:space="preserve">U Zagrebu </w:t>
      </w:r>
      <w:r w:rsidR="00253E96">
        <w:t>6</w:t>
      </w:r>
      <w:r w:rsidR="009F28A5">
        <w:t xml:space="preserve">. </w:t>
      </w:r>
      <w:r w:rsidR="00D22526">
        <w:t>veljače</w:t>
      </w:r>
      <w:r w:rsidR="00254BDA">
        <w:rPr>
          <w:lang w:val="pt-BR"/>
        </w:rPr>
        <w:t xml:space="preserve"> 201</w:t>
      </w:r>
      <w:r w:rsidR="00D22526">
        <w:rPr>
          <w:lang w:val="pt-BR"/>
        </w:rPr>
        <w:t>8</w:t>
      </w:r>
      <w:r w:rsidR="00F1797B" w:rsidRPr="00B93BB9">
        <w:t>.</w:t>
      </w:r>
    </w:p>
    <w:p w:rsidRDefault="0070379F" w:rsidP="0070379F" w:rsidR="00E86752" w:rsidRPr="00310646">
      <w:pPr>
        <w:pStyle w:val="Tijeloteksta"/>
        <w:ind w:firstLine="612" w:left="5760"/>
        <w:jc w:val="center"/>
      </w:pPr>
      <w:r>
        <w:t>SUDAC</w:t>
      </w:r>
    </w:p>
    <w:p w:rsidRDefault="00B3104A" w:rsidP="00B3104A" w:rsidR="00085BE8">
      <w:pPr>
        <w:pStyle w:val="Podnaslov"/>
        <w:ind w:firstLine="720" w:left="4320"/>
        <w:jc w:val="right"/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 </w:t>
      </w:r>
      <w:proofErr w:type="spellStart"/>
      <w:r w:rsidR="0070379F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70379F">
        <w:rPr>
          <w:rFonts w:hAnsi="Times New Roman" w:ascii="Times New Roman"/>
          <w:b w:val="false"/>
          <w:color w:val="auto"/>
          <w:szCs w:val="24"/>
        </w:rPr>
        <w:t>. Ivana Koštarić Fegeš</w:t>
      </w:r>
      <w:r>
        <w:rPr>
          <w:rFonts w:hAnsi="Times New Roman" w:ascii="Times New Roman"/>
          <w:b w:val="false"/>
          <w:color w:val="auto"/>
          <w:szCs w:val="24"/>
        </w:rPr>
        <w:t>, v.r.</w:t>
      </w:r>
      <w:r w:rsidR="00085B56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085BE8" w:rsidP="00DA4B6E" w:rsidR="00085BE8">
      <w:pPr>
        <w:jc w:val="both"/>
      </w:pPr>
    </w:p>
    <w:p w:rsidRDefault="00DA4B6E" w:rsidP="00DA4B6E" w:rsidR="00DA4B6E" w:rsidRPr="006B77AD">
      <w:pPr>
        <w:jc w:val="both"/>
      </w:pPr>
      <w:r w:rsidRPr="006B77AD">
        <w:t>Uputa o pravnom lijeku:</w:t>
      </w:r>
    </w:p>
    <w:p w:rsidRDefault="00DA4B6E" w:rsidP="007307C1" w:rsidR="004D47D1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8B00D6">
        <w:t xml:space="preserve">Protiv </w:t>
      </w:r>
      <w:r w:rsidR="004D47D1">
        <w:t>ovog rješenja</w:t>
      </w:r>
      <w:r w:rsidRPr="008B00D6">
        <w:t xml:space="preserve">, </w:t>
      </w:r>
      <w:r w:rsidR="004D47D1" w:rsidRPr="0073650D">
        <w:t>može</w:t>
      </w:r>
      <w:r w:rsidR="004D47D1">
        <w:t xml:space="preserve"> se izjaviti žalba</w:t>
      </w:r>
      <w:r w:rsidR="004D47D1" w:rsidRPr="0073650D">
        <w:t xml:space="preserve"> Visokom trgovačkom sudu Republike Hrvatske u roku od 8 dana </w:t>
      </w:r>
      <w:r w:rsidR="004D47D1">
        <w:t>od dostave</w:t>
      </w:r>
      <w:r w:rsidR="004D47D1" w:rsidRPr="0073650D">
        <w:t xml:space="preserve"> rješenja</w:t>
      </w:r>
      <w:r w:rsidR="004D47D1">
        <w:t xml:space="preserve"> (čl. 19. st. 2. </w:t>
      </w:r>
      <w:proofErr w:type="spellStart"/>
      <w:r w:rsidR="004D47D1">
        <w:t>SZ</w:t>
      </w:r>
      <w:proofErr w:type="spellEnd"/>
      <w:r w:rsidR="004D47D1">
        <w:t>)</w:t>
      </w:r>
      <w:r w:rsidR="004D47D1" w:rsidRPr="0073650D">
        <w:t xml:space="preserve">, a </w:t>
      </w:r>
      <w:r w:rsidR="004D47D1">
        <w:t>podnosi</w:t>
      </w:r>
      <w:r w:rsidR="004D47D1" w:rsidRPr="0073650D">
        <w:t xml:space="preserve"> se putem ovog suda u 2 primjerka.</w:t>
      </w:r>
      <w:r w:rsidR="004D47D1">
        <w:t xml:space="preserve"> </w:t>
      </w:r>
      <w:r w:rsidR="004D47D1" w:rsidRPr="00C54A6A">
        <w:rPr>
          <w:color w:val="000000"/>
        </w:rPr>
        <w:t>Dostava se smatra obavljenom istekom osmoga dana od dana objave pismena na mrežnoj stranici e-Oglasna ploča sudova</w:t>
      </w:r>
      <w:r w:rsidR="004D47D1">
        <w:rPr>
          <w:color w:val="000000"/>
        </w:rPr>
        <w:t xml:space="preserve"> (čl. 12. st. 2. </w:t>
      </w:r>
      <w:proofErr w:type="spellStart"/>
      <w:r w:rsidR="004D47D1">
        <w:rPr>
          <w:color w:val="000000"/>
        </w:rPr>
        <w:t>SZ</w:t>
      </w:r>
      <w:proofErr w:type="spellEnd"/>
      <w:r w:rsidR="004D47D1">
        <w:rPr>
          <w:color w:val="000000"/>
        </w:rPr>
        <w:t>).</w:t>
      </w:r>
    </w:p>
    <w:p w:rsidRDefault="004D47D1" w:rsidP="004D47D1" w:rsidR="004D47D1">
      <w:pPr>
        <w:jc w:val="both"/>
      </w:pPr>
    </w:p>
    <w:p w:rsidRDefault="00B3104A" w:rsidP="004D47D1" w:rsidR="00B3104A">
      <w:pPr>
        <w:jc w:val="both"/>
      </w:pPr>
    </w:p>
    <w:p w:rsidRDefault="00B3104A" w:rsidP="00B3104A" w:rsidR="00B3104A">
      <w:pPr>
        <w:autoSpaceDE w:val="false"/>
        <w:autoSpaceDN w:val="false"/>
        <w:adjustRightInd w:val="false"/>
      </w:pPr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</w:t>
      </w:r>
    </w:p>
    <w:p w:rsidRDefault="00B3104A" w:rsidP="00B3104A" w:rsidR="00BA00B8" w:rsidRPr="003A0097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Katarina </w:t>
      </w:r>
      <w:proofErr w:type="spellStart"/>
      <w:r>
        <w:t>Drndelić</w:t>
      </w:r>
      <w:proofErr w:type="spellEnd"/>
    </w:p>
    <w:p w:rsidRDefault="00BA00B8" w:rsidP="009A77D9" w:rsidR="00BA00B8">
      <w:pPr>
        <w:ind w:left="360"/>
      </w:pPr>
    </w:p>
    <w:p w:rsidRDefault="00762A37" w:rsidP="00762A37" w:rsidR="00762A37">
      <w:pPr>
        <w:jc w:val="both"/>
      </w:pPr>
    </w:p>
    <w:p w:rsidRDefault="00716095" w:rsidP="00762A37" w:rsidR="00716095">
      <w:pPr>
        <w:jc w:val="both"/>
      </w:pPr>
      <w:r>
        <w:t xml:space="preserve"> </w:t>
      </w:r>
    </w:p>
    <w:sectPr w:rsidSect="00085B56" w:rsidR="0071609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47A5" w:rsidP="00C947A5" w:rsidR="00C947A5">
      <w:r>
        <w:separator/>
      </w:r>
    </w:p>
  </w:endnote>
  <w:endnote w:id="0" w:type="continuationSeparator">
    <w:p w:rsidRDefault="00C947A5" w:rsidP="00C947A5" w:rsidR="00C947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47A5" w:rsidP="00C947A5" w:rsidR="00C947A5">
      <w:r>
        <w:separator/>
      </w:r>
    </w:p>
  </w:footnote>
  <w:footnote w:id="0" w:type="continuationSeparator">
    <w:p w:rsidRDefault="00C947A5" w:rsidP="00C947A5" w:rsidR="00C947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104A" w:rsidP="004D4B40" w:rsidR="00E710BE">
    <w:pPr>
      <w:pStyle w:val="Zaglavlje"/>
      <w:tabs>
        <w:tab w:pos="7560" w:val="left"/>
      </w:tabs>
      <w:jc w:val="center"/>
    </w:pPr>
    <w:sdt>
      <w:sdtPr>
        <w:id w:val="1520197554"/>
        <w:docPartObj>
          <w:docPartGallery w:val="Page Numbers (Top of Page)"/>
          <w:docPartUnique/>
        </w:docPartObj>
      </w:sdtPr>
      <w:sdtEndPr/>
      <w:sdtContent>
        <w:r w:rsidR="00E710BE">
          <w:t xml:space="preserve">    </w:t>
        </w:r>
        <w:r w:rsidR="004D4B40">
          <w:t>2</w:t>
        </w:r>
      </w:sdtContent>
    </w:sdt>
  </w:p>
  <w:p w:rsidRDefault="00E710BE" w:rsidP="00E710BE" w:rsidR="00085B56">
    <w:pPr>
      <w:pStyle w:val="Zaglavlje"/>
      <w:tabs>
        <w:tab w:pos="7560" w:val="left"/>
      </w:tabs>
    </w:pPr>
    <w:r>
      <w:tab/>
      <w:t xml:space="preserve">                                                                                                                      </w:t>
    </w:r>
    <w:r w:rsidR="004D4B40">
      <w:rPr>
        <w:noProof/>
      </w:rPr>
      <w:t>85</w:t>
    </w:r>
    <w:r>
      <w:rPr>
        <w:noProof/>
      </w:rPr>
      <w:t>.</w:t>
    </w:r>
    <w:r w:rsidR="004D4B40">
      <w:rPr>
        <w:noProof/>
      </w:rPr>
      <w:t xml:space="preserve"> </w:t>
    </w:r>
    <w:r>
      <w:rPr>
        <w:noProof/>
      </w:rPr>
      <w:t>St-</w:t>
    </w:r>
    <w:r w:rsidR="007A7982">
      <w:rPr>
        <w:noProof/>
      </w:rPr>
      <w:t>4212</w:t>
    </w:r>
    <w:r>
      <w:rPr>
        <w:noProof/>
      </w:rPr>
      <w:t>/1</w:t>
    </w:r>
    <w:r w:rsidR="007A7982">
      <w:rPr>
        <w:noProof/>
      </w:rPr>
      <w:t>6</w:t>
    </w:r>
  </w:p>
  <w:p w:rsidRDefault="00C947A5" w:rsidP="00C947A5" w:rsidR="00C947A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F664B"/>
    <w:multiLevelType w:val="hybridMultilevel"/>
    <w:tmpl w:val="22CE7E5E"/>
    <w:lvl w:tplc="5BD0A99A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BF720E"/>
    <w:multiLevelType w:val="hybridMultilevel"/>
    <w:tmpl w:val="167AC61E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0E19DE"/>
    <w:multiLevelType w:val="hybridMultilevel"/>
    <w:tmpl w:val="628E4670"/>
    <w:lvl w:tplc="A00EBA4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C12335"/>
    <w:multiLevelType w:val="hybridMultilevel"/>
    <w:tmpl w:val="FDB009FE"/>
    <w:lvl w:tplc="D52ED4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97B"/>
    <w:rsid w:val="00005065"/>
    <w:rsid w:val="000052DF"/>
    <w:rsid w:val="00005917"/>
    <w:rsid w:val="00020500"/>
    <w:rsid w:val="000456BD"/>
    <w:rsid w:val="00060667"/>
    <w:rsid w:val="0006358B"/>
    <w:rsid w:val="000854F2"/>
    <w:rsid w:val="00085B56"/>
    <w:rsid w:val="00085BE8"/>
    <w:rsid w:val="0009227D"/>
    <w:rsid w:val="00093506"/>
    <w:rsid w:val="000A65CE"/>
    <w:rsid w:val="000C5C4F"/>
    <w:rsid w:val="000C78CF"/>
    <w:rsid w:val="000E2119"/>
    <w:rsid w:val="00100575"/>
    <w:rsid w:val="00116687"/>
    <w:rsid w:val="001250B0"/>
    <w:rsid w:val="001350B2"/>
    <w:rsid w:val="00163E44"/>
    <w:rsid w:val="001B0780"/>
    <w:rsid w:val="001B0810"/>
    <w:rsid w:val="001B255C"/>
    <w:rsid w:val="001C7977"/>
    <w:rsid w:val="001E0BAB"/>
    <w:rsid w:val="001F0DCA"/>
    <w:rsid w:val="001F2E2A"/>
    <w:rsid w:val="002015D1"/>
    <w:rsid w:val="002031C7"/>
    <w:rsid w:val="00204508"/>
    <w:rsid w:val="002213AA"/>
    <w:rsid w:val="00221EAE"/>
    <w:rsid w:val="00227F48"/>
    <w:rsid w:val="00230E80"/>
    <w:rsid w:val="00237BC7"/>
    <w:rsid w:val="00243285"/>
    <w:rsid w:val="00253E96"/>
    <w:rsid w:val="00254BDA"/>
    <w:rsid w:val="00274106"/>
    <w:rsid w:val="0028332F"/>
    <w:rsid w:val="002878DC"/>
    <w:rsid w:val="002A416F"/>
    <w:rsid w:val="002B498B"/>
    <w:rsid w:val="002B758D"/>
    <w:rsid w:val="002D4CBC"/>
    <w:rsid w:val="002F43D5"/>
    <w:rsid w:val="002F67AC"/>
    <w:rsid w:val="003021AC"/>
    <w:rsid w:val="00303C9C"/>
    <w:rsid w:val="00305155"/>
    <w:rsid w:val="003077AF"/>
    <w:rsid w:val="003161BB"/>
    <w:rsid w:val="00350043"/>
    <w:rsid w:val="00370992"/>
    <w:rsid w:val="00371E33"/>
    <w:rsid w:val="003869E3"/>
    <w:rsid w:val="003A083E"/>
    <w:rsid w:val="003B18CF"/>
    <w:rsid w:val="003C3A73"/>
    <w:rsid w:val="00400A8C"/>
    <w:rsid w:val="00423A24"/>
    <w:rsid w:val="004339E3"/>
    <w:rsid w:val="004472CE"/>
    <w:rsid w:val="004647AA"/>
    <w:rsid w:val="00471090"/>
    <w:rsid w:val="00486DA9"/>
    <w:rsid w:val="004918BD"/>
    <w:rsid w:val="00494FF0"/>
    <w:rsid w:val="004B3E7B"/>
    <w:rsid w:val="004C4D71"/>
    <w:rsid w:val="004D47D1"/>
    <w:rsid w:val="004D4B40"/>
    <w:rsid w:val="004D583E"/>
    <w:rsid w:val="004D697D"/>
    <w:rsid w:val="00507BA9"/>
    <w:rsid w:val="00521936"/>
    <w:rsid w:val="0053524A"/>
    <w:rsid w:val="005355D1"/>
    <w:rsid w:val="0053580C"/>
    <w:rsid w:val="00550268"/>
    <w:rsid w:val="00551998"/>
    <w:rsid w:val="00573BC8"/>
    <w:rsid w:val="00594295"/>
    <w:rsid w:val="005A1706"/>
    <w:rsid w:val="005B07D8"/>
    <w:rsid w:val="005B568A"/>
    <w:rsid w:val="005D057F"/>
    <w:rsid w:val="005E4B27"/>
    <w:rsid w:val="006248DF"/>
    <w:rsid w:val="00630ECA"/>
    <w:rsid w:val="006339DB"/>
    <w:rsid w:val="00640F70"/>
    <w:rsid w:val="00662A9A"/>
    <w:rsid w:val="00670217"/>
    <w:rsid w:val="00673193"/>
    <w:rsid w:val="00686FA3"/>
    <w:rsid w:val="006A608B"/>
    <w:rsid w:val="006B363E"/>
    <w:rsid w:val="006B4ACD"/>
    <w:rsid w:val="006B77AD"/>
    <w:rsid w:val="006D4B88"/>
    <w:rsid w:val="006E6BEC"/>
    <w:rsid w:val="006F4E21"/>
    <w:rsid w:val="0070379F"/>
    <w:rsid w:val="007159D8"/>
    <w:rsid w:val="00716095"/>
    <w:rsid w:val="007307C1"/>
    <w:rsid w:val="0073212E"/>
    <w:rsid w:val="0075346C"/>
    <w:rsid w:val="0075702A"/>
    <w:rsid w:val="00762A37"/>
    <w:rsid w:val="00767BD1"/>
    <w:rsid w:val="00781CC0"/>
    <w:rsid w:val="007876EC"/>
    <w:rsid w:val="007A7982"/>
    <w:rsid w:val="007B27B0"/>
    <w:rsid w:val="007B333C"/>
    <w:rsid w:val="007D68C0"/>
    <w:rsid w:val="0081793A"/>
    <w:rsid w:val="00820288"/>
    <w:rsid w:val="008445C5"/>
    <w:rsid w:val="00853A71"/>
    <w:rsid w:val="0086115E"/>
    <w:rsid w:val="00861441"/>
    <w:rsid w:val="008657EB"/>
    <w:rsid w:val="00894EE0"/>
    <w:rsid w:val="008C14AF"/>
    <w:rsid w:val="008C244D"/>
    <w:rsid w:val="008D4093"/>
    <w:rsid w:val="008D55C6"/>
    <w:rsid w:val="008D5A9F"/>
    <w:rsid w:val="00907E1E"/>
    <w:rsid w:val="00911229"/>
    <w:rsid w:val="00931BD2"/>
    <w:rsid w:val="00937646"/>
    <w:rsid w:val="009508C1"/>
    <w:rsid w:val="00955BBB"/>
    <w:rsid w:val="00990BF7"/>
    <w:rsid w:val="009A77D9"/>
    <w:rsid w:val="009C4C8E"/>
    <w:rsid w:val="009C58F8"/>
    <w:rsid w:val="009E6687"/>
    <w:rsid w:val="009F28A5"/>
    <w:rsid w:val="009F6C8D"/>
    <w:rsid w:val="009F6E5A"/>
    <w:rsid w:val="00A05592"/>
    <w:rsid w:val="00A16686"/>
    <w:rsid w:val="00A22493"/>
    <w:rsid w:val="00A36459"/>
    <w:rsid w:val="00A60DE3"/>
    <w:rsid w:val="00A85BD3"/>
    <w:rsid w:val="00AB4DE7"/>
    <w:rsid w:val="00AD12E1"/>
    <w:rsid w:val="00AD3992"/>
    <w:rsid w:val="00AE2F9B"/>
    <w:rsid w:val="00AF76ED"/>
    <w:rsid w:val="00B10DF4"/>
    <w:rsid w:val="00B3104A"/>
    <w:rsid w:val="00B46204"/>
    <w:rsid w:val="00B5517A"/>
    <w:rsid w:val="00B84428"/>
    <w:rsid w:val="00B85BF4"/>
    <w:rsid w:val="00B93BB9"/>
    <w:rsid w:val="00BA00B8"/>
    <w:rsid w:val="00BB1C51"/>
    <w:rsid w:val="00BB4391"/>
    <w:rsid w:val="00BC3FFA"/>
    <w:rsid w:val="00BC5467"/>
    <w:rsid w:val="00BD28EB"/>
    <w:rsid w:val="00BD322D"/>
    <w:rsid w:val="00BD4BF3"/>
    <w:rsid w:val="00C075D4"/>
    <w:rsid w:val="00C26347"/>
    <w:rsid w:val="00C33007"/>
    <w:rsid w:val="00C40E07"/>
    <w:rsid w:val="00C46F5A"/>
    <w:rsid w:val="00C53B7E"/>
    <w:rsid w:val="00C613EB"/>
    <w:rsid w:val="00C75192"/>
    <w:rsid w:val="00C947A5"/>
    <w:rsid w:val="00CA10D9"/>
    <w:rsid w:val="00CB25F8"/>
    <w:rsid w:val="00CC2D6E"/>
    <w:rsid w:val="00CC3A6F"/>
    <w:rsid w:val="00CC43DB"/>
    <w:rsid w:val="00CD080D"/>
    <w:rsid w:val="00D01D70"/>
    <w:rsid w:val="00D0668D"/>
    <w:rsid w:val="00D11316"/>
    <w:rsid w:val="00D22526"/>
    <w:rsid w:val="00D26CB0"/>
    <w:rsid w:val="00D565C9"/>
    <w:rsid w:val="00D821EE"/>
    <w:rsid w:val="00D94837"/>
    <w:rsid w:val="00D95F7A"/>
    <w:rsid w:val="00D96C62"/>
    <w:rsid w:val="00D97CA7"/>
    <w:rsid w:val="00DA46AF"/>
    <w:rsid w:val="00DA4B6E"/>
    <w:rsid w:val="00DB7715"/>
    <w:rsid w:val="00DE1091"/>
    <w:rsid w:val="00DE274E"/>
    <w:rsid w:val="00DE5751"/>
    <w:rsid w:val="00DF2243"/>
    <w:rsid w:val="00DF5C32"/>
    <w:rsid w:val="00E029B4"/>
    <w:rsid w:val="00E351A5"/>
    <w:rsid w:val="00E65197"/>
    <w:rsid w:val="00E67FD5"/>
    <w:rsid w:val="00E710BE"/>
    <w:rsid w:val="00E86752"/>
    <w:rsid w:val="00EA0D6E"/>
    <w:rsid w:val="00EA1F5A"/>
    <w:rsid w:val="00EB508F"/>
    <w:rsid w:val="00ED256C"/>
    <w:rsid w:val="00ED6EF1"/>
    <w:rsid w:val="00EE41E8"/>
    <w:rsid w:val="00F135B4"/>
    <w:rsid w:val="00F1797B"/>
    <w:rsid w:val="00F34CFE"/>
    <w:rsid w:val="00F37654"/>
    <w:rsid w:val="00F418B3"/>
    <w:rsid w:val="00FB7720"/>
    <w:rsid w:val="00FC1184"/>
    <w:rsid w:val="00FC6A27"/>
    <w:rsid w:val="00FD38EB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869E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947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947A5"/>
    <w:rPr>
      <w:sz w:val="24"/>
      <w:szCs w:val="24"/>
    </w:rPr>
  </w:style>
  <w:style w:styleId="Podnoje" w:type="paragraph">
    <w:name w:val="footer"/>
    <w:basedOn w:val="Normal"/>
    <w:link w:val="PodnojeChar"/>
    <w:rsid w:val="00C947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947A5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E86752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E86752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E86752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E8675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310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104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104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104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104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869E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947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947A5"/>
    <w:rPr>
      <w:sz w:val="24"/>
      <w:szCs w:val="24"/>
    </w:rPr>
  </w:style>
  <w:style w:styleId="Podnoje" w:type="paragraph">
    <w:name w:val="footer"/>
    <w:basedOn w:val="Normal"/>
    <w:link w:val="PodnojeChar"/>
    <w:rsid w:val="00C947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947A5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E86752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E86752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E86752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E8675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310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104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104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104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104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52439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1581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8331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2018.</izvorni_sadrzaj>
    <derivirana_varijabla naziv="DomainObject.DatumDonosenjaOdluke_1">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St-4212/2016-15</izvorni_sadrzaj>
    <derivirana_varijabla naziv="DomainObject.Oznaka_1">St-4212/2016-15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4212</izvorni_sadrzaj>
    <derivirana_varijabla naziv="DomainObject.Predmet.Broj_1">4212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prosinca 2016.</izvorni_sadrzaj>
    <derivirana_varijabla naziv="DomainObject.Predmet.DatumRjesavanja_1">5. prosinca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8. svibnja 2017.</izvorni_sadrzaj>
    <derivirana_varijabla naziv="DomainObject.Predmet.DatumZatvaranja_1">8. svibnja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St-4212/2016</izvorni_sadrzaj>
    <derivirana_varijabla naziv="DomainObject.Predmet.OznakaBroj_1">St-4212/2016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Teuta</izvorni_sadrzaj>
    <derivirana_varijabla naziv="DomainObject.Predmet.PredmetRijesio.Ime_1">Teuta</derivirana_varijabla>
  </DomainObject.Predmet.PredmetRijesio.Ime>
  <DomainObject.Predmet.PredmetRijesio.Oib>
    <izvorni_sadrzaj>74251630220</izvorni_sadrzaj>
    <derivirana_varijabla naziv="DomainObject.Predmet.PredmetRijesio.Oib_1">74251630220</derivirana_varijabla>
  </DomainObject.Predmet.PredmetRijesio.Oib>
  <DomainObject.Predmet.PredmetRijesio.Prezime>
    <izvorni_sadrzaj>Klinžić Zajec</izvorni_sadrzaj>
    <derivirana_varijabla naziv="DomainObject.Predmet.PredmetRijesio.Prezime_1">Klinžić Zajec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BIOORGANIC d.o.o.</izvorni_sadrzaj>
    <derivirana_varijabla naziv="DomainObject.Predmet.ProtustrankaFormated_1">  BIOORGANIC d.o.o.</derivirana_varijabla>
  </DomainObject.Predmet.ProtustrankaFormated>
  <DomainObject.Predmet.ProtustrankaFormatedOIB>
    <izvorni_sadrzaj>  BIOORGANIC d.o.o., OIB 12185947273</izvorni_sadrzaj>
    <derivirana_varijabla naziv="DomainObject.Predmet.ProtustrankaFormatedOIB_1">  BIOORGANIC d.o.o., OIB 12185947273</derivirana_varijabla>
  </DomainObject.Predmet.ProtustrankaFormatedOIB>
  <DomainObject.Predmet.ProtustrankaFormatedWithAdress>
    <izvorni_sadrzaj> BIOORGANIC d.o.o., Damira Tomljanovića Gavrana 9, 10000 Zagreb</izvorni_sadrzaj>
    <derivirana_varijabla naziv="DomainObject.Predmet.ProtustrankaFormatedWithAdress_1"> BIOORGANIC d.o.o., Damira Tomljanovića Gavrana 9, 10000 Zagreb</derivirana_varijabla>
  </DomainObject.Predmet.ProtustrankaFormatedWithAdress>
  <DomainObject.Predmet.ProtustrankaFormatedWithAdressOIB>
    <izvorni_sadrzaj> BIOORGANIC d.o.o., OIB 12185947273, Damira Tomljanovića Gavrana 9, 10000 Zagreb</izvorni_sadrzaj>
    <derivirana_varijabla naziv="DomainObject.Predmet.ProtustrankaFormatedWithAdressOIB_1"> BIOORGANIC d.o.o., OIB 12185947273, Damira Tomljanovića Gavrana 9, 10000 Zagreb</derivirana_varijabla>
  </DomainObject.Predmet.ProtustrankaFormatedWithAdressOIB>
  <DomainObject.Predmet.ProtustrankaWithAdress>
    <izvorni_sadrzaj>BIOORGANIC d.o.o. Damira Tomljanovića Gavrana 9, 10000 Zagreb</izvorni_sadrzaj>
    <derivirana_varijabla naziv="DomainObject.Predmet.ProtustrankaWithAdress_1">BIOORGANIC d.o.o. Damira Tomljanovića Gavrana 9, 10000 Zagreb</derivirana_varijabla>
  </DomainObject.Predmet.ProtustrankaWithAdress>
  <DomainObject.Predmet.ProtustrankaWithAdressOIB>
    <izvorni_sadrzaj>BIOORGANIC d.o.o., OIB 12185947273, Damira Tomljanovića Gavrana 9, 10000 Zagreb</izvorni_sadrzaj>
    <derivirana_varijabla naziv="DomainObject.Predmet.ProtustrankaWithAdressOIB_1">BIOORGANIC d.o.o., OIB 12185947273, Damira Tomljanovića Gavrana 9, 10000 Zagreb</derivirana_varijabla>
  </DomainObject.Predmet.ProtustrankaWithAdressOIB>
  <DomainObject.Predmet.ProtustrankaNazivFormated>
    <izvorni_sadrzaj>BIOORGANIC d.o.o.</izvorni_sadrzaj>
    <derivirana_varijabla naziv="DomainObject.Predmet.ProtustrankaNazivFormated_1">BIOORGANIC d.o.o.</derivirana_varijabla>
  </DomainObject.Predmet.ProtustrankaNazivFormated>
  <DomainObject.Predmet.ProtustrankaNazivFormatedOIB>
    <izvorni_sadrzaj>BIOORGANIC d.o.o., OIB 12185947273</izvorni_sadrzaj>
    <derivirana_varijabla naziv="DomainObject.Predmet.ProtustrankaNazivFormatedOIB_1">BIOORGANIC d.o.o., OIB 12185947273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BIOORGANIC d.o.o.</item>
    </izvorni_sadrzaj>
    <derivirana_varijabla naziv="DomainObject.Predmet.ProtuStrankaListFormated_1">
      <item>BIOORGANIC d.o.o.</item>
    </derivirana_varijabla>
  </DomainObject.Predmet.ProtuStrankaListFormated>
  <DomainObject.Predmet.ProtuStrankaListFormatedOIB>
    <izvorni_sadrzaj>
      <item>BIOORGANIC d.o.o., OIB 12185947273</item>
    </izvorni_sadrzaj>
    <derivirana_varijabla naziv="DomainObject.Predmet.ProtuStrankaListFormatedOIB_1">
      <item>BIOORGANIC d.o.o., OIB 12185947273</item>
    </derivirana_varijabla>
  </DomainObject.Predmet.ProtuStrankaListFormatedOIB>
  <DomainObject.Predmet.ProtuStrankaListFormatedWithAdress>
    <izvorni_sadrzaj>
      <item>BIOORGANIC d.o.o., Damira Tomljanovića Gavrana 9, 10000 Zagreb</item>
    </izvorni_sadrzaj>
    <derivirana_varijabla naziv="DomainObject.Predmet.ProtuStrankaListFormatedWithAdress_1">
      <item>BIOORGANIC d.o.o., Damira Tomljanovića Gavrana 9, 10000 Zagreb</item>
    </derivirana_varijabla>
  </DomainObject.Predmet.ProtuStrankaListFormatedWithAdress>
  <DomainObject.Predmet.ProtuStrankaListFormatedWithAdressOIB>
    <izvorni_sadrzaj>
      <item>BIOORGANIC d.o.o., OIB 12185947273, Damira Tomljanovića Gavrana 9, 10000 Zagreb</item>
    </izvorni_sadrzaj>
    <derivirana_varijabla naziv="DomainObject.Predmet.ProtuStrankaListFormatedWithAdressOIB_1">
      <item>BIOORGANIC d.o.o., OIB 12185947273, Damira Tomljanovića Gavrana 9, 10000 Zagreb</item>
    </derivirana_varijabla>
  </DomainObject.Predmet.ProtuStrankaListFormatedWithAdressOIB>
  <DomainObject.Predmet.ProtuStrankaListNazivFormated>
    <izvorni_sadrzaj>
      <item>BIOORGANIC d.o.o.</item>
    </izvorni_sadrzaj>
    <derivirana_varijabla naziv="DomainObject.Predmet.ProtuStrankaListNazivFormated_1">
      <item>BIOORGANIC d.o.o.</item>
    </derivirana_varijabla>
  </DomainObject.Predmet.ProtuStrankaListNazivFormated>
  <DomainObject.Predmet.ProtuStrankaListNazivFormatedOIB>
    <izvorni_sadrzaj>
      <item>BIOORGANIC d.o.o., OIB 12185947273</item>
    </izvorni_sadrzaj>
    <derivirana_varijabla naziv="DomainObject.Predmet.ProtuStrankaListNazivFormatedOIB_1">
      <item>BIOORGANIC d.o.o., OIB 12185947273</item>
    </derivirana_varijabla>
  </DomainObject.Predmet.ProtuStrankaListNazivFormatedOIB>
  <DomainObject.Predmet.OstaliListFormated>
    <izvorni_sadrzaj>
      <item>Sašo Radilović</item>
    </izvorni_sadrzaj>
    <derivirana_varijabla naziv="DomainObject.Predmet.OstaliListFormated_1">
      <item>Sašo Radilović</item>
    </derivirana_varijabla>
  </DomainObject.Predmet.OstaliListFormated>
  <DomainObject.Predmet.OstaliListFormatedOIB>
    <izvorni_sadrzaj>
      <item>Sašo Radilović, OIB 95924566641</item>
    </izvorni_sadrzaj>
    <derivirana_varijabla naziv="DomainObject.Predmet.OstaliListFormatedOIB_1">
      <item>Sašo Radilović, OIB 95924566641</item>
    </derivirana_varijabla>
  </DomainObject.Predmet.OstaliListFormatedOIB>
  <DomainObject.Predmet.OstaliListFormatedWithAdress>
    <izvorni_sadrzaj>
      <item>Sašo Radilović, Pražakova 11, Ljubljana</item>
    </izvorni_sadrzaj>
    <derivirana_varijabla naziv="DomainObject.Predmet.OstaliListFormatedWithAdress_1">
      <item>Sašo Radilović, Pražakova 11, Ljubljana</item>
    </derivirana_varijabla>
  </DomainObject.Predmet.OstaliListFormatedWithAdress>
  <DomainObject.Predmet.OstaliListFormatedWithAdressOIB>
    <izvorni_sadrzaj>
      <item>Sašo Radilović, OIB 95924566641, Pražakova 11, Ljubljana</item>
    </izvorni_sadrzaj>
    <derivirana_varijabla naziv="DomainObject.Predmet.OstaliListFormatedWithAdressOIB_1">
      <item>Sašo Radilović, OIB 95924566641, Pražakova 11, Ljubljana</item>
    </derivirana_varijabla>
  </DomainObject.Predmet.OstaliListFormatedWithAdressOIB>
  <DomainObject.Predmet.OstaliListNazivFormated>
    <izvorni_sadrzaj>
      <item>Sašo Radilović</item>
    </izvorni_sadrzaj>
    <derivirana_varijabla naziv="DomainObject.Predmet.OstaliListNazivFormated_1">
      <item>Sašo Radilović</item>
    </derivirana_varijabla>
  </DomainObject.Predmet.OstaliListNazivFormated>
  <DomainObject.Predmet.OstaliListNazivFormatedOIB>
    <izvorni_sadrzaj>
      <item>Sašo Radilović, OIB 95924566641</item>
    </izvorni_sadrzaj>
    <derivirana_varijabla naziv="DomainObject.Predmet.OstaliListNazivFormatedOIB_1">
      <item>Sašo Radilović, OIB 95924566641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>St-4212/2016-15</izvorni_sadrzaj>
    <derivirana_varijabla naziv="DomainObject.PoslovniBrojDokumenta_1">St-4212/2016-15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BIOORGANIC d.o.o.</izvorni_sadrzaj>
    <derivirana_varijabla naziv="DomainObject.Predmet.ProtustrankaIDrugi_1">BIOORGANIC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BIOORGANIC d.o.o., OIB 12185947273, Damira Tomljanovića Gavrana 9, 10000 Zagreb</izvorni_sadrzaj>
    <derivirana_varijabla naziv="DomainObject.Predmet.ProtustrankaIDrugiAdressOIB_1">BIOORGANIC d.o.o., OIB 12185947273, Damira Tomljanovića Gavrana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prosinca 2016.</izvorni_sadrzaj>
    <derivirana_varijabla naziv="DomainObject.Predmet.OdlukaRjesenje.DatumDonosenjaOdluke_1">5. prosinca 2016.</derivirana_varijabla>
  </DomainObject.Predmet.OdlukaRjesenje.DatumDonosenjaOdluke>
  <DomainObject.Predmet.OdlukaRjesenje.DatumPravomocnosti>
    <izvorni_sadrzaj>22. prosinca 2016.</izvorni_sadrzaj>
    <derivirana_varijabla naziv="DomainObject.Predmet.OdlukaRjesenje.DatumPravomocnosti_1">22. prosinca 2016.</derivirana_varijabla>
  </DomainObject.Predmet.OdlukaRjesenje.DatumPravomocnosti>
  <DomainObject.Predmet.OdlukaRjesenje.Oznaka>
    <izvorni_sadrzaj>St-4212/2016-7</izvorni_sadrzaj>
    <derivirana_varijabla naziv="DomainObject.Predmet.OdlukaRjesenje.Oznaka_1">St-4212/2016-7</derivirana_varijabla>
  </DomainObject.Predmet.OdlukaRjesenje.Oznaka>
  <DomainObject.Predmet.SudioniciListNaziv>
    <izvorni_sadrzaj>
      <item>FINA Regionalni centar Zagreb</item>
      <item>BIOORGANIC d.o.o.</item>
      <item>Sašo Radilović</item>
    </izvorni_sadrzaj>
    <derivirana_varijabla naziv="DomainObject.Predmet.SudioniciListNaziv_1">
      <item>FINA Regionalni centar Zagreb</item>
      <item>BIOORGANIC d.o.o.</item>
      <item>Sašo Radilović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BIOORGANIC d.o.o., OIB 12185947273, Damira Tomljanovića Gavrana 9,10000 Zagreb</item>
      <item>Sašo Radilović, OIB 95924566641, Pražakova 11,Ljubljana</item>
    </izvorni_sadrzaj>
    <derivirana_varijabla naziv="DomainObject.Predmet.SudioniciListAdressOIB_1">
      <item>FINA Regionalni centar Zagreb, OIB 85821130368, Trg svibanjskih žrtava 1995. 1,10000 Zagreb</item>
      <item>BIOORGANIC d.o.o., OIB 12185947273, Damira Tomljanovića Gavrana 9,10000 Zagreb</item>
      <item>Sašo Radilović, OIB 95924566641, Pražakova 11,Ljubljana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12185947273</item>
      <item>, OIB 95924566641</item>
    </izvorni_sadrzaj>
    <derivirana_varijabla naziv="DomainObject.Predmet.SudioniciListNazivOIB_1">
      <item>, OIB 85821130368</item>
      <item>, OIB 12185947273</item>
      <item>, OIB 95924566641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Belani, OIB 73806587468, I. Z. Dijankovečkog 4 Križevci</item>
    </izvorni_sadrzaj>
    <derivirana_varijabla naziv="DomainObject.Predmet.StecajniUpraviteljiListAddressOIB_1">
      <item>Marijan Belani, OIB 73806587468, I. Z. Dijankovečkog 4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474</properties:Words>
  <properties:Characters>2546</properties:Characters>
  <properties:Lines>71</properties:Lines>
  <properties:Paragraphs>24</properties:Paragraphs>
  <properties:TotalTime>222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2016-10-07T08:30:00Z</dcterms:created>
  <dc:creator>gzubak</dc:creator>
  <cp:lastModifiedBy>Katarina Drndelić</cp:lastModifiedBy>
  <cp:lastPrinted>2018-02-06T12:13:00Z</cp:lastPrinted>
  <dcterms:modified xmlns:xsi="http://www.w3.org/2001/XMLSchema-instance" xsi:type="dcterms:W3CDTF">2018-02-06T12:13:00Z</dcterms:modified>
  <cp:revision>196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St-4212/2016-15 / Odluka - Rješenje - razrješenje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