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694e" w14:paraId="167694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C0418">
        <w:t xml:space="preserve">SENEX PRIJEVOZ d.o.o. Valbandon, Fažanska cesta 108 B, OIB: </w:t>
      </w:r>
      <w:r w:rsidR="00EC0418" w:rsidRPr="00D62DDE">
        <w:t>09039572973</w:t>
      </w:r>
      <w:r w:rsidR="00DF28E8" w:rsidRPr="00DF28E8">
        <w:t xml:space="preserve">, </w:t>
      </w:r>
      <w:r w:rsidR="0031265F">
        <w:t>27. listopada</w:t>
      </w:r>
      <w:r w:rsidR="00B76DC8">
        <w:t xml:space="preserve">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EC0418">
        <w:t xml:space="preserve">SENEX PRIJEVOZ d.o.o. Valbandon, Fažanska cesta 108 B, OIB: </w:t>
      </w:r>
      <w:r w:rsidR="00EC0418" w:rsidRPr="00D62DDE">
        <w:t>09039572973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265F">
        <w:rPr>
          <w:b/>
          <w:lang w:val="pl-PL"/>
        </w:rPr>
        <w:t>29. studenog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</w:t>
      </w:r>
      <w:r w:rsidR="0031265F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697553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EC0418">
        <w:t>SENEX PRIJEVOZ d.o.o. Valbandon, Fažanska cesta 108 B,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EC0418">
        <w:t>Sead Kolić</w:t>
      </w:r>
      <w:r w:rsidR="00EC0418" w:rsidRPr="002F1F3D">
        <w:t xml:space="preserve"> iz Valbandona, Fažanska cesta 108 B, OIB: 79679976725</w:t>
      </w:r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EC0418">
        <w:t>Sead Kolić</w:t>
      </w:r>
      <w:r w:rsidR="00EC0418" w:rsidRPr="002F1F3D">
        <w:t xml:space="preserve"> iz Valbandona, Fažanska cesta 108 B, OIB: 79679976725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EC0418">
        <w:t xml:space="preserve">SENEX PRIJEVOZ d.o.o. Valbandon, Fažanska cesta 108 B, OIB: </w:t>
      </w:r>
      <w:r w:rsidR="00EC0418" w:rsidRPr="00D62DDE">
        <w:t>09039572973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31265F">
        <w:t>27. listopada</w:t>
      </w:r>
      <w:r w:rsidR="00B76DC8">
        <w:t xml:space="preserve">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437DD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EC0418">
        <w:t xml:space="preserve">SENEX PRIJEVOZ d.o.o. Valbandon, Fažanska cesta 108 B,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EC0418">
        <w:t>Sead</w:t>
      </w:r>
      <w:r w:rsidR="00EC0418" w:rsidRPr="002F1F3D">
        <w:t xml:space="preserve"> Kolić iz Valbandona, Fažanska cesta 108 B</w:t>
      </w:r>
      <w:r w:rsidR="0031265F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r>
      <w:t>Posl.br.: 1 St-</w:t>
    </w:r>
    <w:r w:rsidR="0031265F">
      <w:t>104</w:t>
    </w:r>
    <w:r w:rsidR="00EC0418">
      <w:t>4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54C90"/>
    <w:rsid w:val="00264035"/>
    <w:rsid w:val="002D55AD"/>
    <w:rsid w:val="0031265F"/>
    <w:rsid w:val="00350731"/>
    <w:rsid w:val="003548A4"/>
    <w:rsid w:val="00360A6A"/>
    <w:rsid w:val="003A375D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331AD"/>
    <w:rsid w:val="006709B0"/>
    <w:rsid w:val="00697553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EC041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1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1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1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1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1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1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1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1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St-1044/2016-4</izvorni_sadrzaj>
    <derivirana_varijabla naziv="DomainObject.Oznaka_1">St-1044/2016-4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SENEX PRIJEVOZ d.o.o. VALBANDON</izvorni_sadrzaj>
    <derivirana_varijabla naziv="DomainObject.Predmet.ProtustrankaFormated_1">  SENEX PRIJEVOZ d.o.o. VALBANDON</derivirana_varijabla>
  </DomainObject.Predmet.ProtustrankaFormated>
  <DomainObject.Predmet.ProtustrankaFormatedOIB>
    <izvorni_sadrzaj>  SENEX PRIJEVOZ d.o.o. VALBANDON, OIB 09039572973</izvorni_sadrzaj>
    <derivirana_varijabla naziv="DomainObject.Predmet.ProtustrankaFormatedOIB_1">  SENEX PRIJEVOZ d.o.o. VALBANDON, OIB 09039572973</derivirana_varijabla>
  </DomainObject.Predmet.ProtustrankaFormatedOIB>
  <DomainObject.Predmet.ProtustrankaFormatedWithAdress>
    <izvorni_sadrzaj> SENEX PRIJEVOZ d.o.o. VALBANDON, Fažanska cesta 108 B, 52100 Valbandon</izvorni_sadrzaj>
    <derivirana_varijabla naziv="DomainObject.Predmet.ProtustrankaFormatedWithAdress_1"> SENEX PRIJEVOZ d.o.o. VALBANDON, Fažanska cesta 108 B, 52100 Valbandon</derivirana_varijabla>
  </DomainObject.Predmet.ProtustrankaFormatedWithAdress>
  <DomainObject.Predmet.ProtustrankaFormatedWithAdressOIB>
    <izvorni_sadrzaj> SENEX PRIJEVOZ d.o.o. VALBANDON, OIB 09039572973, Fažanska cesta 108 B, 52100 Valbandon</izvorni_sadrzaj>
    <derivirana_varijabla naziv="DomainObject.Predmet.ProtustrankaFormatedWithAdressOIB_1"> SENEX PRIJEVOZ d.o.o. VALBANDON, OIB 09039572973, Fažanska cesta 108 B, 52100 Valbandon</derivirana_varijabla>
  </DomainObject.Predmet.ProtustrankaFormatedWithAdressOIB>
  <DomainObject.Predmet.ProtustrankaWithAdress>
    <izvorni_sadrzaj>SENEX PRIJEVOZ d.o.o. VALBANDON Fažanska cesta 108 B, 52100 Valbandon</izvorni_sadrzaj>
    <derivirana_varijabla naziv="DomainObject.Predmet.ProtustrankaWithAdress_1">SENEX PRIJEVOZ d.o.o. VALBANDON Fažanska cesta 108 B, 52100 Valbandon</derivirana_varijabla>
  </DomainObject.Predmet.ProtustrankaWithAdress>
  <DomainObject.Predmet.ProtustrankaWithAdressOIB>
    <izvorni_sadrzaj>SENEX PRIJEVOZ d.o.o. VALBANDON, OIB 09039572973, Fažanska cesta 108 B, 52100 Valbandon</izvorni_sadrzaj>
    <derivirana_varijabla naziv="DomainObject.Predmet.ProtustrankaWithAdressOIB_1">SENEX PRIJEVOZ d.o.o. VALBANDON, OIB 09039572973, Fažanska cesta 108 B, 52100 Valbandon</derivirana_varijabla>
  </DomainObject.Predmet.ProtustrankaWithAdressOIB>
  <DomainObject.Predmet.ProtustrankaNazivFormated>
    <izvorni_sadrzaj>SENEX PRIJEVOZ d.o.o. VALBANDON</izvorni_sadrzaj>
    <derivirana_varijabla naziv="DomainObject.Predmet.ProtustrankaNazivFormated_1">SENEX PRIJEVOZ d.o.o. VALBANDON</derivirana_varijabla>
  </DomainObject.Predmet.ProtustrankaNazivFormated>
  <DomainObject.Predmet.ProtustrankaNazivFormatedOIB>
    <izvorni_sadrzaj>SENEX PRIJEVOZ d.o.o. VALBANDON, OIB 09039572973</izvorni_sadrzaj>
    <derivirana_varijabla naziv="DomainObject.Predmet.ProtustrankaNazivFormatedOIB_1">SENEX PRIJEVOZ d.o.o. VALBANDON, OIB 09039572973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24082.00</izvorni_sadrzaj>
    <derivirana_varijabla naziv="DomainObject.Predmet.TrenutnaVrijednost_1">24082.00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SENEX PRIJEVOZ d.o.o. VALBANDON</item>
    </izvorni_sadrzaj>
    <derivirana_varijabla naziv="DomainObject.Predmet.ProtuStrankaListFormated_1">
      <item>SENEX PRIJEVOZ d.o.o. VALBANDON</item>
    </derivirana_varijabla>
  </DomainObject.Predmet.ProtuStrankaListFormated>
  <DomainObject.Predmet.ProtuStrankaListFormatedOIB>
    <izvorni_sadrzaj>
      <item>SENEX PRIJEVOZ d.o.o. VALBANDON, OIB 09039572973</item>
    </izvorni_sadrzaj>
    <derivirana_varijabla naziv="DomainObject.Predmet.ProtuStrankaListFormatedOIB_1">
      <item>SENEX PRIJEVOZ d.o.o. VALBANDON, OIB 09039572973</item>
    </derivirana_varijabla>
  </DomainObject.Predmet.ProtuStrankaListFormatedOIB>
  <DomainObject.Predmet.ProtuStrankaListFormatedWithAdress>
    <izvorni_sadrzaj>
      <item>SENEX PRIJEVOZ d.o.o. VALBANDON, Fažanska cesta 108 B, 52100 Valbandon</item>
    </izvorni_sadrzaj>
    <derivirana_varijabla naziv="DomainObject.Predmet.ProtuStrankaListFormatedWithAdress_1">
      <item>SENEX PRIJEVOZ d.o.o. VALBANDON, Fažanska cesta 108 B, 52100 Valbandon</item>
    </derivirana_varijabla>
  </DomainObject.Predmet.ProtuStrankaListFormatedWithAdress>
  <DomainObject.Predmet.ProtuStrankaListFormatedWithAdressOIB>
    <izvorni_sadrzaj>
      <item>SENEX PRIJEVOZ d.o.o. VALBANDON, OIB 09039572973, Fažanska cesta 108 B, 52100 Valbandon</item>
    </izvorni_sadrzaj>
    <derivirana_varijabla naziv="DomainObject.Predmet.ProtuStrankaListFormatedWithAdressOIB_1">
      <item>SENEX PRIJEVOZ d.o.o. VALBANDON, OIB 09039572973, Fažanska cesta 108 B, 52100 Valbandon</item>
    </derivirana_varijabla>
  </DomainObject.Predmet.ProtuStrankaListFormatedWithAdressOIB>
  <DomainObject.Predmet.ProtuStrankaListNazivFormated>
    <izvorni_sadrzaj>
      <item>SENEX PRIJEVOZ d.o.o. VALBANDON</item>
    </izvorni_sadrzaj>
    <derivirana_varijabla naziv="DomainObject.Predmet.ProtuStrankaListNazivFormated_1">
      <item>SENEX PRIJEVOZ d.o.o. VALBANDON</item>
    </derivirana_varijabla>
  </DomainObject.Predmet.ProtuStrankaListNazivFormated>
  <DomainObject.Predmet.ProtuStrankaListNazivFormatedOIB>
    <izvorni_sadrzaj>
      <item>SENEX PRIJEVOZ d.o.o. VALBANDON, OIB 09039572973</item>
    </izvorni_sadrzaj>
    <derivirana_varijabla naziv="DomainObject.Predmet.ProtuStrankaListNazivFormatedOIB_1">
      <item>SENEX PRIJEVOZ d.o.o. VALBANDON, OIB 09039572973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St-1044/2016-4</izvorni_sadrzaj>
    <derivirana_varijabla naziv="DomainObject.PoslovniBrojDokumenta_1">St-1044/2016-4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SENEX PRIJEVOZ d.o.o. VALBANDON</izvorni_sadrzaj>
    <derivirana_varijabla naziv="DomainObject.Predmet.ProtustrankaIDrugi_1">SENEX PRIJEVOZ 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SENEX PRIJEVOZ d.o.o. VALBANDON, OIB 09039572973, Fažanska cesta 108 B, 52100 Valbandon</izvorni_sadrzaj>
    <derivirana_varijabla naziv="DomainObject.Predmet.ProtustrankaIDrugiAdressOIB_1">SENEX PRIJEVOZ d.o.o. VALBANDON, OIB 09039572973,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SENEX PRIJEVOZ d.o.o. VALBANDON</item>
    </izvorni_sadrzaj>
    <derivirana_varijabla naziv="DomainObject.Predmet.SudioniciListNaziv_1">
      <item>FINANCIJSKA AGENCIJA, RC RIJEKA, PODRUŽNICA PULA, PULA</item>
      <item>SENEX PRIJEVOZ 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SENEX PRIJEVOZ d.o.o. VALBANDON, OIB 09039572973, Fažanska cesta 108 B,52100 Valbandon</item>
    </izvorni_sadrzaj>
    <derivirana_varijabla naziv="DomainObject.Predmet.SudioniciListAdressOIB_1">
      <item>FINANCIJSKA AGENCIJA, RC RIJEKA, PODRUŽNICA PULA, PULA, OIB 85821130368, Giardini 5,52100 Pula</item>
      <item>SENEX PRIJEVOZ d.o.o. VALBANDON, OIB 09039572973,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09039572973</item>
    </izvorni_sadrzaj>
    <derivirana_varijabla naziv="DomainObject.Predmet.SudioniciListNazivOIB_1">
      <item>, OIB 85821130368</item>
      <item>, OIB 09039572973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2016-10-27T10:18:00Z</dcterms:created>
  <dc:creator>Jasmina Matika</dc:creator>
  <cp:lastModifiedBy>Lorena Paris Aničić</cp:lastModifiedBy>
  <cp:lastPrinted>2016-10-27T09:49:00Z</cp:lastPrinted>
  <dcterms:modified xmlns:xsi="http://www.w3.org/2001/XMLSchema-instance" xsi:type="dcterms:W3CDTF">2016-10-27T10:22:00Z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