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c9c1" w14:paraId="f44c9c1" w:rsidRDefault="00D61B5E" w:rsidP="00830E89" w:rsidR="00D61B5E" w:rsidRPr="00D61B5E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D61B5E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B5E" w:rsidP="00830E89" w:rsidR="00D61B5E" w:rsidRPr="00D61B5E">
      <w:pPr>
        <w:rPr>
          <w:sz w:val="24"/>
          <w:szCs w:val="24"/>
        </w:rPr>
      </w:pPr>
      <w:r w:rsidRPr="00D61B5E">
        <w:rPr>
          <w:rFonts w:eastAsia="MS Mincho"/>
          <w:sz w:val="24"/>
          <w:szCs w:val="24"/>
        </w:rPr>
        <w:t xml:space="preserve">  REPUBLIKA HRVATSKA</w:t>
      </w:r>
    </w:p>
    <w:p w:rsidRDefault="00D61B5E" w:rsidP="00830E89" w:rsidR="00D61B5E" w:rsidRPr="00D61B5E">
      <w:pPr>
        <w:rPr>
          <w:sz w:val="24"/>
          <w:szCs w:val="24"/>
        </w:rPr>
      </w:pPr>
      <w:r w:rsidRPr="00D61B5E">
        <w:rPr>
          <w:rFonts w:eastAsia="MS Mincho"/>
          <w:sz w:val="24"/>
          <w:szCs w:val="24"/>
        </w:rPr>
        <w:t>TRGOVAČKI SUD U RIJECI</w:t>
      </w:r>
    </w:p>
    <w:p w:rsidRDefault="00D61B5E" w:rsidP="00830E89" w:rsidR="00D61B5E" w:rsidRPr="00D61B5E">
      <w:pPr>
        <w:rPr>
          <w:rFonts w:eastAsia="MS Mincho"/>
          <w:sz w:val="24"/>
          <w:szCs w:val="24"/>
        </w:rPr>
      </w:pPr>
      <w:r w:rsidRPr="00D61B5E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D61B5E">
      <w:pPr>
        <w:rPr>
          <w:sz w:val="24"/>
          <w:szCs w:val="24"/>
        </w:rPr>
      </w:pPr>
    </w:p>
    <w:p w:rsidRDefault="008637C3" w:rsidP="00D61B5E" w:rsidR="008B5323" w:rsidRPr="00D61B5E">
      <w:pPr>
        <w:rPr>
          <w:sz w:val="24"/>
          <w:szCs w:val="24"/>
        </w:rPr>
      </w:pPr>
      <w:r w:rsidRPr="00D61B5E">
        <w:rPr>
          <w:sz w:val="24"/>
          <w:szCs w:val="24"/>
        </w:rPr>
        <w:tab/>
        <w:t xml:space="preserve">                             </w:t>
      </w:r>
    </w:p>
    <w:p w:rsidRDefault="003663A1" w:rsidP="008637C3" w:rsidR="003663A1" w:rsidRPr="00D61B5E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</w:t>
      </w:r>
      <w:r w:rsidR="0045651E">
        <w:rPr>
          <w:sz w:val="24"/>
          <w:szCs w:val="24"/>
        </w:rPr>
        <w:t>11</w:t>
      </w:r>
      <w:r w:rsidR="00135793">
        <w:rPr>
          <w:sz w:val="24"/>
          <w:szCs w:val="24"/>
        </w:rPr>
        <w:t>56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5256E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D111F3">
        <w:rPr>
          <w:b/>
          <w:sz w:val="24"/>
          <w:szCs w:val="24"/>
        </w:rPr>
        <w:t xml:space="preserve"> </w:t>
      </w:r>
      <w:r w:rsidR="00135793">
        <w:rPr>
          <w:b/>
          <w:sz w:val="24"/>
          <w:szCs w:val="24"/>
        </w:rPr>
        <w:t>RADULOVIĆ</w:t>
      </w:r>
      <w:r w:rsidR="005256E3">
        <w:rPr>
          <w:b/>
          <w:sz w:val="24"/>
          <w:szCs w:val="24"/>
        </w:rPr>
        <w:t xml:space="preserve"> </w:t>
      </w:r>
      <w:r w:rsidR="00AC40B5">
        <w:rPr>
          <w:b/>
          <w:sz w:val="24"/>
          <w:szCs w:val="24"/>
        </w:rPr>
        <w:t>d.o.o.</w:t>
      </w:r>
      <w:r w:rsidRPr="003C224C">
        <w:rPr>
          <w:b/>
          <w:sz w:val="24"/>
          <w:szCs w:val="24"/>
        </w:rPr>
        <w:t xml:space="preserve"> </w:t>
      </w:r>
      <w:r w:rsidR="00135793">
        <w:rPr>
          <w:b/>
          <w:sz w:val="24"/>
          <w:szCs w:val="24"/>
        </w:rPr>
        <w:t xml:space="preserve">u stečaju </w:t>
      </w:r>
      <w:r w:rsidR="0045651E">
        <w:rPr>
          <w:b/>
          <w:sz w:val="24"/>
          <w:szCs w:val="24"/>
        </w:rPr>
        <w:t xml:space="preserve">RIJEKA, </w:t>
      </w:r>
      <w:r w:rsidR="00135793">
        <w:rPr>
          <w:b/>
          <w:sz w:val="24"/>
          <w:szCs w:val="24"/>
        </w:rPr>
        <w:t>ŠETALIŠTE TRINAESTE DIVIZIJE 45</w:t>
      </w:r>
      <w:r w:rsidRPr="003C224C">
        <w:rPr>
          <w:b/>
          <w:sz w:val="24"/>
          <w:szCs w:val="24"/>
        </w:rPr>
        <w:t xml:space="preserve">, OIB: </w:t>
      </w:r>
      <w:r w:rsidR="00135793">
        <w:rPr>
          <w:b/>
          <w:sz w:val="24"/>
          <w:szCs w:val="24"/>
        </w:rPr>
        <w:t>24952382289</w:t>
      </w:r>
      <w:r w:rsidRPr="003C224C">
        <w:rPr>
          <w:b/>
          <w:sz w:val="24"/>
          <w:szCs w:val="24"/>
        </w:rPr>
        <w:t xml:space="preserve">  MBS: 040</w:t>
      </w:r>
      <w:r w:rsidR="00135793">
        <w:rPr>
          <w:b/>
          <w:sz w:val="24"/>
          <w:szCs w:val="24"/>
        </w:rPr>
        <w:t>220594</w:t>
      </w:r>
      <w:r w:rsidR="005256E3" w:rsidRPr="005256E3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135793">
        <w:rPr>
          <w:sz w:val="24"/>
          <w:szCs w:val="24"/>
        </w:rPr>
        <w:t>31</w:t>
      </w:r>
      <w:r w:rsidR="00AC40B5">
        <w:rPr>
          <w:sz w:val="24"/>
          <w:szCs w:val="24"/>
        </w:rPr>
        <w:t>.0</w:t>
      </w:r>
      <w:r w:rsidR="00135793">
        <w:rPr>
          <w:sz w:val="24"/>
          <w:szCs w:val="24"/>
        </w:rPr>
        <w:t>5</w:t>
      </w:r>
      <w:r w:rsidR="00AC40B5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D111F3">
        <w:rPr>
          <w:b/>
          <w:sz w:val="24"/>
          <w:szCs w:val="24"/>
        </w:rPr>
        <w:t xml:space="preserve"> </w:t>
      </w:r>
      <w:r w:rsidR="00135793">
        <w:rPr>
          <w:b/>
          <w:sz w:val="24"/>
          <w:szCs w:val="24"/>
        </w:rPr>
        <w:t>6</w:t>
      </w:r>
      <w:r w:rsidR="00AC40B5">
        <w:rPr>
          <w:b/>
          <w:sz w:val="24"/>
          <w:szCs w:val="24"/>
        </w:rPr>
        <w:t>.</w:t>
      </w:r>
      <w:r w:rsidR="00135793">
        <w:rPr>
          <w:b/>
          <w:sz w:val="24"/>
          <w:szCs w:val="24"/>
        </w:rPr>
        <w:t>587.538,87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B5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5651E">
      <w:rPr>
        <w:sz w:val="24"/>
        <w:szCs w:val="24"/>
      </w:rPr>
      <w:t>11</w:t>
    </w:r>
    <w:r w:rsidR="005256E3">
      <w:rPr>
        <w:sz w:val="24"/>
        <w:szCs w:val="24"/>
      </w:rPr>
      <w:t>5</w:t>
    </w:r>
    <w:r w:rsidR="00135793">
      <w:rPr>
        <w:sz w:val="24"/>
        <w:szCs w:val="24"/>
      </w:rPr>
      <w:t>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35793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5651E"/>
    <w:rsid w:val="0048180A"/>
    <w:rsid w:val="004D543B"/>
    <w:rsid w:val="004E7544"/>
    <w:rsid w:val="004F00E9"/>
    <w:rsid w:val="004F3206"/>
    <w:rsid w:val="00516A92"/>
    <w:rsid w:val="005256E3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76627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56AAC"/>
    <w:rsid w:val="00A85111"/>
    <w:rsid w:val="00A872B4"/>
    <w:rsid w:val="00AA120F"/>
    <w:rsid w:val="00AB75B5"/>
    <w:rsid w:val="00AC40B5"/>
    <w:rsid w:val="00B23893"/>
    <w:rsid w:val="00B26026"/>
    <w:rsid w:val="00B32559"/>
    <w:rsid w:val="00B87EEE"/>
    <w:rsid w:val="00BA00AD"/>
    <w:rsid w:val="00BB79EE"/>
    <w:rsid w:val="00C64BA3"/>
    <w:rsid w:val="00C7229D"/>
    <w:rsid w:val="00CA6554"/>
    <w:rsid w:val="00CA7EA1"/>
    <w:rsid w:val="00CB5AA2"/>
    <w:rsid w:val="00CE76FE"/>
    <w:rsid w:val="00D111F3"/>
    <w:rsid w:val="00D116F8"/>
    <w:rsid w:val="00D11E0B"/>
    <w:rsid w:val="00D12DD2"/>
    <w:rsid w:val="00D2182C"/>
    <w:rsid w:val="00D249BB"/>
    <w:rsid w:val="00D4624D"/>
    <w:rsid w:val="00D61B5E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B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B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B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B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B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B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B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B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RADULOVIĆ društvo s ograničenom odgovornošću za projektiranje, proizvodnju i poslovanje nekretninama</izvorni_sadrzaj>
    <derivirana_varijabla naziv="DomainObject.Predmet.ProtustrankaFormated_1">  RADULOVIĆ društvo s ograničenom odgovornošću za projektiranje, proizvodnju i poslovanje nekretninama</derivirana_varijabla>
  </DomainObject.Predmet.ProtustrankaFormated>
  <DomainObject.Predmet.ProtustrankaFormatedOIB>
    <izvorni_sadrzaj>  RADULOVIĆ društvo s ograničenom odgovornošću za projektiranje, proizvodnju i poslovanje nekretninama, OIB 24952382289</izvorni_sadrzaj>
    <derivirana_varijabla naziv="DomainObject.Predmet.ProtustrankaFormatedOIB_1">  RADULOVIĆ društvo s ograničenom odgovornošću za projektiranje, proizvodnju i poslovanje nekretninama, OIB 24952382289</derivirana_varijabla>
  </DomainObject.Predmet.ProtustrankaFormatedOIB>
  <DomainObject.Predmet.ProtustrankaFormatedWithAdress>
    <izvorni_sadrzaj> RADULOVIĆ društvo s ograničenom odgovornošću za projektiranje, proizvodnju i poslovanje nekretninama, Šetalište Trinaeste Divizije 45, 51000 Rijeka</izvorni_sadrzaj>
    <derivirana_varijabla naziv="DomainObject.Predmet.ProtustrankaFormatedWithAdress_1"> RADULOVIĆ društvo s ograničenom odgovornošću za projektiranje, proizvodnju i poslovanje nekretninama, Šetalište Trinaeste Divizije 45, 51000 Rijeka</derivirana_varijabla>
  </DomainObject.Predmet.ProtustrankaFormatedWithAdress>
  <DomainObject.Predmet.ProtustrankaFormatedWithAdressOIB>
    <izvorni_sadrzaj> RADULOVIĆ društvo s ograničenom odgovornošću za projektiranje, proizvodnju i poslovanje nekretninama, OIB 24952382289, Šetalište Trinaeste Divizije 45, 51000 Rijeka</izvorni_sadrzaj>
    <derivirana_varijabla naziv="DomainObject.Predmet.ProtustrankaFormatedWithAdressOIB_1"> RADULOVIĆ društvo s ograničenom odgovornošću za projektiranje, proizvodnju i poslovanje nekretninama, OIB 24952382289, Šetalište Trinaeste Divizije 45, 51000 Rijeka</derivirana_varijabla>
  </DomainObject.Predmet.ProtustrankaFormatedWithAdressOIB>
  <DomainObject.Predmet.ProtustrankaWithAdress>
    <izvorni_sadrzaj>RADULOVIĆ društvo s ograničenom odgovornošću za projektiranje, proizvodnju i poslovanje nekretninama Šetalište Trinaeste Divizije 45, 51000 Rijeka</izvorni_sadrzaj>
    <derivirana_varijabla naziv="DomainObject.Predmet.ProtustrankaWithAdress_1">RADULOVIĆ društvo s ograničenom odgovornošću za projektiranje, proizvodnju i poslovanje nekretninama Šetalište Trinaeste Divizije 45, 51000 Rijeka</derivirana_varijabla>
  </DomainObject.Predmet.ProtustrankaWithAdress>
  <DomainObject.Predmet.ProtustrankaWithAdressOIB>
    <izvorni_sadrzaj>RADULOVIĆ društvo s ograničenom odgovornošću za projektiranje, proizvodnju i poslovanje nekretninama, OIB 24952382289, Šetalište Trinaeste Divizije 45, 51000 Rijeka</izvorni_sadrzaj>
    <derivirana_varijabla naziv="DomainObject.Predmet.ProtustrankaWithAdressOIB_1">RADULOVIĆ društvo s ograničenom odgovornošću za projektiranje, proizvodnju i poslovanje nekretninama, OIB 24952382289, Šetalište Trinaeste Divizije 45, 51000 Rijeka</derivirana_varijabla>
  </DomainObject.Predmet.ProtustrankaWithAdressOIB>
  <DomainObject.Predmet.ProtustrankaNazivFormated>
    <izvorni_sadrzaj>RADULOVIĆ društvo s ograničenom odgovornošću za projektiranje, proizvodnju i poslovanje nekretninama</izvorni_sadrzaj>
    <derivirana_varijabla naziv="DomainObject.Predmet.ProtustrankaNazivFormated_1">RADULOVIĆ društvo s ograničenom odgovornošću za projektiranje, proizvodnju i poslovanje nekretninama</derivirana_varijabla>
  </DomainObject.Predmet.ProtustrankaNazivFormated>
  <DomainObject.Predmet.ProtustrankaNazivFormatedOIB>
    <izvorni_sadrzaj>RADULOVIĆ društvo s ograničenom odgovornošću za projektiranje, proizvodnju i poslovanje nekretninama, OIB 24952382289</izvorni_sadrzaj>
    <derivirana_varijabla naziv="DomainObject.Predmet.ProtustrankaNazivFormatedOIB_1">RADULOVIĆ društvo s ograničenom odgovornošću za projektiranje, proizvodnju i poslovanje nekretninama, OIB 24952382289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RADULOVIĆ društvo s ograničenom odgovornošću za projektiranje, proizvodnju i poslovanje nekretninama</item>
    </izvorni_sadrzaj>
    <derivirana_varijabla naziv="DomainObject.Predmet.ProtuStrankaListFormated_1">
      <item>RADULOVIĆ društvo s ograničenom odgovornošću za projektiranje, proizvodnju i poslovanje nekretninama</item>
    </derivirana_varijabla>
  </DomainObject.Predmet.ProtuStrankaListFormated>
  <DomainObject.Predmet.ProtuStrankaListFormatedOIB>
    <izvorni_sadrzaj>
      <item>RADULOVIĆ društvo s ograničenom odgovornošću za projektiranje, proizvodnju i poslovanje nekretninama, OIB 24952382289</item>
    </izvorni_sadrzaj>
    <derivirana_varijabla naziv="DomainObject.Predmet.ProtuStrankaListFormatedOIB_1">
      <item>RADULOVIĆ društvo s ograničenom odgovornošću za projektiranje, proizvodnju i poslovanje nekretninama, OIB 24952382289</item>
    </derivirana_varijabla>
  </DomainObject.Predmet.ProtuStrankaListFormatedOIB>
  <DomainObject.Predmet.ProtuStrankaListFormatedWithAdress>
    <izvorni_sadrzaj>
      <item>RADULOVIĆ društvo s ograničenom odgovornošću za projektiranje, proizvodnju i poslovanje nekretninama, Šetalište Trinaeste Divizije 45, 51000 Rijeka</item>
    </izvorni_sadrzaj>
    <derivirana_varijabla naziv="DomainObject.Predmet.ProtuStrankaListFormatedWithAdress_1">
      <item>RADULOVIĆ društvo s ograničenom odgovornošću za projektiranje, proizvodnju i poslovanje nekretninama, Šetalište Trinaeste Divizije 45, 51000 Rijeka</item>
    </derivirana_varijabla>
  </DomainObject.Predmet.ProtuStrankaListFormatedWithAdress>
  <DomainObject.Predmet.ProtuStrankaListFormatedWithAdressOIB>
    <izvorni_sadrzaj>
      <item>RADULOVIĆ društvo s ograničenom odgovornošću za projektiranje, proizvodnju i poslovanje nekretninama, OIB 24952382289, Šetalište Trinaeste Divizije 45, 51000 Rijeka</item>
    </izvorni_sadrzaj>
    <derivirana_varijabla naziv="DomainObject.Predmet.ProtuStrankaListFormatedWithAdressOIB_1">
      <item>RADULOVIĆ društvo s ograničenom odgovornošću za projektiranje, proizvodnju i poslovanje nekretninama, OIB 24952382289, Šetalište Trinaeste Divizije 45, 51000 Rijeka</item>
    </derivirana_varijabla>
  </DomainObject.Predmet.ProtuStrankaListFormatedWithAdressOIB>
  <DomainObject.Predmet.ProtuStrankaListNazivFormated>
    <izvorni_sadrzaj>
      <item>RADULOVIĆ društvo s ograničenom odgovornošću za projektiranje, proizvodnju i poslovanje nekretninama</item>
    </izvorni_sadrzaj>
    <derivirana_varijabla naziv="DomainObject.Predmet.ProtuStrankaListNazivFormated_1">
      <item>RADULOVIĆ društvo s ograničenom odgovornošću za projektiranje, proizvodnju i poslovanje nekretninama</item>
    </derivirana_varijabla>
  </DomainObject.Predmet.ProtuStrankaListNazivFormated>
  <DomainObject.Predmet.ProtuStrankaListNazivFormatedOIB>
    <izvorni_sadrzaj>
      <item>RADULOVIĆ društvo s ograničenom odgovornošću za projektiranje, proizvodnju i poslovanje nekretninama, OIB 24952382289</item>
    </izvorni_sadrzaj>
    <derivirana_varijabla naziv="DomainObject.Predmet.ProtuStrankaListNazivFormatedOIB_1">
      <item>RADULOVIĆ društvo s ograničenom odgovornošću za projektiranje, proizvodnju i poslovanje nekretninama, OIB 24952382289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RADULOVIĆ društvo s ograničenom odgovornošću za projektiranje, proizvodnju i poslovanje nekretninama</izvorni_sadrzaj>
    <derivirana_varijabla naziv="DomainObject.Predmet.ProtustrankaIDrugi_1">RADULOVIĆ društvo s ograničenom odgovornošću za projektiranje, proizvodnju i poslovanje nekretninama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RADULOVIĆ društvo s ograničenom odgovornošću za projektiranje, proizvodnju i poslovanje nekretninama, OIB 24952382289, Šetalište Trinaeste Divizije 45, 51000 Rijeka</izvorni_sadrzaj>
    <derivirana_varijabla naziv="DomainObject.Predmet.ProtustrankaIDrugiAdressOIB_1">RADULOVIĆ društvo s ograničenom odgovornošću za projektiranje, proizvodnju i poslovanje nekretninama, OIB 24952382289, Šetalište Trinaeste Divizije 45,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RADULOVIĆ društvo s ograničenom odgovornošću za projektiranje, proizvodnju i poslovanje nekretninama</item>
    </izvorni_sadrzaj>
    <derivirana_varijabla naziv="DomainObject.Predmet.SudioniciListNaziv_1">
      <item>FINA Rijeka</item>
      <item>RADULOVIĆ društvo s ograničenom odgovornošću za projektiranje, proizvodnju i poslovanje nekretninama</item>
    </derivirana_varijabla>
  </DomainObject.Predmet.SudioniciListNaziv>
  <DomainObject.Predmet.SudioniciListAdressOIB>
    <izvorni_sadrzaj>
      <item>FINA Rijeka, OIB 85821130368, Frana Kurelca 8,51000 Rijeka</item>
      <item>RADULOVIĆ društvo s ograničenom odgovornošću za projektiranje, proizvodnju i poslovanje nekretninama, OIB 24952382289, Šetalište Trinaeste Divizije 45,51000 Rijeka</item>
    </izvorni_sadrzaj>
    <derivirana_varijabla naziv="DomainObject.Predmet.SudioniciListAdressOIB_1">
      <item>FINA Rijeka, OIB 85821130368, Frana Kurelca 8,51000 Rijeka</item>
      <item>RADULOVIĆ društvo s ograničenom odgovornošću za projektiranje, proizvodnju i poslovanje nekretninama, OIB 24952382289, Šetalište Trinaeste Divizije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24952382289</item>
    </izvorni_sadrzaj>
    <derivirana_varijabla naziv="DomainObject.Predmet.SudioniciListNazivOIB_1">
      <item>, OIB 85821130368</item>
      <item>, OIB 24952382289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1346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2016-09-01T07:47:00Z</dcterms:created>
  <dc:creator>Željka Matovina</dc:creator>
  <cp:lastModifiedBy>Ankica Rabar</cp:lastModifiedBy>
  <cp:lastPrinted>2016-09-01T07:44:00Z</cp:lastPrinted>
  <dcterms:modified xmlns:xsi="http://www.w3.org/2001/XMLSchema-instance" xsi:type="dcterms:W3CDTF">2016-09-01T07:48:00Z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