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600d0" w14:paraId="be600d0" w:rsidRDefault="00CC00F1" w:rsidP="00CC00F1" w:rsidR="000A7106" w:rsidRPr="00FA3260">
      <w:pPr>
        <w:jc w:val="right"/>
        <w15:collapsed w:val="false"/>
        <w:rPr>
          <w:b/>
        </w:rPr>
      </w:pPr>
      <w:bookmarkStart w:name="_GoBack" w:id="0"/>
      <w:bookmarkEnd w:id="0"/>
      <w:r w:rsidRPr="001C5505">
        <w:t>1 St-</w:t>
      </w:r>
      <w:r w:rsidR="00F119E4">
        <w:t>700</w:t>
      </w:r>
      <w:r w:rsidR="00134FE5">
        <w:t>/</w:t>
      </w:r>
      <w:r>
        <w:t>1</w:t>
      </w:r>
      <w:r w:rsidR="00A2677E">
        <w:t>6</w:t>
      </w:r>
      <w:r>
        <w:t>-</w:t>
      </w:r>
      <w:r w:rsidR="00DC534C">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F119E4">
        <w:t>ANTIGONA j.d.o.o., Zadar, Put kotarskih serdara 26/C</w:t>
      </w:r>
      <w:r w:rsidR="009E3E89">
        <w:t xml:space="preserve">, </w:t>
      </w:r>
      <w:r w:rsidR="00CE483C">
        <w:t xml:space="preserve">OIB: </w:t>
      </w:r>
      <w:r w:rsidR="00F119E4">
        <w:t>98220463697</w:t>
      </w:r>
      <w:r w:rsidR="00134FE5">
        <w:t>,</w:t>
      </w:r>
      <w:r w:rsidR="00F81A36" w:rsidRPr="001C5505">
        <w:t xml:space="preserve">  </w:t>
      </w:r>
      <w:r w:rsidR="003A0A6A" w:rsidRPr="001C5505">
        <w:t xml:space="preserve">dana </w:t>
      </w:r>
      <w:r w:rsidR="00DC534C">
        <w:t>05.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134FE5">
        <w:t xml:space="preserve"> </w:t>
      </w:r>
      <w:r w:rsidR="00F119E4">
        <w:t xml:space="preserve">ANTIGONA j.d.o.o., Zadar, Put kotarskih serdara 26/C, </w:t>
      </w:r>
      <w:r w:rsidR="009E3E89">
        <w:t xml:space="preserve">, </w:t>
      </w:r>
      <w:r w:rsidR="00CE483C">
        <w:t>OIB</w:t>
      </w:r>
      <w:r w:rsidR="006D5B7A">
        <w:t>:</w:t>
      </w:r>
      <w:r w:rsidR="00F119E4">
        <w:t>98220463697</w:t>
      </w:r>
      <w:r w:rsidR="008B10F4">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DC534C">
        <w:t>14.150</w:t>
      </w:r>
      <w:r w:rsidR="00A2677E">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119E4">
        <w:t>700</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F119E4">
        <w:t>10.172,96</w:t>
      </w:r>
      <w:r w:rsidR="004C36D5">
        <w:t xml:space="preserve"> kuna</w:t>
      </w:r>
      <w:r>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F119E4">
        <w:t>14.150,00 kuna</w:t>
      </w:r>
      <w:r w:rsidRPr="00D019D4">
        <w:t xml:space="preserve">, </w:t>
      </w:r>
      <w:r>
        <w:t xml:space="preserve">a koji se sastoji od </w:t>
      </w:r>
      <w:r w:rsidR="00F119E4">
        <w:t>sudskih troškova – oglašavanje 1.000,00 kuna, nagrada stečajnom upravitelju 6.000,00 kuna, troškovi otvaranja i zatvaranja žiro računa 900,00 kuna, izrada pečata 250,00 kuna, uređenje knjigovodstvene datoteke i vođenja knjigovodstva 5.000,00 kuna, ostali troškovi 1.000,00 kuna.</w:t>
      </w:r>
    </w:p>
    <w:p w:rsidRDefault="00B75C21" w:rsidP="00B75C21" w:rsidR="00B75C21"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DC534C">
        <w:t>05.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10F4" w:rsidP="00FC3541" w:rsidR="008B10F4">
      <w:r>
        <w:separator/>
      </w:r>
    </w:p>
  </w:endnote>
  <w:endnote w:id="0" w:type="continuationSeparator">
    <w:p w:rsidRDefault="008B10F4" w:rsidP="00FC3541" w:rsidR="008B10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10F4" w:rsidP="00FC3541" w:rsidR="008B10F4">
      <w:r>
        <w:separator/>
      </w:r>
    </w:p>
  </w:footnote>
  <w:footnote w:id="0" w:type="continuationSeparator">
    <w:p w:rsidRDefault="008B10F4" w:rsidP="00FC3541" w:rsidR="008B10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0F4" w:rsidP="00FC3541" w:rsidR="008B10F4">
    <w:pPr>
      <w:pStyle w:val="Zaglavlje"/>
      <w:jc w:val="right"/>
    </w:pPr>
    <w:r>
      <w:t>1 St-</w:t>
    </w:r>
    <w:r w:rsidR="00F119E4">
      <w:t>700/</w:t>
    </w:r>
    <w:r>
      <w:t>16-</w:t>
    </w:r>
    <w:r w:rsidR="00DC534C">
      <w:t>14</w:t>
    </w:r>
  </w:p>
  <w:p w:rsidRDefault="008B10F4" w:rsidR="008B10F4"/>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34FE5"/>
    <w:rsid w:val="00146A4A"/>
    <w:rsid w:val="0017620F"/>
    <w:rsid w:val="0017733B"/>
    <w:rsid w:val="001C5505"/>
    <w:rsid w:val="00242BE7"/>
    <w:rsid w:val="00247B37"/>
    <w:rsid w:val="0031036A"/>
    <w:rsid w:val="003202BD"/>
    <w:rsid w:val="0033015E"/>
    <w:rsid w:val="003628BB"/>
    <w:rsid w:val="00371287"/>
    <w:rsid w:val="00387347"/>
    <w:rsid w:val="003A0A6A"/>
    <w:rsid w:val="00420A4E"/>
    <w:rsid w:val="004611ED"/>
    <w:rsid w:val="00464650"/>
    <w:rsid w:val="00487C2D"/>
    <w:rsid w:val="004B5E4D"/>
    <w:rsid w:val="004C36D5"/>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B4318"/>
    <w:rsid w:val="006D5987"/>
    <w:rsid w:val="006D5B7A"/>
    <w:rsid w:val="006E1CA5"/>
    <w:rsid w:val="006F0213"/>
    <w:rsid w:val="006F5BDE"/>
    <w:rsid w:val="006F75A9"/>
    <w:rsid w:val="00774D7C"/>
    <w:rsid w:val="007B312D"/>
    <w:rsid w:val="007C5ABC"/>
    <w:rsid w:val="00816F81"/>
    <w:rsid w:val="0089523E"/>
    <w:rsid w:val="008B10F4"/>
    <w:rsid w:val="008B2D83"/>
    <w:rsid w:val="008C2399"/>
    <w:rsid w:val="008E1367"/>
    <w:rsid w:val="00905179"/>
    <w:rsid w:val="00914580"/>
    <w:rsid w:val="00933E53"/>
    <w:rsid w:val="009965B7"/>
    <w:rsid w:val="009B7DAC"/>
    <w:rsid w:val="009E3E89"/>
    <w:rsid w:val="00A2677E"/>
    <w:rsid w:val="00A448CA"/>
    <w:rsid w:val="00A81D61"/>
    <w:rsid w:val="00A94666"/>
    <w:rsid w:val="00A96B54"/>
    <w:rsid w:val="00AE278D"/>
    <w:rsid w:val="00AE41C1"/>
    <w:rsid w:val="00B225CC"/>
    <w:rsid w:val="00B32CC5"/>
    <w:rsid w:val="00B711FC"/>
    <w:rsid w:val="00B72E7D"/>
    <w:rsid w:val="00B75C21"/>
    <w:rsid w:val="00B92800"/>
    <w:rsid w:val="00BE0D66"/>
    <w:rsid w:val="00BE2A54"/>
    <w:rsid w:val="00BE6C59"/>
    <w:rsid w:val="00C16042"/>
    <w:rsid w:val="00C2534B"/>
    <w:rsid w:val="00C90A82"/>
    <w:rsid w:val="00C94214"/>
    <w:rsid w:val="00CB76D4"/>
    <w:rsid w:val="00CC00F1"/>
    <w:rsid w:val="00CE40D2"/>
    <w:rsid w:val="00CE483C"/>
    <w:rsid w:val="00DA5DD4"/>
    <w:rsid w:val="00DC534C"/>
    <w:rsid w:val="00DE6466"/>
    <w:rsid w:val="00E24AC3"/>
    <w:rsid w:val="00E70963"/>
    <w:rsid w:val="00EB1AEF"/>
    <w:rsid w:val="00F119E4"/>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9523E"/>
    <w:rPr>
      <w:color w:val="808080"/>
      <w:bdr w:space="0" w:sz="0" w:color="auto" w:val="none"/>
      <w:shd w:fill="auto" w:color="auto" w:val="clear"/>
    </w:rPr>
  </w:style>
  <w:style w:customStyle="true" w:styleId="eSPISCCParagraphDefaultFont" w:type="character">
    <w:name w:val="eSPIS_CC_Paragraph Default Font"/>
    <w:basedOn w:val="Zadanifontodlomka"/>
    <w:rsid w:val="008952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523E"/>
    <w:rPr>
      <w:bdr w:space="0" w:sz="0" w:color="auto" w:val="none"/>
      <w:shd w:fill="FFFFCC" w:color="auto" w:val="clear"/>
      <w:lang w:val="hr-HR"/>
    </w:rPr>
  </w:style>
  <w:style w:customStyle="true" w:styleId="PozadinaSvijetloCrvena" w:type="character">
    <w:name w:val="Pozadina_SvijetloCrvena"/>
    <w:basedOn w:val="eSPISCCParagraphDefaultFont"/>
    <w:rsid w:val="008952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52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9523E"/>
    <w:rPr>
      <w:color w:val="808080"/>
      <w:bdr w:color="auto" w:space="0" w:sz="0" w:val="none"/>
      <w:shd w:color="auto" w:fill="auto" w:val="clear"/>
    </w:rPr>
  </w:style>
  <w:style w:customStyle="1" w:styleId="eSPISCCParagraphDefaultFont" w:type="character">
    <w:name w:val="eSPIS_CC_Paragraph Default Font"/>
    <w:basedOn w:val="Zadanifontodlomka"/>
    <w:rsid w:val="008952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523E"/>
    <w:rPr>
      <w:bdr w:color="auto" w:space="0" w:sz="0" w:val="none"/>
      <w:shd w:color="auto" w:fill="FFFFCC" w:val="clear"/>
      <w:lang w:val="hr-HR"/>
    </w:rPr>
  </w:style>
  <w:style w:customStyle="1" w:styleId="PozadinaSvijetloCrvena" w:type="character">
    <w:name w:val="Pozadina_SvijetloCrvena"/>
    <w:basedOn w:val="eSPISCCParagraphDefaultFont"/>
    <w:rsid w:val="008952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52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St-700/2016</izvorni_sadrzaj>
    <derivirana_varijabla naziv="DomainObject.Predmet.OznakaBroj_1">St-700/2016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ANTIGONA j.d.o.o. za građenje i usluge</izvorni_sadrzaj>
    <derivirana_varijabla naziv="DomainObject.Predmet.ProtustrankaFormated_1">  ANTIGONA j.d.o.o. za građenje i usluge</derivirana_varijabla>
  </DomainObject.Predmet.ProtustrankaFormated>
  <DomainObject.Predmet.ProtustrankaFormatedOIB>
    <izvorni_sadrzaj>  ANTIGONA j.d.o.o. za građenje i usluge, OIB 98220463697</izvorni_sadrzaj>
    <derivirana_varijabla naziv="DomainObject.Predmet.ProtustrankaFormatedOIB_1">  ANTIGONA j.d.o.o. za građenje i usluge, OIB 98220463697</derivirana_varijabla>
  </DomainObject.Predmet.ProtustrankaFormatedOIB>
  <DomainObject.Predmet.ProtustrankaFormatedWithAdress>
    <izvorni_sadrzaj> ANTIGONA j.d.o.o. za građenje i usluge, Put kotarskih serdara 26/C, 23000 Zadar</izvorni_sadrzaj>
    <derivirana_varijabla naziv="DomainObject.Predmet.ProtustrankaFormatedWithAdress_1"> ANTIGONA j.d.o.o. za građenje i usluge, Put kotarskih serdara 26/C, 23000 Zadar</derivirana_varijabla>
  </DomainObject.Predmet.ProtustrankaFormatedWithAdress>
  <DomainObject.Predmet.ProtustrankaFormatedWithAdressOIB>
    <izvorni_sadrzaj> ANTIGONA j.d.o.o. za građenje i usluge, OIB 98220463697, Put kotarskih serdara 26/C, 23000 Zadar</izvorni_sadrzaj>
    <derivirana_varijabla naziv="DomainObject.Predmet.ProtustrankaFormatedWithAdressOIB_1"> ANTIGONA j.d.o.o. za građenje i usluge, OIB 98220463697, Put kotarskih serdara 26/C, 23000 Zadar</derivirana_varijabla>
  </DomainObject.Predmet.ProtustrankaFormatedWithAdressOIB>
  <DomainObject.Predmet.ProtustrankaWithAdress>
    <izvorni_sadrzaj>ANTIGONA j.d.o.o. za građenje i usluge Put kotarskih serdara 26/C, 23000 Zadar</izvorni_sadrzaj>
    <derivirana_varijabla naziv="DomainObject.Predmet.ProtustrankaWithAdress_1">ANTIGONA j.d.o.o. za građenje i usluge Put kotarskih serdara 26/C, 23000 Zadar</derivirana_varijabla>
  </DomainObject.Predmet.ProtustrankaWithAdress>
  <DomainObject.Predmet.ProtustrankaWithAdressOIB>
    <izvorni_sadrzaj>ANTIGONA j.d.o.o. za građenje i usluge, OIB 98220463697, Put kotarskih serdara 26/C, 23000 Zadar</izvorni_sadrzaj>
    <derivirana_varijabla naziv="DomainObject.Predmet.ProtustrankaWithAdressOIB_1">ANTIGONA j.d.o.o. za građenje i usluge, OIB 98220463697, Put kotarskih serdara 26/C, 23000 Zadar</derivirana_varijabla>
  </DomainObject.Predmet.ProtustrankaWithAdressOIB>
  <DomainObject.Predmet.ProtustrankaNazivFormated>
    <izvorni_sadrzaj>ANTIGONA j.d.o.o. za građenje i usluge</izvorni_sadrzaj>
    <derivirana_varijabla naziv="DomainObject.Predmet.ProtustrankaNazivFormated_1">ANTIGONA j.d.o.o. za građenje i usluge</derivirana_varijabla>
  </DomainObject.Predmet.ProtustrankaNazivFormated>
  <DomainObject.Predmet.ProtustrankaNazivFormatedOIB>
    <izvorni_sadrzaj>ANTIGONA j.d.o.o. za građenje i usluge, OIB 98220463697</izvorni_sadrzaj>
    <derivirana_varijabla naziv="DomainObject.Predmet.ProtustrankaNazivFormatedOIB_1">ANTIGONA j.d.o.o. za građenje i usluge, OIB 98220463697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10172.96</izvorni_sadrzaj>
    <derivirana_varijabla naziv="DomainObject.Predmet.TrenutnaVrijednost_1">10172.96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ANTIGONA j.d.o.o. za građenje i usluge</item>
    </izvorni_sadrzaj>
    <derivirana_varijabla naziv="DomainObject.Predmet.ProtuStrankaListFormated_1">
      <item>ANTIGONA j.d.o.o. za građenje i usluge</item>
    </derivirana_varijabla>
  </DomainObject.Predmet.ProtuStrankaListFormated>
  <DomainObject.Predmet.ProtuStrankaListFormatedOIB>
    <izvorni_sadrzaj>
      <item>ANTIGONA j.d.o.o. za građenje i usluge, OIB 98220463697</item>
    </izvorni_sadrzaj>
    <derivirana_varijabla naziv="DomainObject.Predmet.ProtuStrankaListFormatedOIB_1">
      <item>ANTIGONA j.d.o.o. za građenje i usluge, OIB 98220463697</item>
    </derivirana_varijabla>
  </DomainObject.Predmet.ProtuStrankaListFormatedOIB>
  <DomainObject.Predmet.ProtuStrankaListFormatedWithAdress>
    <izvorni_sadrzaj>
      <item>ANTIGONA j.d.o.o. za građenje i usluge, Put kotarskih serdara 26/C, 23000 Zadar</item>
    </izvorni_sadrzaj>
    <derivirana_varijabla naziv="DomainObject.Predmet.ProtuStrankaListFormatedWithAdress_1">
      <item>ANTIGONA j.d.o.o. za građenje i usluge, Put kotarskih serdara 26/C, 23000 Zadar</item>
    </derivirana_varijabla>
  </DomainObject.Predmet.ProtuStrankaListFormatedWithAdress>
  <DomainObject.Predmet.ProtuStrankaListFormatedWithAdressOIB>
    <izvorni_sadrzaj>
      <item>ANTIGONA j.d.o.o. za građenje i usluge, OIB 98220463697, Put kotarskih serdara 26/C, 23000 Zadar</item>
    </izvorni_sadrzaj>
    <derivirana_varijabla naziv="DomainObject.Predmet.ProtuStrankaListFormatedWithAdressOIB_1">
      <item>ANTIGONA j.d.o.o. za građenje i usluge, OIB 98220463697, Put kotarskih serdara 26/C, 23000 Zadar</item>
    </derivirana_varijabla>
  </DomainObject.Predmet.ProtuStrankaListFormatedWithAdressOIB>
  <DomainObject.Predmet.ProtuStrankaListNazivFormated>
    <izvorni_sadrzaj>
      <item>ANTIGONA j.d.o.o. za građenje i usluge</item>
    </izvorni_sadrzaj>
    <derivirana_varijabla naziv="DomainObject.Predmet.ProtuStrankaListNazivFormated_1">
      <item>ANTIGONA j.d.o.o. za građenje i usluge</item>
    </derivirana_varijabla>
  </DomainObject.Predmet.ProtuStrankaListNazivFormated>
  <DomainObject.Predmet.ProtuStrankaListNazivFormatedOIB>
    <izvorni_sadrzaj>
      <item>ANTIGONA j.d.o.o. za građenje i usluge, OIB 98220463697</item>
    </izvorni_sadrzaj>
    <derivirana_varijabla naziv="DomainObject.Predmet.ProtuStrankaListNazivFormatedOIB_1">
      <item>ANTIGONA j.d.o.o. za građenje i usluge, OIB 98220463697</item>
    </derivirana_varijabla>
  </DomainObject.Predmet.ProtuStrankaListNazivFormatedOIB>
  <DomainObject.Predmet.OstaliListFormated>
    <izvorni_sadrzaj>
      <item>Gezim Ukaj</item>
    </izvorni_sadrzaj>
    <derivirana_varijabla naziv="DomainObject.Predmet.OstaliListFormated_1">
      <item>Gezim Ukaj</item>
    </derivirana_varijabla>
  </DomainObject.Predmet.OstaliListFormated>
  <DomainObject.Predmet.OstaliListFormatedOIB>
    <izvorni_sadrzaj>
      <item>Gezim Ukaj, OIB 29893903491</item>
    </izvorni_sadrzaj>
    <derivirana_varijabla naziv="DomainObject.Predmet.OstaliListFormatedOIB_1">
      <item>Gezim Ukaj, OIB 29893903491</item>
    </derivirana_varijabla>
  </DomainObject.Predmet.OstaliListFormatedOIB>
  <DomainObject.Predmet.OstaliListFormatedWithAdress>
    <izvorni_sadrzaj>
      <item>Gezim Ukaj, Put Kotarskih Serdara 26c, 23000 Zadar</item>
    </izvorni_sadrzaj>
    <derivirana_varijabla naziv="DomainObject.Predmet.OstaliListFormatedWithAdress_1">
      <item>Gezim Ukaj, Put Kotarskih Serdara 26c, 23000 Zadar</item>
    </derivirana_varijabla>
  </DomainObject.Predmet.OstaliListFormatedWithAdress>
  <DomainObject.Predmet.OstaliListFormatedWithAdressOIB>
    <izvorni_sadrzaj>
      <item>Gezim Ukaj, OIB 29893903491, Put Kotarskih Serdara 26c, 23000 Zadar</item>
    </izvorni_sadrzaj>
    <derivirana_varijabla naziv="DomainObject.Predmet.OstaliListFormatedWithAdressOIB_1">
      <item>Gezim Ukaj, OIB 29893903491, Put Kotarskih Serdara 26c, 23000 Zadar</item>
    </derivirana_varijabla>
  </DomainObject.Predmet.OstaliListFormatedWithAdressOIB>
  <DomainObject.Predmet.OstaliListNazivFormated>
    <izvorni_sadrzaj>
      <item>Gezim Ukaj</item>
    </izvorni_sadrzaj>
    <derivirana_varijabla naziv="DomainObject.Predmet.OstaliListNazivFormated_1">
      <item>Gezim Ukaj</item>
    </derivirana_varijabla>
  </DomainObject.Predmet.OstaliListNazivFormated>
  <DomainObject.Predmet.OstaliListNazivFormatedOIB>
    <izvorni_sadrzaj>
      <item>Gezim Ukaj, OIB 29893903491</item>
    </izvorni_sadrzaj>
    <derivirana_varijabla naziv="DomainObject.Predmet.OstaliListNazivFormatedOIB_1">
      <item>Gezim Ukaj, OIB 29893903491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ANTIGONA j.d.o.o. za građenje i usluge</izvorni_sadrzaj>
    <derivirana_varijabla naziv="DomainObject.Predmet.ProtustrankaIDrugi_1">ANTIGONA j.d.o.o. za građenje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ANTIGONA j.d.o.o. za građenje i usluge, OIB 98220463697, Put kotarskih serdara 26/C, 23000 Zadar</izvorni_sadrzaj>
    <derivirana_varijabla naziv="DomainObject.Predmet.ProtustrankaIDrugiAdressOIB_1">ANTIGONA j.d.o.o. za građenje i usluge, OIB 98220463697, Put kotarskih serdara 26/C,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ANTIGONA j.d.o.o. za građenje i usluge</item>
      <item>Gezim Ukaj</item>
    </izvorni_sadrzaj>
    <derivirana_varijabla naziv="DomainObject.Predmet.SudioniciListNaziv_1">
      <item>Financijska agencija</item>
      <item>ANTIGONA j.d.o.o. za građenje i usluge</item>
      <item>Gezim Ukaj</item>
    </derivirana_varijabla>
  </DomainObject.Predmet.SudioniciListNaziv>
  <DomainObject.Predmet.SudioniciListAdressOIB>
    <izvorni_sadrzaj>
      <item>Financijska agencija, OIB 85821130368, Ivana Danila 4,23000 Zadar</item>
      <item>ANTIGONA j.d.o.o. za građenje i usluge, OIB 98220463697, Put kotarskih serdara 26/C,23000 Zadar</item>
      <item>Gezim Ukaj, OIB 29893903491, Put Kotarskih Serdara 26c,23000 Zadar</item>
    </izvorni_sadrzaj>
    <derivirana_varijabla naziv="DomainObject.Predmet.SudioniciListAdressOIB_1">
      <item>Financijska agencija, OIB 85821130368, Ivana Danila 4,23000 Zadar</item>
      <item>ANTIGONA j.d.o.o. za građenje i usluge, OIB 98220463697, Put kotarskih serdara 26/C,23000 Zadar</item>
      <item>Gezim Ukaj, OIB 29893903491, Put Kotarskih Serdara 26c,23000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98220463697</item>
      <item>, OIB 29893903491</item>
    </izvorni_sadrzaj>
    <derivirana_varijabla naziv="DomainObject.Predmet.SudioniciListNazivOIB_1">
      <item>, OIB 85821130368</item>
      <item>, OIB 98220463697</item>
      <item>, OIB 29893903491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6ACF31-6F35-41F7-9B4B-0EC7A66057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434</properties:Words>
  <properties:Characters>2299</properties:Characters>
  <properties:Lines>82</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2016-06-28T11:46:00Z</dcterms:created>
  <dc:creator>Ardena Bajlo</dc:creator>
  <cp:lastModifiedBy>wsadmin</cp:lastModifiedBy>
  <cp:lastPrinted>2014-11-21T08:47:00Z</cp:lastPrinted>
  <dcterms:modified xmlns:xsi="http://www.w3.org/2001/XMLSchema-instance" xsi:type="dcterms:W3CDTF">2016-07-22T08:17:00Z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