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c468794" w14:paraId="c468794" w:rsidRDefault="007E13E1" w:rsidP="007E13E1" w:rsidR="007E13E1">
      <w:pPr>
        <w:jc w:val="right"/>
        <w15:collapsed w:val="false"/>
      </w:pPr>
      <w:r>
        <w:br w:clear="all" w:type="textWrapping"/>
      </w:r>
      <w:r w:rsidR="00514686">
        <w:t>Poslovni broj: 4.</w:t>
      </w:r>
      <w:r>
        <w:t>St-</w:t>
      </w:r>
      <w:r w:rsidR="00931F76">
        <w:t>954</w:t>
      </w:r>
      <w:r w:rsidR="0036251A">
        <w:t>/2017-</w:t>
      </w:r>
      <w:r w:rsidR="00B73B9E">
        <w:t>35</w:t>
      </w:r>
    </w:p>
    <w:p w:rsidRDefault="001F016A" w:rsidP="00B73B9E" w:rsidR="001F016A">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36251A" w:rsidR="0036251A">
      <w:pPr>
        <w:jc w:val="both"/>
      </w:pPr>
      <w:r w:rsidRPr="003734BE">
        <w:rPr>
          <w:lang w:val="hr-HR"/>
        </w:rPr>
        <w:tab/>
      </w:r>
      <w:r w:rsidR="0036251A">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931F76" w:rsidRPr="00931F76">
        <w:t>MANUS A. d.o.o., Gornji Vinjani 0, Gornji Vinjani, OIB: 01746965586</w:t>
      </w:r>
      <w:r w:rsidR="0036251A">
        <w:t xml:space="preserve">, </w:t>
      </w:r>
      <w:r w:rsidR="00B73B9E">
        <w:t>11. ožujka</w:t>
      </w:r>
      <w:r w:rsidR="0036251A">
        <w:t xml:space="preserve"> 2019.</w:t>
      </w:r>
    </w:p>
    <w:p w:rsidRDefault="00224568" w:rsidP="0036251A" w:rsidR="00224568">
      <w:pPr>
        <w:pStyle w:val="Tijeloteksta"/>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B73B9E" w:rsidP="00514686" w:rsidR="00642955" w:rsidRPr="00514686">
      <w:pPr>
        <w:jc w:val="center"/>
        <w:rPr>
          <w:lang w:val="hr-HR"/>
        </w:rPr>
      </w:pPr>
      <w:r>
        <w:rPr>
          <w:lang w:val="hr-HR"/>
        </w:rPr>
        <w:t xml:space="preserve">         </w:t>
      </w:r>
      <w:r w:rsidR="00D4027A" w:rsidRPr="00403F01">
        <w:rPr>
          <w:lang w:val="hr-HR"/>
        </w:rPr>
        <w:t xml:space="preserve">                      </w:t>
      </w:r>
    </w:p>
    <w:p w:rsidRDefault="00634348" w:rsidP="00931F76" w:rsidR="00634348" w:rsidRPr="00E51B86">
      <w:pPr>
        <w:pStyle w:val="Odlomakpopisa"/>
        <w:numPr>
          <w:ilvl w:val="0"/>
          <w:numId w:val="7"/>
        </w:numPr>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931F76" w:rsidRPr="00931F76">
        <w:t>MANUS A. d.o.o., Gornji Vinjani 0, Gornji Vinjani, OIB: 01746965586</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B73B9E">
        <w:rPr>
          <w:szCs w:val="20"/>
          <w:lang w:eastAsia="hr-HR" w:val="en-AU"/>
        </w:rPr>
        <w:t>11. ožujka</w:t>
      </w:r>
      <w:r w:rsidR="00224568">
        <w:rPr>
          <w:szCs w:val="20"/>
          <w:lang w:eastAsia="hr-HR" w:val="en-AU"/>
        </w:rPr>
        <w:t xml:space="preserve"> </w:t>
      </w:r>
      <w:r w:rsidR="006552E2">
        <w:rPr>
          <w:szCs w:val="20"/>
          <w:lang w:eastAsia="hr-HR" w:val="en-AU"/>
        </w:rPr>
        <w:t>2019</w:t>
      </w:r>
      <w:r w:rsidR="00224568">
        <w:rPr>
          <w:szCs w:val="20"/>
          <w:lang w:eastAsia="hr-HR" w:val="en-AU"/>
        </w:rPr>
        <w:t>.</w:t>
      </w:r>
      <w:r w:rsidR="002D3D3D" w:rsidRPr="00C81C12">
        <w:rPr>
          <w:szCs w:val="20"/>
          <w:lang w:eastAsia="hr-HR" w:val="en-AU"/>
        </w:rPr>
        <w:t xml:space="preserve"> u </w:t>
      </w:r>
      <w:r w:rsidR="00B73B9E">
        <w:rPr>
          <w:szCs w:val="20"/>
          <w:lang w:eastAsia="hr-HR" w:val="en-AU"/>
        </w:rPr>
        <w:t>14:00</w:t>
      </w:r>
      <w:r w:rsidR="001236BA">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E51B86" w:rsidP="00E51B86" w:rsidR="00E51B86" w:rsidRPr="00E51B86">
      <w:pPr>
        <w:pStyle w:val="Odlomakpopisa"/>
        <w:ind w:left="1080"/>
        <w:jc w:val="both"/>
        <w:rPr>
          <w:szCs w:val="20"/>
          <w:lang w:eastAsia="hr-HR" w:val="en-AU"/>
        </w:rPr>
      </w:pPr>
    </w:p>
    <w:p w:rsidRDefault="00634348" w:rsidP="00E51B86" w:rsidR="00C81C12" w:rsidRPr="00E51B86">
      <w:pPr>
        <w:pStyle w:val="Odlomakpopisa"/>
        <w:numPr>
          <w:ilvl w:val="0"/>
          <w:numId w:val="7"/>
        </w:numPr>
        <w:jc w:val="both"/>
        <w:rPr>
          <w:szCs w:val="20"/>
          <w:lang w:eastAsia="hr-HR" w:val="en-AU"/>
        </w:rPr>
      </w:pPr>
      <w:r w:rsidRPr="00E51B86">
        <w:rPr>
          <w:lang w:val="hr-HR"/>
        </w:rPr>
        <w:t xml:space="preserve">Za stečajnog upravitelja imenuje se </w:t>
      </w:r>
      <w:r w:rsidR="00B73B9E">
        <w:rPr>
          <w:lang w:val="hr-HR"/>
        </w:rPr>
        <w:t>Damir Vrca, Stoci 2, Split, OIB: 72900552088.</w:t>
      </w:r>
    </w:p>
    <w:p w:rsidRDefault="00C81C12" w:rsidP="005678EE" w:rsidR="00C81C12" w:rsidRPr="00C81C12">
      <w:pPr>
        <w:pStyle w:val="Odlomakpopisa"/>
        <w:ind w:hanging="567" w:left="567"/>
        <w:jc w:val="both"/>
        <w:rPr>
          <w:szCs w:val="20"/>
          <w:lang w:eastAsia="hr-HR" w:val="en-AU"/>
        </w:rPr>
      </w:pPr>
    </w:p>
    <w:p w:rsidRDefault="00634348" w:rsidP="00931F76" w:rsidR="00634348" w:rsidRPr="00E51B86">
      <w:pPr>
        <w:pStyle w:val="Odlomakpopisa"/>
        <w:numPr>
          <w:ilvl w:val="0"/>
          <w:numId w:val="7"/>
        </w:numPr>
        <w:jc w:val="both"/>
        <w:rPr>
          <w:szCs w:val="20"/>
          <w:lang w:eastAsia="hr-HR" w:val="en-AU"/>
        </w:rPr>
      </w:pPr>
      <w:r w:rsidRPr="00C81C12">
        <w:rPr>
          <w:lang w:val="hr-HR"/>
        </w:rPr>
        <w:t xml:space="preserve">Zaključuje se stečajni postupak nad dužnikom </w:t>
      </w:r>
      <w:r w:rsidR="00931F76" w:rsidRPr="00931F76">
        <w:t>MANUS A. d.o.o., Gornji Vinjani 0, Gornji Vinjani, OIB: 01746965586</w:t>
      </w:r>
      <w:r w:rsidRPr="00C81C12">
        <w:rPr>
          <w:lang w:val="hr-HR"/>
        </w:rPr>
        <w:t xml:space="preserve">. </w:t>
      </w:r>
    </w:p>
    <w:p w:rsidRDefault="00E51B86" w:rsidP="00E51B86" w:rsidR="00E51B86" w:rsidRPr="00E51B86">
      <w:pPr>
        <w:pStyle w:val="Odlomakpopisa"/>
        <w:rPr>
          <w:szCs w:val="20"/>
          <w:lang w:eastAsia="hr-HR" w:val="en-AU"/>
        </w:rPr>
      </w:pPr>
    </w:p>
    <w:p w:rsidRDefault="00634348" w:rsidP="00E51B86" w:rsidR="00634348" w:rsidRPr="00E51B86">
      <w:pPr>
        <w:pStyle w:val="Odlomakpopisa"/>
        <w:numPr>
          <w:ilvl w:val="0"/>
          <w:numId w:val="7"/>
        </w:numPr>
        <w:jc w:val="both"/>
        <w:rPr>
          <w:szCs w:val="20"/>
          <w:lang w:eastAsia="hr-HR" w:val="en-AU"/>
        </w:rPr>
      </w:pPr>
      <w:r w:rsidRPr="00E51B86">
        <w:rPr>
          <w:lang w:val="hr-HR"/>
        </w:rPr>
        <w:t>Nakon pravomoćnosti ovog rješenja, dužnik će se brisati iz sudskog registra.</w:t>
      </w:r>
    </w:p>
    <w:p w:rsidRDefault="004F4777" w:rsidP="00B73B9E" w:rsidR="004F4777">
      <w:pPr>
        <w:rPr>
          <w:lang w:val="hr-HR"/>
        </w:rPr>
      </w:pPr>
    </w:p>
    <w:p w:rsidRDefault="006C0489" w:rsidP="00E51B86" w:rsidR="00E14AE2">
      <w:pPr>
        <w:jc w:val="center"/>
        <w:rPr>
          <w:lang w:val="hr-HR"/>
        </w:rPr>
      </w:pPr>
      <w:r>
        <w:rPr>
          <w:lang w:val="hr-HR"/>
        </w:rPr>
        <w:t>Obrazloženje</w:t>
      </w:r>
    </w:p>
    <w:p w:rsidRDefault="001F016A" w:rsidP="00E14AE2" w:rsidR="001F016A">
      <w:pPr>
        <w:rPr>
          <w:lang w:val="hr-HR"/>
        </w:rPr>
      </w:pPr>
    </w:p>
    <w:p w:rsidRDefault="00931F76" w:rsidP="00931F76" w:rsidR="00931F76">
      <w:pPr>
        <w:ind w:firstLine="708"/>
        <w:jc w:val="both"/>
      </w:pPr>
      <w:r>
        <w:t xml:space="preserve">Predlagatelj Financijska agencija, Regionalni centar Split, Podružnica Split je prijedlogom zaprimljenim na Trgovačkom sudu u Splitu, dana 28. rujna 2017. predložio otvaranje stečajnog postupka nad dužnikom </w:t>
      </w:r>
      <w:r w:rsidRPr="003365EC">
        <w:t>MANUS A. d.o.o.</w:t>
      </w:r>
      <w:r>
        <w:t xml:space="preserve">, </w:t>
      </w:r>
      <w:r w:rsidRPr="003365EC">
        <w:t>Gornji Vinjani 0</w:t>
      </w:r>
      <w:r>
        <w:t xml:space="preserve">, Gornji Vinjani, OIB: </w:t>
      </w:r>
      <w:r w:rsidRPr="003365EC">
        <w:t>01746965586</w:t>
      </w:r>
      <w:r>
        <w:t>.</w:t>
      </w:r>
    </w:p>
    <w:p w:rsidRDefault="00931F76" w:rsidP="00931F76" w:rsidR="00931F76">
      <w:pPr>
        <w:ind w:left="708"/>
        <w:jc w:val="both"/>
      </w:pPr>
    </w:p>
    <w:p w:rsidRDefault="00931F76" w:rsidP="00931F76" w:rsidR="00931F76">
      <w:pPr>
        <w:ind w:firstLine="708"/>
        <w:jc w:val="both"/>
      </w:pPr>
      <w:r>
        <w:t xml:space="preserve">U prijedlogu se u bitnome navodi da dužnik na dan 3. srpnja 2017. u Očevidniku redoslijeda osnova za plaćanje ima evidentirane neizvršene osnove za plaćanje u neprekinutom razdoblju od 120 dana, u ukupnom iznosu od 42.202,93 kuna, te da prema podacima HZMO ima jednog zaposlenog, kao i da predlagatelj ne raspolaže drugim podacima o imovini dužnika. </w:t>
      </w:r>
    </w:p>
    <w:p w:rsidRDefault="00931F76" w:rsidP="00931F76" w:rsidR="00931F76">
      <w:pPr>
        <w:jc w:val="both"/>
      </w:pPr>
    </w:p>
    <w:p w:rsidRDefault="00931F76" w:rsidP="00931F76" w:rsidR="00931F76">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954/2017-5</w:t>
      </w:r>
      <w:r w:rsidRPr="006A49A6">
        <w:t xml:space="preserve"> od </w:t>
      </w:r>
      <w:r>
        <w:t>9. listopada 2018. pokrenut je</w:t>
      </w:r>
      <w:r w:rsidRPr="006A49A6">
        <w:t xml:space="preserve"> prethodni postupak </w:t>
      </w:r>
      <w:r>
        <w:t>radi utvrđivanja uvjeta za otvaranje stečajnog postupka nad dužnikom</w:t>
      </w:r>
      <w:r w:rsidRPr="006A49A6">
        <w:t>.</w:t>
      </w:r>
    </w:p>
    <w:p w:rsidRDefault="00931F76" w:rsidP="00931F76" w:rsidR="00931F76">
      <w:pPr>
        <w:ind w:firstLine="708"/>
        <w:jc w:val="both"/>
      </w:pPr>
      <w:r>
        <w:lastRenderedPageBreak/>
        <w:t xml:space="preserve">Općinski sud u Splitu, zemljišnoknjižni odjel Imotski je 22. listopada 2018. u spis dostavio potvrdu iz koje je razvidno da dužnik nije upisan kao vlasnik nekretnina na području nadležnosti navedenog zemljišnoknjižnog odjela. </w:t>
      </w:r>
    </w:p>
    <w:p w:rsidRDefault="00931F76" w:rsidP="00931F76" w:rsidR="00931F76">
      <w:pPr>
        <w:ind w:firstLine="708"/>
        <w:jc w:val="both"/>
      </w:pPr>
    </w:p>
    <w:p w:rsidRDefault="00931F76" w:rsidP="00931F76" w:rsidR="00931F76" w:rsidRPr="00EC4DB6">
      <w:pPr>
        <w:ind w:firstLine="708"/>
        <w:jc w:val="both"/>
      </w:pPr>
      <w:r>
        <w:t xml:space="preserve">Centar za vozila Hrvatske d.d. dostavio je u sudski spis uvjerenje iz kojeg je razvidno da je dužnik evidentiran kao vlasnik vozila N1, marka VOLKSWAGEN DIESEL, godina proizvodnje 1982., broj šasije WV2ZZZ24ZDH009477, reg. oznake IM 898 AF, datum odjave 6. srpnja 2012. </w:t>
      </w:r>
    </w:p>
    <w:p w:rsidRDefault="00931F76" w:rsidP="00931F76" w:rsidR="00931F76">
      <w:pPr>
        <w:jc w:val="both"/>
      </w:pPr>
    </w:p>
    <w:p w:rsidRDefault="00931F76" w:rsidP="00931F76" w:rsidR="00931F76">
      <w:pPr>
        <w:ind w:firstLine="708"/>
        <w:jc w:val="both"/>
      </w:pPr>
      <w:r>
        <w:t xml:space="preserve">Općinski sud u Splitu, zemljišnoknjižni odjel je 26. listopada 2018. u spis dostavio potvrdu iz koje je razvidno da dužnik nije upisan kao vlasnik nekretnina na području nadležnosti navedenog zemljišnoknjižnog odjela. </w:t>
      </w:r>
    </w:p>
    <w:p w:rsidRDefault="00931F76" w:rsidP="00931F76" w:rsidR="00931F76">
      <w:pPr>
        <w:ind w:firstLine="708"/>
        <w:jc w:val="both"/>
      </w:pPr>
    </w:p>
    <w:p w:rsidRDefault="00931F76" w:rsidP="00931F76" w:rsidR="00931F76">
      <w:pPr>
        <w:ind w:firstLine="708"/>
        <w:jc w:val="both"/>
      </w:pPr>
      <w:r>
        <w:t>Dužnik se tijekom prethodnog postupka nije očitovao na podneseni prijedlog, a isto tako osoba ovlaštena za zastupanje dužnika nije pristupila na zakazana ročišta u prethodnom postupku.</w:t>
      </w:r>
    </w:p>
    <w:p w:rsidRDefault="00931F76" w:rsidP="00931F76" w:rsidR="00931F76">
      <w:pPr>
        <w:ind w:firstLine="708"/>
        <w:jc w:val="both"/>
      </w:pPr>
    </w:p>
    <w:p w:rsidRDefault="00931F76" w:rsidP="00931F76" w:rsidR="00931F76">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38 spisa) kojom se potvrđuje da dužnik na dan 31.1.2019., u Očevidniku redoslijeda osnova za plaćanje, ima evidentirane neizvršne osnove za plaćanje u neprekinutom razdoblju od 696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931F76" w:rsidP="00931F76" w:rsidR="00931F76">
      <w:pPr>
        <w:ind w:firstLine="708"/>
        <w:jc w:val="both"/>
      </w:pPr>
    </w:p>
    <w:p w:rsidRDefault="00931F76" w:rsidP="00931F76" w:rsidR="00931F76">
      <w:pPr>
        <w:ind w:firstLine="708"/>
        <w:jc w:val="both"/>
      </w:pPr>
      <w:r>
        <w:t xml:space="preserve">Međutim, osim postojanja stečajnog razloga kod dužnika, iz rezultata prethodnog postupka također proizlazi i da dužnik nema bilo kakve vrjednije imovine koju bi ušla u stečajnu masu. </w:t>
      </w:r>
    </w:p>
    <w:p w:rsidRDefault="0036251A" w:rsidP="0036251A" w:rsidR="0036251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931F76">
        <w:rPr>
          <w:rFonts w:cs="Times New Roman" w:hAnsi="Times New Roman" w:ascii="Times New Roman"/>
          <w:sz w:val="24"/>
          <w:szCs w:val="24"/>
        </w:rPr>
        <w:t>954</w:t>
      </w:r>
      <w:r>
        <w:rPr>
          <w:rFonts w:cs="Times New Roman" w:hAnsi="Times New Roman" w:ascii="Times New Roman"/>
          <w:sz w:val="24"/>
          <w:szCs w:val="24"/>
        </w:rPr>
        <w:t>/2017-</w:t>
      </w:r>
      <w:r w:rsidR="00931F76">
        <w:rPr>
          <w:rFonts w:cs="Times New Roman" w:hAnsi="Times New Roman" w:ascii="Times New Roman"/>
          <w:sz w:val="24"/>
          <w:szCs w:val="24"/>
        </w:rPr>
        <w:t>30</w:t>
      </w:r>
      <w:r>
        <w:rPr>
          <w:rFonts w:cs="Times New Roman" w:hAnsi="Times New Roman" w:ascii="Times New Roman"/>
          <w:sz w:val="24"/>
          <w:szCs w:val="24"/>
        </w:rPr>
        <w:t xml:space="preserve"> od 1. veljače 2019</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931F76" w:rsidRPr="00931F76">
        <w:rPr>
          <w:rFonts w:cs="Times New Roman" w:hAnsi="Times New Roman" w:ascii="Times New Roman"/>
          <w:sz w:val="24"/>
          <w:szCs w:val="24"/>
        </w:rPr>
        <w:t>MANUS A. d.o.o., Gornji Vinjani 0, Gornji Vinjani, OIB: 01746965586</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xml:space="preserve">, solidarno predujme iznos od </w:t>
      </w:r>
      <w:r w:rsidR="00931F76">
        <w:rPr>
          <w:rFonts w:cs="Times New Roman" w:hAnsi="Times New Roman" w:ascii="Times New Roman"/>
          <w:sz w:val="24"/>
          <w:szCs w:val="24"/>
        </w:rPr>
        <w:t>15</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Pr>
          <w:rFonts w:cs="Times New Roman" w:hAnsi="Times New Roman" w:ascii="Times New Roman"/>
          <w:sz w:val="24"/>
          <w:szCs w:val="24"/>
        </w:rPr>
        <w:t>1. veljače 2019</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6251A" w:rsidP="0036251A" w:rsidR="0036251A">
      <w:pPr>
        <w:ind w:firstLine="708"/>
        <w:jc w:val="both"/>
      </w:pPr>
    </w:p>
    <w:p w:rsidRDefault="0036251A" w:rsidP="0036251A" w:rsidR="0036251A">
      <w:pPr>
        <w:ind w:firstLine="708"/>
        <w:jc w:val="both"/>
      </w:pPr>
      <w:r>
        <w:t xml:space="preserve">Neposredno prije donošenja ovog rješenja, sud je zatražio od FINE potvrdu da je li naprijed navedeni dužnik u blokadi te je FINA elektronskim putem </w:t>
      </w:r>
      <w:r w:rsidR="00B73B9E">
        <w:t>11. ožujka</w:t>
      </w:r>
      <w:r>
        <w:t xml:space="preserve"> 2019. dostavila potvrdu o neizvršenim osnovama za plaćanje iz koje je razvidno da su kod dužnika na dan </w:t>
      </w:r>
      <w:r w:rsidR="00B73B9E">
        <w:t xml:space="preserve">11. ožujka </w:t>
      </w:r>
      <w:r>
        <w:t xml:space="preserve">2019. evidentirane neizvršene osnove za plaćanje u neprekinutom razdoblju od </w:t>
      </w:r>
      <w:r w:rsidR="00B73B9E">
        <w:t>735</w:t>
      </w:r>
      <w:r>
        <w:t xml:space="preserve"> dana. </w:t>
      </w:r>
    </w:p>
    <w:p w:rsidRDefault="0036251A" w:rsidP="00211C0E" w:rsidR="0036251A">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36251A">
        <w:t>1. veljače 2019</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B73B9E">
        <w:t>11. ožujka</w:t>
      </w:r>
      <w:r w:rsidR="006552E2">
        <w:t xml:space="preserve"> 2019</w:t>
      </w:r>
      <w:r>
        <w:t xml:space="preserve">.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rsidRPr="00140E54">
            <w:pPr>
              <w:rPr>
                <w:bCs/>
              </w:rPr>
            </w:pPr>
          </w:p>
        </w:tc>
      </w:tr>
      <w:tr w:rsidTr="00356D61" w:rsidR="007E13E1">
        <w:trPr>
          <w:trHeight w:val="94"/>
        </w:trPr>
        <w:tc>
          <w:tcPr>
            <w:tcW w:type="dxa" w:w="4961"/>
          </w:tcPr>
          <w:p w:rsidRDefault="007E13E1" w:rsidP="00356D61" w:rsidR="007E13E1" w:rsidRPr="00140E54">
            <w:pPr>
              <w:jc w:val="center"/>
              <w:rPr>
                <w:bCs/>
              </w:rPr>
            </w:pPr>
            <w:r w:rsidRPr="00140E54">
              <w:rPr>
                <w:bCs/>
              </w:rPr>
              <w:t xml:space="preserve">Katarina Mikulić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022EA">
        <w:rPr>
          <w:lang w:val="hr-HR"/>
        </w:rPr>
        <w:t xml:space="preserve">FINA SPLIT </w:t>
      </w:r>
    </w:p>
    <w:p w:rsidRDefault="00520266" w:rsidP="00403F01" w:rsidR="00F107E7">
      <w:pPr>
        <w:jc w:val="both"/>
      </w:pPr>
      <w:r>
        <w:rPr>
          <w:lang w:val="hr-HR"/>
        </w:rPr>
        <w:t xml:space="preserve">-  </w:t>
      </w:r>
      <w:r w:rsidR="00931F76" w:rsidRPr="00931F76">
        <w:t xml:space="preserve">MANUS A. d.o.o., Gornji Vinjani 0, </w:t>
      </w:r>
      <w:r w:rsidR="00931F76">
        <w:t>Gornji Vinjani</w:t>
      </w:r>
    </w:p>
    <w:p w:rsidRDefault="0042086E" w:rsidP="00403F01" w:rsidR="00E246B6">
      <w:pPr>
        <w:jc w:val="both"/>
      </w:pPr>
      <w:r>
        <w:rPr>
          <w:lang w:val="hr-HR"/>
        </w:rPr>
        <w:t xml:space="preserve">- </w:t>
      </w:r>
      <w:r w:rsidR="00E51B86">
        <w:rPr>
          <w:lang w:val="hr-HR"/>
        </w:rPr>
        <w:t xml:space="preserve"> </w:t>
      </w:r>
      <w:r w:rsidR="00931F76" w:rsidRPr="003365EC">
        <w:t>Dražan Aračić, Zagreb, Sljezova 8</w:t>
      </w:r>
    </w:p>
    <w:p w:rsidRDefault="00520266" w:rsidP="00403F01" w:rsidR="00B73B9E">
      <w:pPr>
        <w:jc w:val="both"/>
        <w:rPr>
          <w:lang w:val="hr-HR"/>
        </w:rPr>
      </w:pPr>
      <w:r>
        <w:rPr>
          <w:lang w:val="hr-HR"/>
        </w:rPr>
        <w:t xml:space="preserve">-  </w:t>
      </w:r>
      <w:r w:rsidR="00B73B9E">
        <w:rPr>
          <w:lang w:val="hr-HR"/>
        </w:rPr>
        <w:t>Damir Vrca, Stoci 2, Split, OIB: 72900552088</w:t>
      </w:r>
      <w:r w:rsidR="00655ECC">
        <w:rPr>
          <w:lang w:val="hr-HR"/>
        </w:rPr>
        <w:t xml:space="preserve"> uz potvrdu o imenovanju </w:t>
      </w:r>
      <w:r w:rsidR="005678EE">
        <w:rPr>
          <w:lang w:val="hr-HR"/>
        </w:rPr>
        <w:t xml:space="preserve">i izjavu </w:t>
      </w:r>
      <w:r w:rsidR="0036251A">
        <w:rPr>
          <w:lang w:val="hr-HR"/>
        </w:rPr>
        <w:t xml:space="preserve">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8D415A">
        <w:rPr>
          <w:lang w:val="hr-HR"/>
        </w:rPr>
        <w:t xml:space="preserve">Imotski </w:t>
      </w:r>
      <w:r w:rsidR="001538B5">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w:t>
      </w:r>
      <w:r w:rsidR="00C70F0B">
        <w:rPr>
          <w:lang w:val="hr-HR"/>
        </w:rPr>
        <w:t xml:space="preserve">odmah i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3C6B53" w:rsidRPr="003C6B53">
          <w:rPr>
            <w:noProof/>
            <w:lang w:val="hr-HR"/>
          </w:rPr>
          <w:t>3</w:t>
        </w:r>
        <w:r>
          <w:fldChar w:fldCharType="end"/>
        </w:r>
        <w:r w:rsidRPr="00F6688D">
          <w:t xml:space="preserve"> </w:t>
        </w:r>
        <w:r w:rsidR="00514686">
          <w:tab/>
        </w:r>
        <w:r w:rsidR="00514686">
          <w:tab/>
          <w:t>Poslovni broj: 4.</w:t>
        </w:r>
        <w:r>
          <w:t>St-</w:t>
        </w:r>
        <w:r w:rsidR="00931F76">
          <w:t>954</w:t>
        </w:r>
        <w:r w:rsidR="0036251A">
          <w:t>/2017-</w:t>
        </w:r>
        <w:r w:rsidR="00B73B9E">
          <w:t>35</w:t>
        </w:r>
      </w:p>
      <w:p w:rsidRDefault="003C6B53"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93F49"/>
    <w:rsid w:val="00195FC7"/>
    <w:rsid w:val="001B427D"/>
    <w:rsid w:val="001C219C"/>
    <w:rsid w:val="001C5DD3"/>
    <w:rsid w:val="001E0DA6"/>
    <w:rsid w:val="001E4E14"/>
    <w:rsid w:val="001F016A"/>
    <w:rsid w:val="001F5654"/>
    <w:rsid w:val="00200E29"/>
    <w:rsid w:val="00206410"/>
    <w:rsid w:val="00211C0E"/>
    <w:rsid w:val="00215B55"/>
    <w:rsid w:val="00217DD3"/>
    <w:rsid w:val="00224568"/>
    <w:rsid w:val="00245E94"/>
    <w:rsid w:val="002702A4"/>
    <w:rsid w:val="00270F73"/>
    <w:rsid w:val="002C3EEF"/>
    <w:rsid w:val="002C465F"/>
    <w:rsid w:val="002D048F"/>
    <w:rsid w:val="002D3D3D"/>
    <w:rsid w:val="002E374A"/>
    <w:rsid w:val="003148C7"/>
    <w:rsid w:val="0032488A"/>
    <w:rsid w:val="00327698"/>
    <w:rsid w:val="00334223"/>
    <w:rsid w:val="00341AF1"/>
    <w:rsid w:val="00346303"/>
    <w:rsid w:val="0036251A"/>
    <w:rsid w:val="00364CC3"/>
    <w:rsid w:val="003655DA"/>
    <w:rsid w:val="00367AA5"/>
    <w:rsid w:val="003734BE"/>
    <w:rsid w:val="00382327"/>
    <w:rsid w:val="003855E7"/>
    <w:rsid w:val="00390598"/>
    <w:rsid w:val="003929B4"/>
    <w:rsid w:val="003A6980"/>
    <w:rsid w:val="003C4568"/>
    <w:rsid w:val="003C6B53"/>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2E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D3F54"/>
    <w:rsid w:val="008D415A"/>
    <w:rsid w:val="008D5308"/>
    <w:rsid w:val="009133B9"/>
    <w:rsid w:val="00931F76"/>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84765"/>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73B9E"/>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246B6"/>
    <w:rsid w:val="00E35E83"/>
    <w:rsid w:val="00E42E73"/>
    <w:rsid w:val="00E51B86"/>
    <w:rsid w:val="00E6013F"/>
    <w:rsid w:val="00E70F10"/>
    <w:rsid w:val="00E735B1"/>
    <w:rsid w:val="00E812B6"/>
    <w:rsid w:val="00E919BD"/>
    <w:rsid w:val="00EA0345"/>
    <w:rsid w:val="00EA12B2"/>
    <w:rsid w:val="00EB167D"/>
    <w:rsid w:val="00EB78C8"/>
    <w:rsid w:val="00EC0B4A"/>
    <w:rsid w:val="00ED5613"/>
    <w:rsid w:val="00ED6C48"/>
    <w:rsid w:val="00EE403D"/>
    <w:rsid w:val="00F03BAA"/>
    <w:rsid w:val="00F07705"/>
    <w:rsid w:val="00F107E7"/>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St-954/2017</izvorni_sadrzaj>
    <derivirana_varijabla naziv="DomainObject.Predmet.OznakaBroj_1">St-954/2017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MANUS A. d.o.o. za građevinarstvo, trgovinu i usluge</izvorni_sadrzaj>
    <derivirana_varijabla naziv="DomainObject.Predmet.ProtustrankaFormated_1">  MANUS A. d.o.o. za građevinarstvo, trgovinu i usluge</derivirana_varijabla>
  </DomainObject.Predmet.ProtustrankaFormated>
  <DomainObject.Predmet.ProtustrankaFormatedOIB>
    <izvorni_sadrzaj>  MANUS A. d.o.o. za građevinarstvo, trgovinu i usluge, OIB 01746965586</izvorni_sadrzaj>
    <derivirana_varijabla naziv="DomainObject.Predmet.ProtustrankaFormatedOIB_1">  MANUS A. d.o.o. za građevinarstvo, trgovinu i usluge, OIB 01746965586</derivirana_varijabla>
  </DomainObject.Predmet.ProtustrankaFormatedOIB>
  <DomainObject.Predmet.ProtustrankaFormatedWithAdress>
    <izvorni_sadrzaj> MANUS A. d.o.o. za građevinarstvo, trgovinu i usluge, Gornji Vinjani 0, 21260 Gornji Vinjani</izvorni_sadrzaj>
    <derivirana_varijabla naziv="DomainObject.Predmet.ProtustrankaFormatedWithAdress_1"> MANUS A. d.o.o. za građevinarstvo, trgovinu i usluge, Gornji Vinjani 0, 21260 Gornji Vinjani</derivirana_varijabla>
  </DomainObject.Predmet.ProtustrankaFormatedWithAdress>
  <DomainObject.Predmet.ProtustrankaFormatedWithAdressOIB>
    <izvorni_sadrzaj> MANUS A. d.o.o. za građevinarstvo, trgovinu i usluge, OIB 01746965586, Gornji Vinjani 0, 21260 Gornji Vinjani</izvorni_sadrzaj>
    <derivirana_varijabla naziv="DomainObject.Predmet.ProtustrankaFormatedWithAdressOIB_1"> MANUS A. d.o.o. za građevinarstvo, trgovinu i usluge, OIB 01746965586, Gornji Vinjani 0, 21260 Gornji Vinjani</derivirana_varijabla>
  </DomainObject.Predmet.ProtustrankaFormatedWithAdressOIB>
  <DomainObject.Predmet.ProtustrankaWithAdress>
    <izvorni_sadrzaj>MANUS A. d.o.o. za građevinarstvo, trgovinu i usluge Gornji Vinjani 0, 21260 Gornji Vinjani</izvorni_sadrzaj>
    <derivirana_varijabla naziv="DomainObject.Predmet.ProtustrankaWithAdress_1">MANUS A. d.o.o. za građevinarstvo, trgovinu i usluge Gornji Vinjani 0, 21260 Gornji Vinjani</derivirana_varijabla>
  </DomainObject.Predmet.ProtustrankaWithAdress>
  <DomainObject.Predmet.ProtustrankaWithAdressOIB>
    <izvorni_sadrzaj>MANUS A. d.o.o. za građevinarstvo, trgovinu i usluge, OIB 01746965586, Gornji Vinjani 0, 21260 Gornji Vinjani</izvorni_sadrzaj>
    <derivirana_varijabla naziv="DomainObject.Predmet.ProtustrankaWithAdressOIB_1">MANUS A. d.o.o. za građevinarstvo, trgovinu i usluge, OIB 01746965586, Gornji Vinjani 0, 21260 Gornji Vinjani</derivirana_varijabla>
  </DomainObject.Predmet.ProtustrankaWithAdressOIB>
  <DomainObject.Predmet.ProtustrankaNazivFormated>
    <izvorni_sadrzaj>MANUS A. d.o.o. za građevinarstvo, trgovinu i usluge</izvorni_sadrzaj>
    <derivirana_varijabla naziv="DomainObject.Predmet.ProtustrankaNazivFormated_1">MANUS A. d.o.o. za građevinarstvo, trgovinu i usluge</derivirana_varijabla>
  </DomainObject.Predmet.ProtustrankaNazivFormated>
  <DomainObject.Predmet.ProtustrankaNazivFormatedOIB>
    <izvorni_sadrzaj>MANUS A. d.o.o. za građevinarstvo, trgovinu i usluge, OIB 01746965586</izvorni_sadrzaj>
    <derivirana_varijabla naziv="DomainObject.Predmet.ProtustrankaNazivFormatedOIB_1">MANUS A. d.o.o. za građevinarstvo, trgovinu i usluge, OIB 01746965586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42202.93</izvorni_sadrzaj>
    <derivirana_varijabla naziv="DomainObject.Predmet.TrenutnaVrijednost_1">42202.93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MANUS A. d.o.o. za građevinarstvo, trgovinu i usluge</item>
    </izvorni_sadrzaj>
    <derivirana_varijabla naziv="DomainObject.Predmet.ProtuStrankaListFormated_1">
      <item>MANUS A. d.o.o. za građevinarstvo, trgovinu i usluge</item>
    </derivirana_varijabla>
  </DomainObject.Predmet.ProtuStrankaListFormated>
  <DomainObject.Predmet.ProtuStrankaListFormatedOIB>
    <izvorni_sadrzaj>
      <item>MANUS A. d.o.o. za građevinarstvo, trgovinu i usluge, OIB 01746965586</item>
    </izvorni_sadrzaj>
    <derivirana_varijabla naziv="DomainObject.Predmet.ProtuStrankaListFormatedOIB_1">
      <item>MANUS A. d.o.o. za građevinarstvo, trgovinu i usluge, OIB 01746965586</item>
    </derivirana_varijabla>
  </DomainObject.Predmet.ProtuStrankaListFormatedOIB>
  <DomainObject.Predmet.ProtuStrankaListFormatedWithAdress>
    <izvorni_sadrzaj>
      <item>MANUS A. d.o.o. za građevinarstvo, trgovinu i usluge, Gornji Vinjani 0, 21260 Gornji Vinjani</item>
    </izvorni_sadrzaj>
    <derivirana_varijabla naziv="DomainObject.Predmet.ProtuStrankaListFormatedWithAdress_1">
      <item>MANUS A. d.o.o. za građevinarstvo, trgovinu i usluge, Gornji Vinjani 0, 21260 Gornji Vinjani</item>
    </derivirana_varijabla>
  </DomainObject.Predmet.ProtuStrankaListFormatedWithAdress>
  <DomainObject.Predmet.ProtuStrankaListFormatedWithAdressOIB>
    <izvorni_sadrzaj>
      <item>MANUS A. d.o.o. za građevinarstvo, trgovinu i usluge, OIB 01746965586, Gornji Vinjani 0, 21260 Gornji Vinjani</item>
    </izvorni_sadrzaj>
    <derivirana_varijabla naziv="DomainObject.Predmet.ProtuStrankaListFormatedWithAdressOIB_1">
      <item>MANUS A. d.o.o. za građevinarstvo, trgovinu i usluge, OIB 01746965586, Gornji Vinjani 0, 21260 Gornji Vinjani</item>
    </derivirana_varijabla>
  </DomainObject.Predmet.ProtuStrankaListFormatedWithAdressOIB>
  <DomainObject.Predmet.ProtuStrankaListNazivFormated>
    <izvorni_sadrzaj>
      <item>MANUS A. d.o.o. za građevinarstvo, trgovinu i usluge</item>
    </izvorni_sadrzaj>
    <derivirana_varijabla naziv="DomainObject.Predmet.ProtuStrankaListNazivFormated_1">
      <item>MANUS A. d.o.o. za građevinarstvo, trgovinu i usluge</item>
    </derivirana_varijabla>
  </DomainObject.Predmet.ProtuStrankaListNazivFormated>
  <DomainObject.Predmet.ProtuStrankaListNazivFormatedOIB>
    <izvorni_sadrzaj>
      <item>MANUS A. d.o.o. za građevinarstvo, trgovinu i usluge, OIB 01746965586</item>
    </izvorni_sadrzaj>
    <derivirana_varijabla naziv="DomainObject.Predmet.ProtuStrankaListNazivFormatedOIB_1">
      <item>MANUS A. d.o.o. za građevinarstvo, trgovinu i usluge, OIB 01746965586</item>
    </derivirana_varijabla>
  </DomainObject.Predmet.ProtuStrankaListNazivFormatedOIB>
  <DomainObject.Predmet.OstaliListFormated>
    <izvorni_sadrzaj>
      <item>Dražan Aračić</item>
    </izvorni_sadrzaj>
    <derivirana_varijabla naziv="DomainObject.Predmet.OstaliListFormated_1">
      <item>Dražan Aračić</item>
    </derivirana_varijabla>
  </DomainObject.Predmet.OstaliListFormated>
  <DomainObject.Predmet.OstaliListFormatedOIB>
    <izvorni_sadrzaj>
      <item>Dražan Aračić, OIB 52412048465</item>
    </izvorni_sadrzaj>
    <derivirana_varijabla naziv="DomainObject.Predmet.OstaliListFormatedOIB_1">
      <item>Dražan Aračić, OIB 52412048465</item>
    </derivirana_varijabla>
  </DomainObject.Predmet.OstaliListFormatedOIB>
  <DomainObject.Predmet.OstaliListFormatedWithAdress>
    <izvorni_sadrzaj>
      <item>Dražan Aračić, Habdelići 8, 10431 Novaki</item>
    </izvorni_sadrzaj>
    <derivirana_varijabla naziv="DomainObject.Predmet.OstaliListFormatedWithAdress_1">
      <item>Dražan Aračić, Habdelići 8, 10431 Novaki</item>
    </derivirana_varijabla>
  </DomainObject.Predmet.OstaliListFormatedWithAdress>
  <DomainObject.Predmet.OstaliListFormatedWithAdressOIB>
    <izvorni_sadrzaj>
      <item>Dražan Aračić, OIB 52412048465, Habdelići 8, 10431 Novaki</item>
    </izvorni_sadrzaj>
    <derivirana_varijabla naziv="DomainObject.Predmet.OstaliListFormatedWithAdressOIB_1">
      <item>Dražan Aračić, OIB 52412048465, Habdelići 8, 10431 Novaki</item>
    </derivirana_varijabla>
  </DomainObject.Predmet.OstaliListFormatedWithAdressOIB>
  <DomainObject.Predmet.OstaliListNazivFormated>
    <izvorni_sadrzaj>
      <item>Dražan Aračić</item>
    </izvorni_sadrzaj>
    <derivirana_varijabla naziv="DomainObject.Predmet.OstaliListNazivFormated_1">
      <item>Dražan Aračić</item>
    </derivirana_varijabla>
  </DomainObject.Predmet.OstaliListNazivFormated>
  <DomainObject.Predmet.OstaliListNazivFormatedOIB>
    <izvorni_sadrzaj>
      <item>Dražan Aračić, OIB 52412048465</item>
    </izvorni_sadrzaj>
    <derivirana_varijabla naziv="DomainObject.Predmet.OstaliListNazivFormatedOIB_1">
      <item>Dražan Aračić, OIB 52412048465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MANUS A. d.o.o. za građevinarstvo, trgovinu i usluge</izvorni_sadrzaj>
    <derivirana_varijabla naziv="DomainObject.Predmet.ProtustrankaIDrugi_1">MANUS A.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MANUS A. d.o.o. za građevinarstvo, trgovinu i usluge, OIB 01746965586, Gornji Vinjani 0, 21260 Gornji Vinjani</izvorni_sadrzaj>
    <derivirana_varijabla naziv="DomainObject.Predmet.ProtustrankaIDrugiAdressOIB_1">MANUS A. d.o.o. za građevinarstvo, trgovinu i usluge, OIB 01746965586, Gornji Vinjani 0,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MANUS A. d.o.o. za građevinarstvo, trgovinu i usluge</item>
      <item>FINANCIJSKA AGENCIJA, RC SPLIT</item>
      <item>Dražan Aračić</item>
    </izvorni_sadrzaj>
    <derivirana_varijabla naziv="DomainObject.Predmet.SudioniciListNaziv_1">
      <item>MANUS A. d.o.o. za građevinarstvo, trgovinu i usluge</item>
      <item>FINANCIJSKA AGENCIJA, RC SPLIT</item>
      <item>Dražan Aračić</item>
    </derivirana_varijabla>
  </DomainObject.Predmet.SudioniciListNaziv>
  <DomainObject.Predmet.SudioniciListAdressOIB>
    <izvorni_sadrzaj>
      <item>MANUS A. d.o.o. za građevinarstvo, trgovinu i usluge, OIB 01746965586, Gornji Vinjani 0,21260 Gornji Vinjani</item>
      <item>FINANCIJSKA AGENCIJA, RC SPLIT, OIB 85821130368, Mažuranićevo šetalište 24 b,21000 Split</item>
      <item>Dražan Aračić, OIB 52412048465, Habdelići 8,10431 Novaki</item>
    </izvorni_sadrzaj>
    <derivirana_varijabla naziv="DomainObject.Predmet.SudioniciListAdressOIB_1">
      <item>MANUS A. d.o.o. za građevinarstvo, trgovinu i usluge, OIB 01746965586, Gornji Vinjani 0,21260 Gornji Vinjani</item>
      <item>FINANCIJSKA AGENCIJA, RC SPLIT, OIB 85821130368, Mažuranićevo šetalište 24 b,21000 Split</item>
      <item>Dražan Aračić, OIB 52412048465, Habdelići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01746965586</item>
      <item>, OIB 85821130368</item>
      <item>, OIB 52412048465</item>
    </izvorni_sadrzaj>
    <derivirana_varijabla naziv="DomainObject.Predmet.SudioniciListNazivOIB_1">
      <item>, OIB 01746965586</item>
      <item>, OIB 85821130368</item>
      <item>, OIB 52412048465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F6A06-5B2D-4760-8EF0-D3B3780B77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1153</properties:Words>
  <properties:Characters>6330</properties:Characters>
  <properties:Lines>143</properties:Lines>
  <properties:Paragraphs>43</properties:Paragraphs>
  <properties:TotalTime>201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2019-03-11T12:55:00Z</cp:lastPrinted>
  <dcterms:modified xmlns:xsi="http://www.w3.org/2001/XMLSchema-instance" xsi:type="dcterms:W3CDTF">2019-03-11T12:57:00Z</dcterms:modified>
  <cp:revision>138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3</vt:i4>
  </prop:property>
</prop:Properties>
</file>